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D818C8">
        <w:rPr>
          <w:rFonts w:ascii="Arial" w:hAnsi="Arial" w:cs="Arial"/>
          <w:b/>
          <w:lang w:val="es-MX"/>
        </w:rPr>
        <w:t>No.033</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1A5773" w:rsidRDefault="001A5773" w:rsidP="001A5773">
      <w:pPr>
        <w:tabs>
          <w:tab w:val="left" w:pos="3720"/>
        </w:tabs>
        <w:spacing w:after="0" w:line="240" w:lineRule="auto"/>
        <w:jc w:val="both"/>
        <w:rPr>
          <w:rFonts w:ascii="Arial" w:hAnsi="Arial" w:cs="Arial"/>
          <w:b/>
          <w:sz w:val="28"/>
          <w:szCs w:val="24"/>
          <w:lang w:val="es-MX"/>
        </w:rPr>
      </w:pPr>
    </w:p>
    <w:p w:rsidR="005B4803" w:rsidRDefault="00D818C8" w:rsidP="00D818C8">
      <w:pPr>
        <w:tabs>
          <w:tab w:val="left" w:pos="3720"/>
        </w:tabs>
        <w:spacing w:after="0" w:line="240" w:lineRule="auto"/>
        <w:jc w:val="both"/>
        <w:rPr>
          <w:rFonts w:ascii="Arial" w:hAnsi="Arial" w:cs="Arial"/>
          <w:b/>
          <w:sz w:val="28"/>
          <w:szCs w:val="24"/>
          <w:lang w:val="es-MX"/>
        </w:rPr>
      </w:pPr>
      <w:r w:rsidRPr="00D818C8">
        <w:rPr>
          <w:rFonts w:ascii="Arial" w:hAnsi="Arial" w:cs="Arial"/>
          <w:b/>
          <w:sz w:val="28"/>
          <w:szCs w:val="24"/>
          <w:lang w:val="es-MX"/>
        </w:rPr>
        <w:t>Alcaldía</w:t>
      </w:r>
      <w:r>
        <w:rPr>
          <w:rFonts w:ascii="Arial" w:hAnsi="Arial" w:cs="Arial"/>
          <w:b/>
          <w:sz w:val="28"/>
          <w:szCs w:val="24"/>
          <w:lang w:val="es-MX"/>
        </w:rPr>
        <w:t xml:space="preserve"> de P</w:t>
      </w:r>
      <w:r w:rsidRPr="00D818C8">
        <w:rPr>
          <w:rFonts w:ascii="Arial" w:hAnsi="Arial" w:cs="Arial"/>
          <w:b/>
          <w:sz w:val="28"/>
          <w:szCs w:val="24"/>
          <w:lang w:val="es-MX"/>
        </w:rPr>
        <w:t>asto garant</w:t>
      </w:r>
      <w:r>
        <w:rPr>
          <w:rFonts w:ascii="Arial" w:hAnsi="Arial" w:cs="Arial"/>
          <w:b/>
          <w:sz w:val="28"/>
          <w:szCs w:val="24"/>
          <w:lang w:val="es-MX"/>
        </w:rPr>
        <w:t xml:space="preserve">iza normalidad en el suministro </w:t>
      </w:r>
      <w:r w:rsidRPr="00D818C8">
        <w:rPr>
          <w:rFonts w:ascii="Arial" w:hAnsi="Arial" w:cs="Arial"/>
          <w:b/>
          <w:sz w:val="28"/>
          <w:szCs w:val="24"/>
          <w:lang w:val="es-MX"/>
        </w:rPr>
        <w:t>de combustible para lo que resta de febrero</w:t>
      </w:r>
      <w:bookmarkStart w:id="0" w:name="_GoBack"/>
      <w:bookmarkEnd w:id="0"/>
    </w:p>
    <w:p w:rsidR="00F3470C" w:rsidRDefault="00F3470C" w:rsidP="00F903B7">
      <w:pPr>
        <w:tabs>
          <w:tab w:val="left" w:pos="3720"/>
        </w:tabs>
        <w:spacing w:after="0" w:line="240" w:lineRule="auto"/>
        <w:jc w:val="both"/>
        <w:rPr>
          <w:rFonts w:ascii="Arial" w:hAnsi="Arial" w:cs="Arial"/>
          <w:b/>
          <w:sz w:val="24"/>
          <w:szCs w:val="24"/>
          <w:lang w:val="es-MX"/>
        </w:rPr>
      </w:pPr>
    </w:p>
    <w:p w:rsidR="00BB66AD" w:rsidRPr="002B288F" w:rsidRDefault="002B288F" w:rsidP="00D818C8">
      <w:pPr>
        <w:pStyle w:val="Prrafodelista"/>
        <w:numPr>
          <w:ilvl w:val="0"/>
          <w:numId w:val="3"/>
        </w:numPr>
        <w:jc w:val="both"/>
        <w:rPr>
          <w:rFonts w:ascii="Arial" w:hAnsi="Arial" w:cs="Arial"/>
          <w:i/>
          <w:sz w:val="24"/>
          <w:szCs w:val="24"/>
          <w:lang w:val="es-CO"/>
        </w:rPr>
      </w:pPr>
      <w:r w:rsidRPr="002B288F">
        <w:rPr>
          <w:rFonts w:ascii="Arial" w:hAnsi="Arial" w:cs="Arial"/>
          <w:i/>
          <w:sz w:val="24"/>
          <w:szCs w:val="20"/>
          <w:lang w:val="es-ES_tradnl"/>
        </w:rPr>
        <w:t xml:space="preserve"> </w:t>
      </w:r>
      <w:r w:rsidR="00D818C8" w:rsidRPr="00D818C8">
        <w:rPr>
          <w:rFonts w:ascii="Arial" w:hAnsi="Arial" w:cs="Arial"/>
          <w:i/>
          <w:sz w:val="24"/>
          <w:szCs w:val="20"/>
          <w:lang w:val="es-ES_tradnl"/>
        </w:rPr>
        <w:t>La Secretaría de Gobierno entregó un parte de tranquilidad a los ciudadanos en relación al combustible subsidiado y dijo que el municipio cuenta con 810 mil galones por despachar.</w:t>
      </w:r>
    </w:p>
    <w:p w:rsidR="00D818C8" w:rsidRPr="00D818C8" w:rsidRDefault="00EA669D" w:rsidP="00D818C8">
      <w:pPr>
        <w:spacing w:after="0" w:line="252" w:lineRule="auto"/>
        <w:jc w:val="both"/>
        <w:rPr>
          <w:rFonts w:ascii="Arial" w:hAnsi="Arial" w:cs="Arial"/>
          <w:sz w:val="24"/>
          <w:szCs w:val="20"/>
          <w:lang w:val="es-ES_tradnl"/>
        </w:rPr>
      </w:pPr>
      <w:r w:rsidRPr="00EA669D">
        <w:rPr>
          <w:rFonts w:ascii="Arial" w:hAnsi="Arial" w:cs="Arial"/>
          <w:b/>
          <w:sz w:val="24"/>
          <w:szCs w:val="24"/>
          <w:lang w:val="es-CO"/>
        </w:rPr>
        <w:t xml:space="preserve">Pasto </w:t>
      </w:r>
      <w:r w:rsidR="008948BB">
        <w:rPr>
          <w:rFonts w:ascii="Arial" w:hAnsi="Arial" w:cs="Arial"/>
          <w:b/>
          <w:sz w:val="24"/>
          <w:szCs w:val="24"/>
          <w:lang w:val="es-CO"/>
        </w:rPr>
        <w:t>21</w:t>
      </w:r>
      <w:r w:rsidR="00184ABC">
        <w:rPr>
          <w:rFonts w:ascii="Arial" w:hAnsi="Arial" w:cs="Arial"/>
          <w:b/>
          <w:sz w:val="24"/>
          <w:szCs w:val="24"/>
          <w:lang w:val="es-CO"/>
        </w:rPr>
        <w:t xml:space="preserve"> </w:t>
      </w:r>
      <w:r w:rsidRPr="00EA669D">
        <w:rPr>
          <w:rFonts w:ascii="Arial" w:hAnsi="Arial" w:cs="Arial"/>
          <w:b/>
          <w:sz w:val="24"/>
          <w:szCs w:val="24"/>
          <w:lang w:val="es-CO"/>
        </w:rPr>
        <w:t>de febrero de 2020</w:t>
      </w:r>
      <w:r w:rsidR="002B288F">
        <w:rPr>
          <w:rFonts w:ascii="Arial" w:hAnsi="Arial" w:cs="Arial"/>
          <w:sz w:val="24"/>
          <w:szCs w:val="20"/>
          <w:lang w:val="es-ES_tradnl"/>
        </w:rPr>
        <w:t xml:space="preserve">. </w:t>
      </w:r>
      <w:r w:rsidR="00D818C8">
        <w:rPr>
          <w:rFonts w:ascii="Arial" w:hAnsi="Arial" w:cs="Arial"/>
          <w:sz w:val="24"/>
          <w:szCs w:val="20"/>
          <w:lang w:val="es-ES_tradnl"/>
        </w:rPr>
        <w:t xml:space="preserve"> </w:t>
      </w:r>
      <w:r w:rsidR="00D818C8" w:rsidRPr="00D818C8">
        <w:rPr>
          <w:rFonts w:ascii="Arial" w:hAnsi="Arial" w:cs="Arial"/>
          <w:sz w:val="24"/>
          <w:szCs w:val="20"/>
          <w:lang w:val="es-ES_tradnl"/>
        </w:rPr>
        <w:t>El Secretario de Gobierno de Pasto, Carlos Bastidas, entregó un parte de tranquilidad a la ciudadanía en relación al combustible subsidiado que a la fecha posee el municipio y que, según el funcionario, corresponde a 810 mil galones que faltan por despachar.</w:t>
      </w:r>
    </w:p>
    <w:p w:rsidR="00D818C8" w:rsidRPr="00D818C8" w:rsidRDefault="00D818C8" w:rsidP="00D818C8">
      <w:pPr>
        <w:tabs>
          <w:tab w:val="left" w:pos="6521"/>
        </w:tabs>
        <w:jc w:val="both"/>
        <w:rPr>
          <w:rFonts w:ascii="Arial" w:hAnsi="Arial" w:cs="Arial"/>
          <w:sz w:val="24"/>
          <w:szCs w:val="20"/>
          <w:lang w:val="es-ES_tradnl"/>
        </w:rPr>
      </w:pPr>
    </w:p>
    <w:p w:rsidR="00D818C8" w:rsidRPr="00D818C8" w:rsidRDefault="00D818C8" w:rsidP="00D818C8">
      <w:pPr>
        <w:tabs>
          <w:tab w:val="left" w:pos="6521"/>
        </w:tabs>
        <w:jc w:val="both"/>
        <w:rPr>
          <w:rFonts w:ascii="Arial" w:hAnsi="Arial" w:cs="Arial"/>
          <w:sz w:val="24"/>
          <w:szCs w:val="20"/>
          <w:lang w:val="es-ES_tradnl"/>
        </w:rPr>
      </w:pPr>
      <w:r w:rsidRPr="00D818C8">
        <w:rPr>
          <w:rFonts w:ascii="Arial" w:hAnsi="Arial" w:cs="Arial"/>
          <w:sz w:val="24"/>
          <w:szCs w:val="20"/>
          <w:lang w:val="es-ES_tradnl"/>
        </w:rPr>
        <w:t>“Si para este fin de mes no hay ningún cambio en el comportamiento de los propietarios de vehículos, el cual nos ha permitido un consumo diario de 70 a 80 mil galones, está garantizado el suministro de gasolina subsidiada hasta el 29 de febrero”, precisó el funcionario.</w:t>
      </w:r>
    </w:p>
    <w:p w:rsidR="00D818C8" w:rsidRPr="00D818C8" w:rsidRDefault="00D818C8" w:rsidP="00D818C8">
      <w:pPr>
        <w:tabs>
          <w:tab w:val="left" w:pos="6521"/>
        </w:tabs>
        <w:jc w:val="both"/>
        <w:rPr>
          <w:rFonts w:ascii="Arial" w:hAnsi="Arial" w:cs="Arial"/>
          <w:sz w:val="24"/>
          <w:szCs w:val="20"/>
          <w:lang w:val="es-ES_tradnl"/>
        </w:rPr>
      </w:pPr>
      <w:r w:rsidRPr="00D818C8">
        <w:rPr>
          <w:rFonts w:ascii="Arial" w:hAnsi="Arial" w:cs="Arial"/>
          <w:sz w:val="24"/>
          <w:szCs w:val="20"/>
          <w:lang w:val="es-ES_tradnl"/>
        </w:rPr>
        <w:t>Explicó que si bien para febrero  han sido devueltos al menos 234 mil galones de gasolina subsidiada como parte del adelanto del cupo que se efectúo en octubre de 2019 con motivo de las elecciones, se garantiza la normalidad en el abastecimiento del combustible para lo que resta de mes.</w:t>
      </w:r>
    </w:p>
    <w:p w:rsidR="00D818C8" w:rsidRPr="00D818C8" w:rsidRDefault="00D818C8" w:rsidP="00D818C8">
      <w:pPr>
        <w:tabs>
          <w:tab w:val="left" w:pos="6521"/>
        </w:tabs>
        <w:jc w:val="both"/>
        <w:rPr>
          <w:rFonts w:ascii="Arial" w:hAnsi="Arial" w:cs="Arial"/>
          <w:sz w:val="24"/>
          <w:szCs w:val="20"/>
          <w:lang w:val="es-ES_tradnl"/>
        </w:rPr>
      </w:pPr>
      <w:r w:rsidRPr="00D818C8">
        <w:rPr>
          <w:rFonts w:ascii="Arial" w:hAnsi="Arial" w:cs="Arial"/>
          <w:sz w:val="24"/>
          <w:szCs w:val="20"/>
          <w:lang w:val="es-ES_tradnl"/>
        </w:rPr>
        <w:t>De igual forma, hizo un llamado a los ciudadanos para no generar conductas de acaparamiento frente a la gasolina, especialmente en los últimos 5 días del mes, esto con el fin de no causar traumatismos en su distribución.</w:t>
      </w:r>
    </w:p>
    <w:p w:rsidR="00D818C8" w:rsidRPr="00D818C8" w:rsidRDefault="00D818C8" w:rsidP="00D818C8">
      <w:pPr>
        <w:tabs>
          <w:tab w:val="left" w:pos="6521"/>
        </w:tabs>
        <w:jc w:val="both"/>
        <w:rPr>
          <w:rFonts w:ascii="Arial" w:hAnsi="Arial" w:cs="Arial"/>
          <w:sz w:val="24"/>
          <w:szCs w:val="20"/>
          <w:lang w:val="es-ES_tradnl"/>
        </w:rPr>
      </w:pPr>
      <w:r w:rsidRPr="00D818C8">
        <w:rPr>
          <w:rFonts w:ascii="Arial" w:hAnsi="Arial" w:cs="Arial"/>
          <w:sz w:val="24"/>
          <w:szCs w:val="20"/>
          <w:lang w:val="es-ES_tradnl"/>
        </w:rPr>
        <w:t>“Muchas veces se generan temores infundados sobre la terminación de la gasolina. Esta no se ha acabado, y por eso la invitación a los ciudadanos es abastecerse de manera racional y responsable, sin querer tener el tanque lleno para fin de mes, recordándoles que entre primero y el dos de marzo ya llega el suministro del combustible”, señaló.</w:t>
      </w:r>
    </w:p>
    <w:p w:rsidR="002B288F" w:rsidRPr="00742588" w:rsidRDefault="00D818C8" w:rsidP="00D818C8">
      <w:pPr>
        <w:tabs>
          <w:tab w:val="left" w:pos="6521"/>
        </w:tabs>
        <w:jc w:val="both"/>
        <w:rPr>
          <w:rFonts w:ascii="Arial" w:hAnsi="Arial" w:cs="Arial"/>
          <w:sz w:val="24"/>
          <w:szCs w:val="20"/>
          <w:lang w:val="es-ES_tradnl"/>
        </w:rPr>
      </w:pPr>
      <w:r w:rsidRPr="00D818C8">
        <w:rPr>
          <w:rFonts w:ascii="Arial" w:hAnsi="Arial" w:cs="Arial"/>
          <w:sz w:val="24"/>
          <w:szCs w:val="20"/>
          <w:lang w:val="es-ES_tradnl"/>
        </w:rPr>
        <w:t>El Secretario pidió el compromiso de todos los propietarios de las estaciones de gasolina, en donde además se fortalecerán los operativos de control y vigilancia, para que, en caso de que se termine el combustible subsidiado, se distribuya el de precio nacional y se garantice así su normal suministro.</w:t>
      </w:r>
    </w:p>
    <w:sectPr w:rsidR="002B288F"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C8" w:rsidRDefault="009864C8" w:rsidP="00E53254">
      <w:pPr>
        <w:spacing w:after="0" w:line="240" w:lineRule="auto"/>
      </w:pPr>
      <w:r>
        <w:separator/>
      </w:r>
    </w:p>
  </w:endnote>
  <w:endnote w:type="continuationSeparator" w:id="0">
    <w:p w:rsidR="009864C8" w:rsidRDefault="009864C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C8" w:rsidRDefault="009864C8" w:rsidP="00E53254">
      <w:pPr>
        <w:spacing w:after="0" w:line="240" w:lineRule="auto"/>
      </w:pPr>
      <w:r>
        <w:separator/>
      </w:r>
    </w:p>
  </w:footnote>
  <w:footnote w:type="continuationSeparator" w:id="0">
    <w:p w:rsidR="009864C8" w:rsidRDefault="009864C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54"/>
    <w:rsid w:val="000061D7"/>
    <w:rsid w:val="00012355"/>
    <w:rsid w:val="00017677"/>
    <w:rsid w:val="00030F14"/>
    <w:rsid w:val="00055C58"/>
    <w:rsid w:val="0009511C"/>
    <w:rsid w:val="00095B22"/>
    <w:rsid w:val="00096E84"/>
    <w:rsid w:val="000B02BA"/>
    <w:rsid w:val="000B372E"/>
    <w:rsid w:val="000E075D"/>
    <w:rsid w:val="001242B4"/>
    <w:rsid w:val="001363A6"/>
    <w:rsid w:val="001421B7"/>
    <w:rsid w:val="00157257"/>
    <w:rsid w:val="0017765D"/>
    <w:rsid w:val="001838DC"/>
    <w:rsid w:val="00184ABC"/>
    <w:rsid w:val="0018738D"/>
    <w:rsid w:val="001A26AB"/>
    <w:rsid w:val="001A5773"/>
    <w:rsid w:val="001B070E"/>
    <w:rsid w:val="001C3B59"/>
    <w:rsid w:val="001D1EC9"/>
    <w:rsid w:val="001E415E"/>
    <w:rsid w:val="001E4AD6"/>
    <w:rsid w:val="002048EB"/>
    <w:rsid w:val="00207D69"/>
    <w:rsid w:val="00220196"/>
    <w:rsid w:val="002356B1"/>
    <w:rsid w:val="00253F38"/>
    <w:rsid w:val="00264508"/>
    <w:rsid w:val="00264A8D"/>
    <w:rsid w:val="002747B5"/>
    <w:rsid w:val="002A7693"/>
    <w:rsid w:val="002B288F"/>
    <w:rsid w:val="002C718C"/>
    <w:rsid w:val="002D01CE"/>
    <w:rsid w:val="002D0976"/>
    <w:rsid w:val="002E7E0D"/>
    <w:rsid w:val="003235BB"/>
    <w:rsid w:val="003E3492"/>
    <w:rsid w:val="00453A2B"/>
    <w:rsid w:val="0047065D"/>
    <w:rsid w:val="004717A3"/>
    <w:rsid w:val="004874FD"/>
    <w:rsid w:val="00496CF8"/>
    <w:rsid w:val="004A084C"/>
    <w:rsid w:val="004B0385"/>
    <w:rsid w:val="004D1353"/>
    <w:rsid w:val="004D2512"/>
    <w:rsid w:val="004D680F"/>
    <w:rsid w:val="004E4108"/>
    <w:rsid w:val="004F75D8"/>
    <w:rsid w:val="0054636B"/>
    <w:rsid w:val="00552CC1"/>
    <w:rsid w:val="00555596"/>
    <w:rsid w:val="005567BA"/>
    <w:rsid w:val="00567B09"/>
    <w:rsid w:val="00574781"/>
    <w:rsid w:val="005A4C6D"/>
    <w:rsid w:val="005B375E"/>
    <w:rsid w:val="005B4803"/>
    <w:rsid w:val="005D71B9"/>
    <w:rsid w:val="005F05FD"/>
    <w:rsid w:val="005F7809"/>
    <w:rsid w:val="00603720"/>
    <w:rsid w:val="0061551E"/>
    <w:rsid w:val="00616670"/>
    <w:rsid w:val="00617CC5"/>
    <w:rsid w:val="00643F14"/>
    <w:rsid w:val="0064482C"/>
    <w:rsid w:val="00661F81"/>
    <w:rsid w:val="0067255C"/>
    <w:rsid w:val="00695186"/>
    <w:rsid w:val="006D22B1"/>
    <w:rsid w:val="006F3078"/>
    <w:rsid w:val="006F637C"/>
    <w:rsid w:val="007077F3"/>
    <w:rsid w:val="00714221"/>
    <w:rsid w:val="00716B8A"/>
    <w:rsid w:val="00720A76"/>
    <w:rsid w:val="00742588"/>
    <w:rsid w:val="00757C55"/>
    <w:rsid w:val="007735BE"/>
    <w:rsid w:val="007A4284"/>
    <w:rsid w:val="007B365B"/>
    <w:rsid w:val="007D2799"/>
    <w:rsid w:val="007D5072"/>
    <w:rsid w:val="007E3E61"/>
    <w:rsid w:val="00807274"/>
    <w:rsid w:val="00812EEE"/>
    <w:rsid w:val="008333D9"/>
    <w:rsid w:val="00845F41"/>
    <w:rsid w:val="0085496A"/>
    <w:rsid w:val="00870998"/>
    <w:rsid w:val="008768CE"/>
    <w:rsid w:val="0087690C"/>
    <w:rsid w:val="008948BB"/>
    <w:rsid w:val="008D28E3"/>
    <w:rsid w:val="008D313F"/>
    <w:rsid w:val="008D579F"/>
    <w:rsid w:val="0091652B"/>
    <w:rsid w:val="00945682"/>
    <w:rsid w:val="00947882"/>
    <w:rsid w:val="00953B85"/>
    <w:rsid w:val="00975AFC"/>
    <w:rsid w:val="009864C8"/>
    <w:rsid w:val="00991BBF"/>
    <w:rsid w:val="009C4744"/>
    <w:rsid w:val="009E3808"/>
    <w:rsid w:val="009F4151"/>
    <w:rsid w:val="00A06FCD"/>
    <w:rsid w:val="00A15EE8"/>
    <w:rsid w:val="00A2620D"/>
    <w:rsid w:val="00A31369"/>
    <w:rsid w:val="00A4121E"/>
    <w:rsid w:val="00A92945"/>
    <w:rsid w:val="00AC4CD8"/>
    <w:rsid w:val="00AC69FF"/>
    <w:rsid w:val="00AE7FC5"/>
    <w:rsid w:val="00AF1422"/>
    <w:rsid w:val="00AF1893"/>
    <w:rsid w:val="00AF231A"/>
    <w:rsid w:val="00B43090"/>
    <w:rsid w:val="00B459A2"/>
    <w:rsid w:val="00B46EA7"/>
    <w:rsid w:val="00B60653"/>
    <w:rsid w:val="00B95EDB"/>
    <w:rsid w:val="00BA5ADC"/>
    <w:rsid w:val="00BA7266"/>
    <w:rsid w:val="00BB0570"/>
    <w:rsid w:val="00BB4AA1"/>
    <w:rsid w:val="00BB66AD"/>
    <w:rsid w:val="00BD12BB"/>
    <w:rsid w:val="00C44B74"/>
    <w:rsid w:val="00C47817"/>
    <w:rsid w:val="00C61278"/>
    <w:rsid w:val="00C82CB0"/>
    <w:rsid w:val="00CA0677"/>
    <w:rsid w:val="00CC3EF3"/>
    <w:rsid w:val="00CF2CE7"/>
    <w:rsid w:val="00D00230"/>
    <w:rsid w:val="00D03EF4"/>
    <w:rsid w:val="00D30768"/>
    <w:rsid w:val="00D42CE3"/>
    <w:rsid w:val="00D556BC"/>
    <w:rsid w:val="00D818C8"/>
    <w:rsid w:val="00D97253"/>
    <w:rsid w:val="00DA2E68"/>
    <w:rsid w:val="00DA46FD"/>
    <w:rsid w:val="00DB6409"/>
    <w:rsid w:val="00DB6DED"/>
    <w:rsid w:val="00DC196A"/>
    <w:rsid w:val="00DC2D53"/>
    <w:rsid w:val="00DF68B4"/>
    <w:rsid w:val="00E15A81"/>
    <w:rsid w:val="00E222BB"/>
    <w:rsid w:val="00E401A9"/>
    <w:rsid w:val="00E526AE"/>
    <w:rsid w:val="00E53254"/>
    <w:rsid w:val="00E54832"/>
    <w:rsid w:val="00E67B90"/>
    <w:rsid w:val="00E67E78"/>
    <w:rsid w:val="00E87746"/>
    <w:rsid w:val="00E9322F"/>
    <w:rsid w:val="00E965A3"/>
    <w:rsid w:val="00EA669D"/>
    <w:rsid w:val="00EC68AE"/>
    <w:rsid w:val="00EE7FA8"/>
    <w:rsid w:val="00F25BE6"/>
    <w:rsid w:val="00F26612"/>
    <w:rsid w:val="00F26F34"/>
    <w:rsid w:val="00F278B9"/>
    <w:rsid w:val="00F319EE"/>
    <w:rsid w:val="00F3470C"/>
    <w:rsid w:val="00F537E9"/>
    <w:rsid w:val="00F57AE4"/>
    <w:rsid w:val="00F67788"/>
    <w:rsid w:val="00F71EB2"/>
    <w:rsid w:val="00F75C8F"/>
    <w:rsid w:val="00F85169"/>
    <w:rsid w:val="00F903B7"/>
    <w:rsid w:val="00F93A22"/>
    <w:rsid w:val="00FA191B"/>
    <w:rsid w:val="00FB0DE9"/>
    <w:rsid w:val="00FC0201"/>
    <w:rsid w:val="00FE1E29"/>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1</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68</cp:revision>
  <dcterms:created xsi:type="dcterms:W3CDTF">2020-02-07T17:07:00Z</dcterms:created>
  <dcterms:modified xsi:type="dcterms:W3CDTF">2020-02-21T17:16:00Z</dcterms:modified>
</cp:coreProperties>
</file>