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493F06">
        <w:rPr>
          <w:rFonts w:ascii="Arial" w:hAnsi="Arial" w:cs="Arial"/>
          <w:b/>
          <w:lang w:val="es-MX"/>
        </w:rPr>
        <w:t>45</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C22082" w:rsidRPr="00C22082" w:rsidRDefault="006C6E5F" w:rsidP="00084FBB">
      <w:pPr>
        <w:rPr>
          <w:rFonts w:ascii="Arial" w:hAnsi="Arial" w:cs="Arial"/>
          <w:b/>
          <w:sz w:val="28"/>
          <w:szCs w:val="20"/>
          <w:lang w:val="es-ES_tradnl"/>
        </w:rPr>
      </w:pPr>
      <w:r>
        <w:rPr>
          <w:rFonts w:ascii="Arial" w:hAnsi="Arial" w:cs="Arial"/>
          <w:b/>
          <w:sz w:val="28"/>
          <w:szCs w:val="20"/>
          <w:lang w:val="es-ES_tradnl"/>
        </w:rPr>
        <w:t>I</w:t>
      </w:r>
      <w:r w:rsidRPr="006C6E5F">
        <w:rPr>
          <w:rFonts w:ascii="Arial" w:hAnsi="Arial" w:cs="Arial"/>
          <w:b/>
          <w:sz w:val="28"/>
          <w:szCs w:val="20"/>
          <w:lang w:val="es-ES_tradnl"/>
        </w:rPr>
        <w:t xml:space="preserve">gualdad y no violencia contra la mujer, consignas en movilización de organizaciones y colectivos en </w:t>
      </w:r>
      <w:r>
        <w:rPr>
          <w:rFonts w:ascii="Arial" w:hAnsi="Arial" w:cs="Arial"/>
          <w:b/>
          <w:sz w:val="28"/>
          <w:szCs w:val="20"/>
          <w:lang w:val="es-ES_tradnl"/>
        </w:rPr>
        <w:t>P</w:t>
      </w:r>
      <w:r w:rsidRPr="006C6E5F">
        <w:rPr>
          <w:rFonts w:ascii="Arial" w:hAnsi="Arial" w:cs="Arial"/>
          <w:b/>
          <w:sz w:val="28"/>
          <w:szCs w:val="20"/>
          <w:lang w:val="es-ES_tradnl"/>
        </w:rPr>
        <w:t>asto</w:t>
      </w:r>
    </w:p>
    <w:p w:rsidR="005B4803" w:rsidRDefault="00887B34" w:rsidP="00D818C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 xml:space="preserve"> </w:t>
      </w:r>
    </w:p>
    <w:p w:rsidR="00887B34" w:rsidRPr="006C6E5F" w:rsidRDefault="006C6E5F" w:rsidP="006C6E5F">
      <w:pPr>
        <w:pStyle w:val="Prrafodelista"/>
        <w:numPr>
          <w:ilvl w:val="0"/>
          <w:numId w:val="3"/>
        </w:numPr>
        <w:jc w:val="both"/>
        <w:rPr>
          <w:rFonts w:ascii="Arial" w:hAnsi="Arial" w:cs="Arial"/>
          <w:i/>
          <w:szCs w:val="24"/>
          <w:lang w:val="es-CO"/>
        </w:rPr>
      </w:pPr>
      <w:r w:rsidRPr="006C6E5F">
        <w:rPr>
          <w:rFonts w:ascii="Arial" w:hAnsi="Arial" w:cs="Arial"/>
          <w:i/>
          <w:szCs w:val="20"/>
          <w:lang w:val="es-ES_tradnl"/>
        </w:rPr>
        <w:t>Con representantes de organizaciones y colectivos de mujeres, Pasto se movilizó para rechazar todo tipo de violencia en contra de ellas y reclamar por la garantía de sus derechos. De esta manera, la ciudad se sumó a las movilizaciones realizadas en varios países a propósito del Día Internacional de la Mujer.</w:t>
      </w:r>
    </w:p>
    <w:p w:rsidR="006C6E5F" w:rsidRPr="00084FBB" w:rsidRDefault="006C6E5F" w:rsidP="006C6E5F">
      <w:pPr>
        <w:pStyle w:val="Prrafodelista"/>
        <w:ind w:left="360"/>
        <w:jc w:val="both"/>
        <w:rPr>
          <w:rFonts w:ascii="Arial" w:hAnsi="Arial" w:cs="Arial"/>
          <w:i/>
          <w:sz w:val="24"/>
          <w:szCs w:val="24"/>
          <w:lang w:val="es-CO"/>
        </w:rPr>
      </w:pPr>
    </w:p>
    <w:p w:rsidR="006C6E5F" w:rsidRPr="006C6E5F" w:rsidRDefault="00EA669D" w:rsidP="006C6E5F">
      <w:pPr>
        <w:spacing w:after="0" w:line="252" w:lineRule="auto"/>
        <w:jc w:val="both"/>
        <w:rPr>
          <w:rFonts w:ascii="Arial" w:hAnsi="Arial" w:cs="Arial"/>
          <w:sz w:val="24"/>
          <w:szCs w:val="20"/>
          <w:lang w:val="es-ES_tradnl"/>
        </w:rPr>
      </w:pPr>
      <w:r w:rsidRPr="00EA669D">
        <w:rPr>
          <w:rFonts w:ascii="Arial" w:hAnsi="Arial" w:cs="Arial"/>
          <w:b/>
          <w:sz w:val="24"/>
          <w:szCs w:val="24"/>
          <w:lang w:val="es-CO"/>
        </w:rPr>
        <w:t>Pasto</w:t>
      </w:r>
      <w:r w:rsidR="006C6E5F">
        <w:rPr>
          <w:rFonts w:ascii="Arial" w:hAnsi="Arial" w:cs="Arial"/>
          <w:b/>
          <w:sz w:val="24"/>
          <w:szCs w:val="24"/>
          <w:lang w:val="es-CO"/>
        </w:rPr>
        <w:t xml:space="preserve"> 10 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2B288F">
        <w:rPr>
          <w:rFonts w:ascii="Arial" w:hAnsi="Arial" w:cs="Arial"/>
          <w:sz w:val="24"/>
          <w:szCs w:val="20"/>
          <w:lang w:val="es-ES_tradnl"/>
        </w:rPr>
        <w:t>.</w:t>
      </w:r>
      <w:r w:rsidR="001C2203">
        <w:rPr>
          <w:rFonts w:ascii="Arial" w:hAnsi="Arial" w:cs="Arial"/>
          <w:sz w:val="24"/>
          <w:szCs w:val="20"/>
          <w:lang w:val="es-ES_tradnl"/>
        </w:rPr>
        <w:t xml:space="preserve"> </w:t>
      </w:r>
      <w:r w:rsidR="006C6E5F" w:rsidRPr="006C6E5F">
        <w:rPr>
          <w:rFonts w:ascii="Arial" w:hAnsi="Arial" w:cs="Arial"/>
          <w:sz w:val="24"/>
          <w:szCs w:val="20"/>
          <w:lang w:val="es-ES_tradnl"/>
        </w:rPr>
        <w:t>Con arengas, música y baile, mujeres de diversas organizaciones y colectivos marcharon en una tarde dedicada a la reflexión en torno a la reivindicación de sus derechos, sumándose así a las movilizaciones que hoy se llevaron a cabo en varias ciudades del mundo, como parte de las actividades de conmemoración del Día Internacional de la Mujer.</w:t>
      </w:r>
    </w:p>
    <w:p w:rsidR="006C6E5F" w:rsidRDefault="006C6E5F" w:rsidP="006C6E5F">
      <w:pPr>
        <w:tabs>
          <w:tab w:val="left" w:pos="6521"/>
        </w:tabs>
        <w:jc w:val="both"/>
        <w:rPr>
          <w:rFonts w:ascii="Arial" w:hAnsi="Arial" w:cs="Arial"/>
          <w:sz w:val="24"/>
          <w:szCs w:val="20"/>
          <w:lang w:val="es-ES_tradnl"/>
        </w:rPr>
      </w:pPr>
      <w:bookmarkStart w:id="0" w:name="_GoBack"/>
      <w:bookmarkEnd w:id="0"/>
    </w:p>
    <w:p w:rsidR="006C6E5F" w:rsidRPr="006C6E5F"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A través de la Secretaría de las Mujeres, Orientaciones Sexuales e Identidades de Género, la Alcaldía de Pasto fue facilitadora de esta movilización en la que se exhortó por la igualdad y la no violencia contra la mujer en cualquiera de sus formas.</w:t>
      </w:r>
    </w:p>
    <w:p w:rsidR="006C6E5F" w:rsidRPr="006C6E5F"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w:t>
      </w:r>
      <w:proofErr w:type="gramStart"/>
      <w:r w:rsidRPr="006C6E5F">
        <w:rPr>
          <w:rFonts w:ascii="Arial" w:hAnsi="Arial" w:cs="Arial"/>
          <w:sz w:val="24"/>
          <w:szCs w:val="20"/>
          <w:lang w:val="es-ES_tradnl"/>
        </w:rPr>
        <w:t>Marzo</w:t>
      </w:r>
      <w:proofErr w:type="gramEnd"/>
      <w:r w:rsidRPr="006C6E5F">
        <w:rPr>
          <w:rFonts w:ascii="Arial" w:hAnsi="Arial" w:cs="Arial"/>
          <w:sz w:val="24"/>
          <w:szCs w:val="20"/>
          <w:lang w:val="es-ES_tradnl"/>
        </w:rPr>
        <w:t xml:space="preserve"> es para nosotros un mes de activismo con diversidad de agendas que deben apoyarse. Es por esto la importancia de volvernos facilitadores de los procesos de las organizaciones que propenden por temas tan sensibles como los derechos de las mujeres.  Garantizarles las rutas de atención integral, es uno de nuestros retos en la actual Administración”, afirmó la </w:t>
      </w:r>
      <w:proofErr w:type="gramStart"/>
      <w:r w:rsidRPr="006C6E5F">
        <w:rPr>
          <w:rFonts w:ascii="Arial" w:hAnsi="Arial" w:cs="Arial"/>
          <w:sz w:val="24"/>
          <w:szCs w:val="20"/>
          <w:lang w:val="es-ES_tradnl"/>
        </w:rPr>
        <w:t>Secretaria</w:t>
      </w:r>
      <w:proofErr w:type="gramEnd"/>
      <w:r w:rsidRPr="006C6E5F">
        <w:rPr>
          <w:rFonts w:ascii="Arial" w:hAnsi="Arial" w:cs="Arial"/>
          <w:sz w:val="24"/>
          <w:szCs w:val="20"/>
          <w:lang w:val="es-ES_tradnl"/>
        </w:rPr>
        <w:t xml:space="preserve"> de las Mujeres, Orientaciones Sexuales e Identidades de Género, Elena Pantoja Guerrero.</w:t>
      </w:r>
    </w:p>
    <w:p w:rsidR="006C6E5F" w:rsidRPr="006C6E5F"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 xml:space="preserve">Fueron varias las voces que se escucharon durante la movilización que inició en el sector del Estadio Libertad y terminó en el Parque Nariño. Con una batucada, integrantes de la Corporación 8 de </w:t>
      </w:r>
      <w:proofErr w:type="gramStart"/>
      <w:r w:rsidRPr="006C6E5F">
        <w:rPr>
          <w:rFonts w:ascii="Arial" w:hAnsi="Arial" w:cs="Arial"/>
          <w:sz w:val="24"/>
          <w:szCs w:val="20"/>
          <w:lang w:val="es-ES_tradnl"/>
        </w:rPr>
        <w:t>Marzo</w:t>
      </w:r>
      <w:proofErr w:type="gramEnd"/>
      <w:r w:rsidRPr="006C6E5F">
        <w:rPr>
          <w:rFonts w:ascii="Arial" w:hAnsi="Arial" w:cs="Arial"/>
          <w:sz w:val="24"/>
          <w:szCs w:val="20"/>
          <w:lang w:val="es-ES_tradnl"/>
        </w:rPr>
        <w:t xml:space="preserve">, organización feminista que trabaja por los derechos de las mujeres e igualdad de género, cantaron consignas a favor de sus derechos. </w:t>
      </w:r>
    </w:p>
    <w:p w:rsidR="006C6E5F"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 xml:space="preserve">“Nuestras luchas van desde la denuncia de casos de violencia y feminicidios en contra de las mujeres, hasta la exigencia de un aborto libre, seguro y gratuito, así como la protección de lideresas y defensoras de derechos humanos”, explicó la </w:t>
      </w:r>
      <w:proofErr w:type="gramStart"/>
      <w:r w:rsidRPr="006C6E5F">
        <w:rPr>
          <w:rFonts w:ascii="Arial" w:hAnsi="Arial" w:cs="Arial"/>
          <w:sz w:val="24"/>
          <w:szCs w:val="20"/>
          <w:lang w:val="es-ES_tradnl"/>
        </w:rPr>
        <w:t>Directora</w:t>
      </w:r>
      <w:proofErr w:type="gramEnd"/>
      <w:r w:rsidRPr="006C6E5F">
        <w:rPr>
          <w:rFonts w:ascii="Arial" w:hAnsi="Arial" w:cs="Arial"/>
          <w:sz w:val="24"/>
          <w:szCs w:val="20"/>
          <w:lang w:val="es-ES_tradnl"/>
        </w:rPr>
        <w:t xml:space="preserve"> de la Corporación, Andrea Riascos.</w:t>
      </w:r>
    </w:p>
    <w:p w:rsidR="006C6E5F" w:rsidRDefault="006C6E5F" w:rsidP="006C6E5F">
      <w:pPr>
        <w:tabs>
          <w:tab w:val="left" w:pos="6521"/>
        </w:tabs>
        <w:jc w:val="both"/>
        <w:rPr>
          <w:rFonts w:ascii="Arial" w:hAnsi="Arial" w:cs="Arial"/>
          <w:sz w:val="24"/>
          <w:szCs w:val="20"/>
          <w:lang w:val="es-ES_tradnl"/>
        </w:rPr>
      </w:pPr>
    </w:p>
    <w:p w:rsidR="006C6E5F" w:rsidRDefault="006C6E5F" w:rsidP="006C6E5F">
      <w:pPr>
        <w:tabs>
          <w:tab w:val="left" w:pos="6521"/>
        </w:tabs>
        <w:jc w:val="both"/>
        <w:rPr>
          <w:rFonts w:ascii="Arial" w:hAnsi="Arial" w:cs="Arial"/>
          <w:sz w:val="24"/>
          <w:szCs w:val="20"/>
          <w:lang w:val="es-ES_tradnl"/>
        </w:rPr>
      </w:pPr>
    </w:p>
    <w:p w:rsidR="006C6E5F" w:rsidRDefault="006C6E5F" w:rsidP="006C6E5F">
      <w:pPr>
        <w:tabs>
          <w:tab w:val="left" w:pos="6521"/>
        </w:tabs>
        <w:jc w:val="both"/>
        <w:rPr>
          <w:rFonts w:ascii="Arial" w:hAnsi="Arial" w:cs="Arial"/>
          <w:sz w:val="24"/>
          <w:szCs w:val="20"/>
          <w:lang w:val="es-ES_tradnl"/>
        </w:rPr>
      </w:pPr>
    </w:p>
    <w:p w:rsidR="006C6E5F" w:rsidRDefault="006C6E5F" w:rsidP="006C6E5F">
      <w:pPr>
        <w:tabs>
          <w:tab w:val="left" w:pos="6521"/>
        </w:tabs>
        <w:jc w:val="both"/>
        <w:rPr>
          <w:rFonts w:ascii="Arial" w:hAnsi="Arial" w:cs="Arial"/>
          <w:sz w:val="24"/>
          <w:szCs w:val="20"/>
          <w:lang w:val="es-ES_tradnl"/>
        </w:rPr>
      </w:pPr>
    </w:p>
    <w:p w:rsidR="006C6E5F" w:rsidRPr="006C6E5F" w:rsidRDefault="006C6E5F" w:rsidP="006C6E5F">
      <w:pPr>
        <w:tabs>
          <w:tab w:val="left" w:pos="6521"/>
        </w:tabs>
        <w:jc w:val="both"/>
        <w:rPr>
          <w:rFonts w:ascii="Arial" w:hAnsi="Arial" w:cs="Arial"/>
          <w:sz w:val="24"/>
          <w:szCs w:val="20"/>
          <w:lang w:val="es-ES_tradnl"/>
        </w:rPr>
      </w:pPr>
    </w:p>
    <w:p w:rsidR="006C6E5F"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 xml:space="preserve">La movilización también convocó a hombres interesados en fomentar la igualdad de género. “Impulsamos masculinidades no violentas a fin de contribuir con la disminución de casos de maltrato a mujeres y niñas. La masculinidad es </w:t>
      </w:r>
      <w:r w:rsidR="00A455F1" w:rsidRPr="006C6E5F">
        <w:rPr>
          <w:rFonts w:ascii="Arial" w:hAnsi="Arial" w:cs="Arial"/>
          <w:sz w:val="24"/>
          <w:szCs w:val="20"/>
          <w:lang w:val="es-ES_tradnl"/>
        </w:rPr>
        <w:t xml:space="preserve">una </w:t>
      </w:r>
      <w:r w:rsidR="00A455F1">
        <w:rPr>
          <w:rFonts w:ascii="Arial" w:hAnsi="Arial" w:cs="Arial"/>
          <w:sz w:val="24"/>
          <w:szCs w:val="20"/>
          <w:lang w:val="es-ES_tradnl"/>
        </w:rPr>
        <w:t>creación</w:t>
      </w:r>
      <w:r w:rsidRPr="006C6E5F">
        <w:rPr>
          <w:rFonts w:ascii="Arial" w:hAnsi="Arial" w:cs="Arial"/>
          <w:sz w:val="24"/>
          <w:szCs w:val="20"/>
          <w:lang w:val="es-ES_tradnl"/>
        </w:rPr>
        <w:t xml:space="preserve"> cultural que ha generado prejuicios no solo en contra de las mujeres sino en contra de nosotros mismos. Defender los derechos de las mujeres no nos hace menos hombres”, expresó el </w:t>
      </w:r>
      <w:proofErr w:type="gramStart"/>
      <w:r w:rsidRPr="006C6E5F">
        <w:rPr>
          <w:rFonts w:ascii="Arial" w:hAnsi="Arial" w:cs="Arial"/>
          <w:sz w:val="24"/>
          <w:szCs w:val="20"/>
          <w:lang w:val="es-ES_tradnl"/>
        </w:rPr>
        <w:t>Director</w:t>
      </w:r>
      <w:proofErr w:type="gramEnd"/>
      <w:r w:rsidRPr="006C6E5F">
        <w:rPr>
          <w:rFonts w:ascii="Arial" w:hAnsi="Arial" w:cs="Arial"/>
          <w:sz w:val="24"/>
          <w:szCs w:val="20"/>
          <w:lang w:val="es-ES_tradnl"/>
        </w:rPr>
        <w:t xml:space="preserve"> de la Corporación Hombres en Marcha, Fabio Romero.</w:t>
      </w:r>
    </w:p>
    <w:p w:rsidR="00B259E5" w:rsidRPr="00742588" w:rsidRDefault="006C6E5F" w:rsidP="006C6E5F">
      <w:pPr>
        <w:tabs>
          <w:tab w:val="left" w:pos="6521"/>
        </w:tabs>
        <w:jc w:val="both"/>
        <w:rPr>
          <w:rFonts w:ascii="Arial" w:hAnsi="Arial" w:cs="Arial"/>
          <w:sz w:val="24"/>
          <w:szCs w:val="20"/>
          <w:lang w:val="es-ES_tradnl"/>
        </w:rPr>
      </w:pPr>
      <w:r w:rsidRPr="006C6E5F">
        <w:rPr>
          <w:rFonts w:ascii="Arial" w:hAnsi="Arial" w:cs="Arial"/>
          <w:sz w:val="24"/>
          <w:szCs w:val="20"/>
          <w:lang w:val="es-ES_tradnl"/>
        </w:rPr>
        <w:t>La marcha contó, además, con la participación de representantes de la Mesa Departamental de Mujeres y del Consejo Ciudadano de Mujeres.</w:t>
      </w:r>
    </w:p>
    <w:sectPr w:rsidR="00B259E5"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F97" w:rsidRDefault="00462F97" w:rsidP="00E53254">
      <w:pPr>
        <w:spacing w:after="0" w:line="240" w:lineRule="auto"/>
      </w:pPr>
      <w:r>
        <w:separator/>
      </w:r>
    </w:p>
  </w:endnote>
  <w:endnote w:type="continuationSeparator" w:id="0">
    <w:p w:rsidR="00462F97" w:rsidRDefault="00462F9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F97" w:rsidRDefault="00462F97" w:rsidP="00E53254">
      <w:pPr>
        <w:spacing w:after="0" w:line="240" w:lineRule="auto"/>
      </w:pPr>
      <w:r>
        <w:separator/>
      </w:r>
    </w:p>
  </w:footnote>
  <w:footnote w:type="continuationSeparator" w:id="0">
    <w:p w:rsidR="00462F97" w:rsidRDefault="00462F97"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17677"/>
    <w:rsid w:val="00030F14"/>
    <w:rsid w:val="00055C58"/>
    <w:rsid w:val="00084FBB"/>
    <w:rsid w:val="0009511C"/>
    <w:rsid w:val="00095B22"/>
    <w:rsid w:val="00096E84"/>
    <w:rsid w:val="000B02BA"/>
    <w:rsid w:val="000B372E"/>
    <w:rsid w:val="000B4A76"/>
    <w:rsid w:val="000E075D"/>
    <w:rsid w:val="000E2CF9"/>
    <w:rsid w:val="000F1300"/>
    <w:rsid w:val="001242B4"/>
    <w:rsid w:val="001363A6"/>
    <w:rsid w:val="001421B7"/>
    <w:rsid w:val="00157257"/>
    <w:rsid w:val="00174E1B"/>
    <w:rsid w:val="0017765D"/>
    <w:rsid w:val="001838DC"/>
    <w:rsid w:val="00184ABC"/>
    <w:rsid w:val="0018738D"/>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7693"/>
    <w:rsid w:val="002B288F"/>
    <w:rsid w:val="002C552D"/>
    <w:rsid w:val="002C718C"/>
    <w:rsid w:val="002D01CE"/>
    <w:rsid w:val="002D0976"/>
    <w:rsid w:val="002E7E0D"/>
    <w:rsid w:val="003235BB"/>
    <w:rsid w:val="003E3492"/>
    <w:rsid w:val="00453A2B"/>
    <w:rsid w:val="00462F97"/>
    <w:rsid w:val="0047065D"/>
    <w:rsid w:val="004717A3"/>
    <w:rsid w:val="004874FD"/>
    <w:rsid w:val="00493F06"/>
    <w:rsid w:val="00496CF8"/>
    <w:rsid w:val="004A084C"/>
    <w:rsid w:val="004B0385"/>
    <w:rsid w:val="004D1353"/>
    <w:rsid w:val="004D2512"/>
    <w:rsid w:val="004D680F"/>
    <w:rsid w:val="004E4108"/>
    <w:rsid w:val="004F75D8"/>
    <w:rsid w:val="00514DAA"/>
    <w:rsid w:val="00531D62"/>
    <w:rsid w:val="0054636B"/>
    <w:rsid w:val="00552CC1"/>
    <w:rsid w:val="00555596"/>
    <w:rsid w:val="005567BA"/>
    <w:rsid w:val="00567B09"/>
    <w:rsid w:val="00574781"/>
    <w:rsid w:val="005921EA"/>
    <w:rsid w:val="00597351"/>
    <w:rsid w:val="005A4C6D"/>
    <w:rsid w:val="005B375E"/>
    <w:rsid w:val="005B4803"/>
    <w:rsid w:val="005D71B9"/>
    <w:rsid w:val="005F05FD"/>
    <w:rsid w:val="005F7809"/>
    <w:rsid w:val="00603720"/>
    <w:rsid w:val="0061551E"/>
    <w:rsid w:val="00616670"/>
    <w:rsid w:val="00617CC5"/>
    <w:rsid w:val="00620F73"/>
    <w:rsid w:val="00643F14"/>
    <w:rsid w:val="0064482C"/>
    <w:rsid w:val="00647503"/>
    <w:rsid w:val="00661F81"/>
    <w:rsid w:val="0067255C"/>
    <w:rsid w:val="00695186"/>
    <w:rsid w:val="006C6E5F"/>
    <w:rsid w:val="006D22B1"/>
    <w:rsid w:val="006F3078"/>
    <w:rsid w:val="006F637C"/>
    <w:rsid w:val="007077F3"/>
    <w:rsid w:val="00714221"/>
    <w:rsid w:val="00716B8A"/>
    <w:rsid w:val="00720A76"/>
    <w:rsid w:val="00742588"/>
    <w:rsid w:val="00757C55"/>
    <w:rsid w:val="007735BE"/>
    <w:rsid w:val="007A4284"/>
    <w:rsid w:val="007B365B"/>
    <w:rsid w:val="007D2799"/>
    <w:rsid w:val="007D5072"/>
    <w:rsid w:val="007E3E61"/>
    <w:rsid w:val="007F1C99"/>
    <w:rsid w:val="00807274"/>
    <w:rsid w:val="008079EB"/>
    <w:rsid w:val="00812EEE"/>
    <w:rsid w:val="008333D9"/>
    <w:rsid w:val="00845F41"/>
    <w:rsid w:val="0085496A"/>
    <w:rsid w:val="00857403"/>
    <w:rsid w:val="00870998"/>
    <w:rsid w:val="008768CE"/>
    <w:rsid w:val="0087690C"/>
    <w:rsid w:val="00887B34"/>
    <w:rsid w:val="008948BB"/>
    <w:rsid w:val="008B2646"/>
    <w:rsid w:val="008C6983"/>
    <w:rsid w:val="008D28E3"/>
    <w:rsid w:val="008D313F"/>
    <w:rsid w:val="008D579F"/>
    <w:rsid w:val="0091652B"/>
    <w:rsid w:val="00945682"/>
    <w:rsid w:val="00947882"/>
    <w:rsid w:val="00953B85"/>
    <w:rsid w:val="00975AFC"/>
    <w:rsid w:val="009864C8"/>
    <w:rsid w:val="00991BBF"/>
    <w:rsid w:val="009C4744"/>
    <w:rsid w:val="009E3808"/>
    <w:rsid w:val="009F4151"/>
    <w:rsid w:val="00A06FCD"/>
    <w:rsid w:val="00A15EE8"/>
    <w:rsid w:val="00A2620D"/>
    <w:rsid w:val="00A31369"/>
    <w:rsid w:val="00A33672"/>
    <w:rsid w:val="00A4121E"/>
    <w:rsid w:val="00A455F1"/>
    <w:rsid w:val="00A7574C"/>
    <w:rsid w:val="00A819AC"/>
    <w:rsid w:val="00A92945"/>
    <w:rsid w:val="00AB6A68"/>
    <w:rsid w:val="00AC4CD8"/>
    <w:rsid w:val="00AC69FF"/>
    <w:rsid w:val="00AE7FC5"/>
    <w:rsid w:val="00AF1422"/>
    <w:rsid w:val="00AF1893"/>
    <w:rsid w:val="00AF231A"/>
    <w:rsid w:val="00B12323"/>
    <w:rsid w:val="00B259E5"/>
    <w:rsid w:val="00B43090"/>
    <w:rsid w:val="00B459A2"/>
    <w:rsid w:val="00B46EA7"/>
    <w:rsid w:val="00B60653"/>
    <w:rsid w:val="00B8130B"/>
    <w:rsid w:val="00B91401"/>
    <w:rsid w:val="00B95EDB"/>
    <w:rsid w:val="00BA5ADC"/>
    <w:rsid w:val="00BA7266"/>
    <w:rsid w:val="00BB0570"/>
    <w:rsid w:val="00BB4AA1"/>
    <w:rsid w:val="00BB66AD"/>
    <w:rsid w:val="00BD12BB"/>
    <w:rsid w:val="00BE6DCC"/>
    <w:rsid w:val="00C22082"/>
    <w:rsid w:val="00C44B74"/>
    <w:rsid w:val="00C47817"/>
    <w:rsid w:val="00C546FC"/>
    <w:rsid w:val="00C61278"/>
    <w:rsid w:val="00C82CB0"/>
    <w:rsid w:val="00C940B5"/>
    <w:rsid w:val="00CA0677"/>
    <w:rsid w:val="00CC3EF3"/>
    <w:rsid w:val="00CF2CE7"/>
    <w:rsid w:val="00D00230"/>
    <w:rsid w:val="00D03EF4"/>
    <w:rsid w:val="00D30768"/>
    <w:rsid w:val="00D417B0"/>
    <w:rsid w:val="00D42CE3"/>
    <w:rsid w:val="00D556BC"/>
    <w:rsid w:val="00D818C8"/>
    <w:rsid w:val="00D97253"/>
    <w:rsid w:val="00DA2E68"/>
    <w:rsid w:val="00DA46FD"/>
    <w:rsid w:val="00DB6409"/>
    <w:rsid w:val="00DB6DED"/>
    <w:rsid w:val="00DC196A"/>
    <w:rsid w:val="00DC2D53"/>
    <w:rsid w:val="00DF68B4"/>
    <w:rsid w:val="00E15A81"/>
    <w:rsid w:val="00E222BB"/>
    <w:rsid w:val="00E401A9"/>
    <w:rsid w:val="00E45A8D"/>
    <w:rsid w:val="00E526AE"/>
    <w:rsid w:val="00E53254"/>
    <w:rsid w:val="00E54832"/>
    <w:rsid w:val="00E67B90"/>
    <w:rsid w:val="00E67E78"/>
    <w:rsid w:val="00E87746"/>
    <w:rsid w:val="00E9322F"/>
    <w:rsid w:val="00E965A3"/>
    <w:rsid w:val="00EA669D"/>
    <w:rsid w:val="00EC4AD6"/>
    <w:rsid w:val="00EC68AE"/>
    <w:rsid w:val="00ED2CBD"/>
    <w:rsid w:val="00EE7FA8"/>
    <w:rsid w:val="00F25BE6"/>
    <w:rsid w:val="00F26612"/>
    <w:rsid w:val="00F26F34"/>
    <w:rsid w:val="00F278B9"/>
    <w:rsid w:val="00F319EE"/>
    <w:rsid w:val="00F3470C"/>
    <w:rsid w:val="00F537E9"/>
    <w:rsid w:val="00F57AE4"/>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77B0B"/>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2</Pages>
  <Words>424</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91</cp:revision>
  <dcterms:created xsi:type="dcterms:W3CDTF">2020-02-07T17:07:00Z</dcterms:created>
  <dcterms:modified xsi:type="dcterms:W3CDTF">2020-03-10T12:45:00Z</dcterms:modified>
</cp:coreProperties>
</file>