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910EC8">
        <w:rPr>
          <w:rFonts w:ascii="Arial" w:hAnsi="Arial" w:cs="Arial"/>
          <w:b/>
          <w:lang w:val="es-MX"/>
        </w:rPr>
        <w:t>No.080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910EC8" w:rsidRPr="00910EC8" w:rsidRDefault="00910EC8" w:rsidP="000755EC">
      <w:pPr>
        <w:rPr>
          <w:rFonts w:ascii="Arial" w:hAnsi="Arial" w:cs="Arial"/>
          <w:b/>
          <w:sz w:val="28"/>
          <w:szCs w:val="20"/>
          <w:lang w:val="es-MX"/>
        </w:rPr>
      </w:pPr>
      <w:r w:rsidRPr="00910EC8">
        <w:rPr>
          <w:rFonts w:ascii="Arial" w:hAnsi="Arial" w:cs="Arial"/>
          <w:b/>
          <w:sz w:val="28"/>
          <w:szCs w:val="20"/>
          <w:lang w:val="es-MX"/>
        </w:rPr>
        <w:t>PASTO</w:t>
      </w:r>
      <w:r>
        <w:rPr>
          <w:rFonts w:ascii="Arial" w:hAnsi="Arial" w:cs="Arial"/>
          <w:b/>
          <w:sz w:val="28"/>
          <w:szCs w:val="20"/>
          <w:lang w:val="es-MX"/>
        </w:rPr>
        <w:t xml:space="preserve"> SUMA EL TERCER CASO CONFIRMADO DE COVID-19</w:t>
      </w:r>
    </w:p>
    <w:p w:rsidR="00E2356D" w:rsidRPr="00910EC8" w:rsidRDefault="00910EC8" w:rsidP="00910EC8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Se trata de un adulto mayor de 64 años, quien estuvo en </w:t>
      </w:r>
      <w:r w:rsidRPr="00910EC8">
        <w:rPr>
          <w:rFonts w:ascii="Arial" w:hAnsi="Arial" w:cs="Arial"/>
          <w:i/>
          <w:szCs w:val="20"/>
          <w:lang w:val="es-ES_tradnl"/>
        </w:rPr>
        <w:t>España.</w:t>
      </w:r>
      <w:r>
        <w:rPr>
          <w:rFonts w:ascii="Arial" w:hAnsi="Arial" w:cs="Arial"/>
          <w:i/>
          <w:szCs w:val="20"/>
          <w:lang w:val="es-ES_tradnl"/>
        </w:rPr>
        <w:t xml:space="preserve"> El paciente se encuentra hospitalizado bajo estrictos cuidados médicos. </w:t>
      </w:r>
    </w:p>
    <w:p w:rsidR="00910EC8" w:rsidRPr="00910EC8" w:rsidRDefault="00910EC8" w:rsidP="00910EC8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10EC8" w:rsidRPr="00910EC8" w:rsidRDefault="00EA669D" w:rsidP="00910EC8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9B1C30">
        <w:rPr>
          <w:rFonts w:ascii="Arial" w:hAnsi="Arial" w:cs="Arial"/>
          <w:b/>
          <w:sz w:val="24"/>
          <w:szCs w:val="24"/>
          <w:lang w:val="es-CO"/>
        </w:rPr>
        <w:t>0</w:t>
      </w:r>
      <w:r w:rsidR="00910EC8">
        <w:rPr>
          <w:rFonts w:ascii="Arial" w:hAnsi="Arial" w:cs="Arial"/>
          <w:b/>
          <w:sz w:val="24"/>
          <w:szCs w:val="24"/>
          <w:lang w:val="es-CO"/>
        </w:rPr>
        <w:t>7</w:t>
      </w:r>
      <w:r w:rsidR="000755E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AB47A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10EC8" w:rsidRPr="00910EC8">
        <w:rPr>
          <w:rFonts w:ascii="Arial" w:hAnsi="Arial" w:cs="Arial"/>
          <w:sz w:val="24"/>
          <w:szCs w:val="24"/>
          <w:lang w:val="es-CO"/>
        </w:rPr>
        <w:t xml:space="preserve">El Instituto Nacional de Salud confirmó un tercer caso para Covid-19 </w:t>
      </w:r>
      <w:r w:rsidR="00910EC8" w:rsidRPr="00910EC8">
        <w:rPr>
          <w:rFonts w:ascii="Arial" w:hAnsi="Arial" w:cs="Arial"/>
          <w:sz w:val="24"/>
          <w:szCs w:val="24"/>
          <w:lang w:val="es-CO"/>
        </w:rPr>
        <w:t xml:space="preserve">en </w:t>
      </w:r>
      <w:r w:rsidR="00910EC8">
        <w:rPr>
          <w:rFonts w:ascii="Arial" w:hAnsi="Arial" w:cs="Arial"/>
          <w:sz w:val="24"/>
          <w:szCs w:val="24"/>
          <w:lang w:val="es-CO"/>
        </w:rPr>
        <w:t xml:space="preserve">el municipio de </w:t>
      </w:r>
      <w:r w:rsidR="00910EC8" w:rsidRPr="00910EC8">
        <w:rPr>
          <w:rFonts w:ascii="Arial" w:hAnsi="Arial" w:cs="Arial"/>
          <w:sz w:val="24"/>
          <w:szCs w:val="24"/>
          <w:lang w:val="es-CO"/>
        </w:rPr>
        <w:t>Pasto, luego</w:t>
      </w:r>
      <w:r w:rsidR="00910EC8" w:rsidRPr="00910EC8">
        <w:rPr>
          <w:rFonts w:ascii="Arial" w:hAnsi="Arial" w:cs="Arial"/>
          <w:sz w:val="24"/>
          <w:szCs w:val="24"/>
          <w:lang w:val="es-CO"/>
        </w:rPr>
        <w:t xml:space="preserve"> de recepcionar los resultados positivos a los análisis practicados y verificados así:</w:t>
      </w:r>
      <w:bookmarkStart w:id="0" w:name="_GoBack"/>
      <w:bookmarkEnd w:id="0"/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10EC8">
        <w:rPr>
          <w:rFonts w:ascii="Arial" w:hAnsi="Arial" w:cs="Arial"/>
          <w:sz w:val="24"/>
          <w:szCs w:val="24"/>
          <w:lang w:val="es-CO"/>
        </w:rPr>
        <w:t xml:space="preserve">•  Hombre de 64 años, quien llegó de España el </w:t>
      </w:r>
      <w:r>
        <w:rPr>
          <w:rFonts w:ascii="Arial" w:hAnsi="Arial" w:cs="Arial"/>
          <w:sz w:val="24"/>
          <w:szCs w:val="24"/>
          <w:lang w:val="es-CO"/>
        </w:rPr>
        <w:t xml:space="preserve">pasado 18 de marzo y que 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ingreso al sistema </w:t>
      </w:r>
      <w:r w:rsidRPr="00910EC8">
        <w:rPr>
          <w:rFonts w:ascii="Arial" w:hAnsi="Arial" w:cs="Arial"/>
          <w:sz w:val="24"/>
          <w:szCs w:val="24"/>
          <w:lang w:val="es-CO"/>
        </w:rPr>
        <w:t>de seguimiento</w:t>
      </w:r>
      <w:r>
        <w:rPr>
          <w:rFonts w:ascii="Arial" w:hAnsi="Arial" w:cs="Arial"/>
          <w:sz w:val="24"/>
          <w:szCs w:val="24"/>
          <w:lang w:val="es-CO"/>
        </w:rPr>
        <w:t xml:space="preserve"> del Equipo de Reacción Inmediata, ERI, de la Secretaría de Salud Municipal.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 </w:t>
      </w:r>
      <w:r w:rsidRPr="00910EC8">
        <w:rPr>
          <w:rFonts w:ascii="Arial" w:hAnsi="Arial" w:cs="Arial"/>
          <w:sz w:val="24"/>
          <w:szCs w:val="24"/>
          <w:lang w:val="es-CO"/>
        </w:rPr>
        <w:t>A los</w:t>
      </w:r>
      <w:r>
        <w:rPr>
          <w:rFonts w:ascii="Arial" w:hAnsi="Arial" w:cs="Arial"/>
          <w:sz w:val="24"/>
          <w:szCs w:val="24"/>
          <w:lang w:val="es-CO"/>
        </w:rPr>
        <w:t xml:space="preserve"> 12 días empezó a presentar síntomas y se le tomó la muestra, adoptándose todas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 las medidas del caso.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10EC8">
        <w:rPr>
          <w:rFonts w:ascii="Arial" w:hAnsi="Arial" w:cs="Arial"/>
          <w:sz w:val="24"/>
          <w:szCs w:val="24"/>
          <w:lang w:val="es-CO"/>
        </w:rPr>
        <w:t xml:space="preserve">•  </w:t>
      </w:r>
      <w:r w:rsidRPr="00910EC8">
        <w:rPr>
          <w:rFonts w:ascii="Arial" w:hAnsi="Arial" w:cs="Arial"/>
          <w:sz w:val="24"/>
          <w:szCs w:val="24"/>
          <w:lang w:val="es-CO"/>
        </w:rPr>
        <w:t>El 30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 de marzo el pa</w:t>
      </w:r>
      <w:r>
        <w:rPr>
          <w:rFonts w:ascii="Arial" w:hAnsi="Arial" w:cs="Arial"/>
          <w:sz w:val="24"/>
          <w:szCs w:val="24"/>
          <w:lang w:val="es-CO"/>
        </w:rPr>
        <w:t xml:space="preserve">ciente fue hospitalizado y el primero de abril fue trasladado a una Unidad de Cuidados de Intensivos, UCI. En el momento el paciente se encuentra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hermodiná</w:t>
      </w:r>
      <w:r w:rsidRPr="00910EC8">
        <w:rPr>
          <w:rFonts w:ascii="Arial" w:hAnsi="Arial" w:cs="Arial"/>
          <w:sz w:val="24"/>
          <w:szCs w:val="24"/>
          <w:lang w:val="es-CO"/>
        </w:rPr>
        <w:t>micamente</w:t>
      </w:r>
      <w:proofErr w:type="spellEnd"/>
      <w:r w:rsidRPr="00910EC8">
        <w:rPr>
          <w:rFonts w:ascii="Arial" w:hAnsi="Arial" w:cs="Arial"/>
          <w:sz w:val="24"/>
          <w:szCs w:val="24"/>
          <w:lang w:val="es-CO"/>
        </w:rPr>
        <w:t xml:space="preserve"> estable con tratamiento oportuno y pertinente.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Entre tanto, el S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ecretario de Salud </w:t>
      </w:r>
      <w:r>
        <w:rPr>
          <w:rFonts w:ascii="Arial" w:hAnsi="Arial" w:cs="Arial"/>
          <w:sz w:val="24"/>
          <w:szCs w:val="24"/>
          <w:lang w:val="es-CO"/>
        </w:rPr>
        <w:t xml:space="preserve">de Pasto, </w:t>
      </w:r>
      <w:r w:rsidRPr="00910EC8">
        <w:rPr>
          <w:rFonts w:ascii="Arial" w:hAnsi="Arial" w:cs="Arial"/>
          <w:sz w:val="24"/>
          <w:szCs w:val="24"/>
          <w:lang w:val="es-CO"/>
        </w:rPr>
        <w:t>Wilmer Muñoz</w:t>
      </w:r>
      <w:r>
        <w:rPr>
          <w:rFonts w:ascii="Arial" w:hAnsi="Arial" w:cs="Arial"/>
          <w:sz w:val="24"/>
          <w:szCs w:val="24"/>
          <w:lang w:val="es-CO"/>
        </w:rPr>
        <w:t>,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 informó que los contactos cercanos el paciente </w:t>
      </w:r>
      <w:r w:rsidRPr="00910EC8">
        <w:rPr>
          <w:rFonts w:ascii="Arial" w:hAnsi="Arial" w:cs="Arial"/>
          <w:sz w:val="24"/>
          <w:szCs w:val="24"/>
          <w:lang w:val="es-CO"/>
        </w:rPr>
        <w:t>se encuentran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 asintomáticos y en aislamiento preventivo obligatorio. </w:t>
      </w:r>
    </w:p>
    <w:p w:rsid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Además, reiteró 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el llamado a la comunidad a mantenerse en casa y </w:t>
      </w:r>
      <w:r>
        <w:rPr>
          <w:rFonts w:ascii="Arial" w:hAnsi="Arial" w:cs="Arial"/>
          <w:sz w:val="24"/>
          <w:szCs w:val="24"/>
          <w:lang w:val="es-CO"/>
        </w:rPr>
        <w:t xml:space="preserve">a 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acatar las </w:t>
      </w:r>
      <w:r w:rsidR="00E20611">
        <w:rPr>
          <w:rFonts w:ascii="Arial" w:hAnsi="Arial" w:cs="Arial"/>
          <w:sz w:val="24"/>
          <w:szCs w:val="24"/>
          <w:lang w:val="es-CO"/>
        </w:rPr>
        <w:t xml:space="preserve">medidas preventivas dispuestas por </w:t>
      </w:r>
      <w:r>
        <w:rPr>
          <w:rFonts w:ascii="Arial" w:hAnsi="Arial" w:cs="Arial"/>
          <w:sz w:val="24"/>
          <w:szCs w:val="24"/>
          <w:lang w:val="es-CO"/>
        </w:rPr>
        <w:t xml:space="preserve">las autoridades. 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Con este caso, se eleva a siete la cifra de pacientes con este virus en el departamento de Nariño. 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910EC8">
        <w:rPr>
          <w:rFonts w:ascii="Arial" w:hAnsi="Arial" w:cs="Arial"/>
          <w:b/>
          <w:sz w:val="24"/>
          <w:szCs w:val="24"/>
          <w:lang w:val="es-CO"/>
        </w:rPr>
        <w:t>Recomendaciones a la comunidad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10EC8">
        <w:rPr>
          <w:rFonts w:ascii="Arial" w:hAnsi="Arial" w:cs="Arial"/>
          <w:sz w:val="24"/>
          <w:szCs w:val="24"/>
          <w:lang w:val="es-CO"/>
        </w:rPr>
        <w:t xml:space="preserve">Para poder hacer frente a esta epidemia y minimizar su diseminación debemos tomar </w:t>
      </w:r>
      <w:r w:rsidR="00E20611">
        <w:rPr>
          <w:rFonts w:ascii="Arial" w:hAnsi="Arial" w:cs="Arial"/>
          <w:sz w:val="24"/>
          <w:szCs w:val="24"/>
          <w:lang w:val="es-CO"/>
        </w:rPr>
        <w:t xml:space="preserve">hábitos </w:t>
      </w:r>
      <w:r w:rsidRPr="00910EC8">
        <w:rPr>
          <w:rFonts w:ascii="Arial" w:hAnsi="Arial" w:cs="Arial"/>
          <w:sz w:val="24"/>
          <w:szCs w:val="24"/>
          <w:lang w:val="es-CO"/>
        </w:rPr>
        <w:t>responsables: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10EC8">
        <w:rPr>
          <w:rFonts w:ascii="Arial" w:hAnsi="Arial" w:cs="Arial"/>
          <w:sz w:val="24"/>
          <w:szCs w:val="24"/>
          <w:lang w:val="es-CO"/>
        </w:rPr>
        <w:t>•  Lavado frecuente de manos con jabón o geles desinfectantes de manera rutinaria al menos cada 3 horas.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10EC8">
        <w:rPr>
          <w:rFonts w:ascii="Arial" w:hAnsi="Arial" w:cs="Arial"/>
          <w:sz w:val="24"/>
          <w:szCs w:val="24"/>
          <w:lang w:val="es-CO"/>
        </w:rPr>
        <w:t xml:space="preserve">• Las personas con síndrome gripales deben quedarse en su lugar de residencia. 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10EC8">
        <w:rPr>
          <w:rFonts w:ascii="Arial" w:hAnsi="Arial" w:cs="Arial"/>
          <w:sz w:val="24"/>
          <w:szCs w:val="24"/>
          <w:lang w:val="es-CO"/>
        </w:rPr>
        <w:t>•  El uso del tapabocas está limitado únicamente a p</w:t>
      </w:r>
      <w:r w:rsidR="00E20611">
        <w:rPr>
          <w:rFonts w:ascii="Arial" w:hAnsi="Arial" w:cs="Arial"/>
          <w:sz w:val="24"/>
          <w:szCs w:val="24"/>
          <w:lang w:val="es-CO"/>
        </w:rPr>
        <w:t>ersonas con síndromes gripales o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 enfermedades previas que lo ameriten. 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10EC8">
        <w:rPr>
          <w:rFonts w:ascii="Arial" w:hAnsi="Arial" w:cs="Arial"/>
          <w:sz w:val="24"/>
          <w:szCs w:val="24"/>
          <w:lang w:val="es-CO"/>
        </w:rPr>
        <w:t>• Se deben tomar medidas de distanc</w:t>
      </w:r>
      <w:r>
        <w:rPr>
          <w:rFonts w:ascii="Arial" w:hAnsi="Arial" w:cs="Arial"/>
          <w:sz w:val="24"/>
          <w:szCs w:val="24"/>
          <w:lang w:val="es-CO"/>
        </w:rPr>
        <w:t>iamiento social de no menos de dos</w:t>
      </w:r>
      <w:r w:rsidRPr="00910EC8">
        <w:rPr>
          <w:rFonts w:ascii="Arial" w:hAnsi="Arial" w:cs="Arial"/>
          <w:sz w:val="24"/>
          <w:szCs w:val="24"/>
          <w:lang w:val="es-CO"/>
        </w:rPr>
        <w:t xml:space="preserve"> metros de distancia entre persona y persona.</w:t>
      </w:r>
    </w:p>
    <w:p w:rsid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10EC8">
        <w:rPr>
          <w:rFonts w:ascii="Arial" w:hAnsi="Arial" w:cs="Arial"/>
          <w:sz w:val="24"/>
          <w:szCs w:val="24"/>
          <w:lang w:val="es-CO"/>
        </w:rPr>
        <w:t xml:space="preserve">•  Es necesario recordar que la población más susceptible son los adultos mayores, hipertensos, diabéticos o inmunosuprimidos, con los que tenemos que estar alertas a los signos que presenten: dificultad respiratoria, fiebre que no mejora o deterioro del estado general. </w:t>
      </w:r>
    </w:p>
    <w:p w:rsidR="00910EC8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32990" w:rsidRPr="00910EC8" w:rsidRDefault="00910EC8" w:rsidP="00910EC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910EC8">
        <w:rPr>
          <w:rFonts w:ascii="Arial" w:hAnsi="Arial" w:cs="Arial"/>
          <w:sz w:val="24"/>
          <w:szCs w:val="24"/>
          <w:lang w:val="es-CO"/>
        </w:rPr>
        <w:t>• Recordar que personas procedentes del exterior o que hayan tenido contacto con ellas y que presenten síndromes gripales deben reportarlos a la línea telefónica 3162294200 que funciona las 24 horas del día de lunes a domingo.</w:t>
      </w:r>
    </w:p>
    <w:p w:rsidR="00ED7158" w:rsidRPr="00910EC8" w:rsidRDefault="00ED7158" w:rsidP="00FB310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ED7158" w:rsidRPr="00910E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643" w:rsidRDefault="00AD3643" w:rsidP="00E53254">
      <w:pPr>
        <w:spacing w:after="0" w:line="240" w:lineRule="auto"/>
      </w:pPr>
      <w:r>
        <w:separator/>
      </w:r>
    </w:p>
  </w:endnote>
  <w:endnote w:type="continuationSeparator" w:id="0">
    <w:p w:rsidR="00AD3643" w:rsidRDefault="00AD364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643" w:rsidRDefault="00AD3643" w:rsidP="00E53254">
      <w:pPr>
        <w:spacing w:after="0" w:line="240" w:lineRule="auto"/>
      </w:pPr>
      <w:r>
        <w:separator/>
      </w:r>
    </w:p>
  </w:footnote>
  <w:footnote w:type="continuationSeparator" w:id="0">
    <w:p w:rsidR="00AD3643" w:rsidRDefault="00AD364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7677"/>
    <w:rsid w:val="00020A12"/>
    <w:rsid w:val="0002758E"/>
    <w:rsid w:val="00030F14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680E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773"/>
    <w:rsid w:val="001B070E"/>
    <w:rsid w:val="001B1B16"/>
    <w:rsid w:val="001B470B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26EC5"/>
    <w:rsid w:val="002356B1"/>
    <w:rsid w:val="00240F9A"/>
    <w:rsid w:val="002456EB"/>
    <w:rsid w:val="00253F38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05F3"/>
    <w:rsid w:val="003235BB"/>
    <w:rsid w:val="00361BEF"/>
    <w:rsid w:val="00367A47"/>
    <w:rsid w:val="003B324C"/>
    <w:rsid w:val="003E3492"/>
    <w:rsid w:val="003F318E"/>
    <w:rsid w:val="00447116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2778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7503"/>
    <w:rsid w:val="00654214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49F3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8F6DB8"/>
    <w:rsid w:val="00910EC8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A282F"/>
    <w:rsid w:val="009B1C30"/>
    <w:rsid w:val="009C4744"/>
    <w:rsid w:val="009E3808"/>
    <w:rsid w:val="009E7D00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5FF7"/>
    <w:rsid w:val="00A92945"/>
    <w:rsid w:val="00AA4286"/>
    <w:rsid w:val="00AB47AB"/>
    <w:rsid w:val="00AB6A68"/>
    <w:rsid w:val="00AC4CD8"/>
    <w:rsid w:val="00AC69FF"/>
    <w:rsid w:val="00AD3643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96181"/>
    <w:rsid w:val="00BA5ADC"/>
    <w:rsid w:val="00BA7266"/>
    <w:rsid w:val="00BB0570"/>
    <w:rsid w:val="00BB4AA1"/>
    <w:rsid w:val="00BB66AD"/>
    <w:rsid w:val="00BD12BB"/>
    <w:rsid w:val="00BE6DCC"/>
    <w:rsid w:val="00BF3D7C"/>
    <w:rsid w:val="00C17B0F"/>
    <w:rsid w:val="00C22082"/>
    <w:rsid w:val="00C32990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565"/>
    <w:rsid w:val="00D30768"/>
    <w:rsid w:val="00D417B0"/>
    <w:rsid w:val="00D42CE3"/>
    <w:rsid w:val="00D43967"/>
    <w:rsid w:val="00D474BD"/>
    <w:rsid w:val="00D53EEB"/>
    <w:rsid w:val="00D556BC"/>
    <w:rsid w:val="00D57624"/>
    <w:rsid w:val="00D70A82"/>
    <w:rsid w:val="00D818C8"/>
    <w:rsid w:val="00D93232"/>
    <w:rsid w:val="00D97253"/>
    <w:rsid w:val="00DA2E68"/>
    <w:rsid w:val="00DA33F1"/>
    <w:rsid w:val="00DA46FD"/>
    <w:rsid w:val="00DB6409"/>
    <w:rsid w:val="00DB6DED"/>
    <w:rsid w:val="00DC196A"/>
    <w:rsid w:val="00DC2D53"/>
    <w:rsid w:val="00DC51C0"/>
    <w:rsid w:val="00DF68B4"/>
    <w:rsid w:val="00E04FBF"/>
    <w:rsid w:val="00E15A81"/>
    <w:rsid w:val="00E20611"/>
    <w:rsid w:val="00E222BB"/>
    <w:rsid w:val="00E2356D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D7158"/>
    <w:rsid w:val="00EE7FA8"/>
    <w:rsid w:val="00F10F6E"/>
    <w:rsid w:val="00F25BE6"/>
    <w:rsid w:val="00F26612"/>
    <w:rsid w:val="00F26F34"/>
    <w:rsid w:val="00F278B9"/>
    <w:rsid w:val="00F319EE"/>
    <w:rsid w:val="00F3470C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B3104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1CBC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38</cp:revision>
  <dcterms:created xsi:type="dcterms:W3CDTF">2020-03-13T23:53:00Z</dcterms:created>
  <dcterms:modified xsi:type="dcterms:W3CDTF">2020-04-07T20:29:00Z</dcterms:modified>
</cp:coreProperties>
</file>