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B72EC5">
        <w:rPr>
          <w:rFonts w:ascii="Arial" w:hAnsi="Arial" w:cs="Arial"/>
          <w:b/>
          <w:lang w:val="es-MX"/>
        </w:rPr>
        <w:t>105</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263437" w:rsidP="0065166C">
      <w:pPr>
        <w:jc w:val="both"/>
        <w:rPr>
          <w:rFonts w:ascii="Arial" w:hAnsi="Arial" w:cs="Arial"/>
          <w:b/>
          <w:sz w:val="28"/>
          <w:szCs w:val="20"/>
          <w:lang w:val="es-MX"/>
        </w:rPr>
      </w:pPr>
      <w:r w:rsidRPr="00263437">
        <w:rPr>
          <w:rFonts w:ascii="Arial" w:hAnsi="Arial" w:cs="Arial"/>
          <w:b/>
          <w:sz w:val="28"/>
          <w:szCs w:val="20"/>
          <w:lang w:val="es-MX"/>
        </w:rPr>
        <w:t>Barrios vulnerables y sectores sociales y comerciales son benefi</w:t>
      </w:r>
      <w:r>
        <w:rPr>
          <w:rFonts w:ascii="Arial" w:hAnsi="Arial" w:cs="Arial"/>
          <w:b/>
          <w:sz w:val="28"/>
          <w:szCs w:val="20"/>
          <w:lang w:val="es-MX"/>
        </w:rPr>
        <w:t>ciados a través de la campaña “P</w:t>
      </w:r>
      <w:r w:rsidRPr="00263437">
        <w:rPr>
          <w:rFonts w:ascii="Arial" w:hAnsi="Arial" w:cs="Arial"/>
          <w:b/>
          <w:sz w:val="28"/>
          <w:szCs w:val="20"/>
          <w:lang w:val="es-MX"/>
        </w:rPr>
        <w:t>asto, valiente y solid</w:t>
      </w:r>
      <w:r>
        <w:rPr>
          <w:rFonts w:ascii="Arial" w:hAnsi="Arial" w:cs="Arial"/>
          <w:b/>
          <w:sz w:val="28"/>
          <w:szCs w:val="20"/>
          <w:lang w:val="es-MX"/>
        </w:rPr>
        <w:t>ario”, liderada por la Alcaldía</w:t>
      </w:r>
    </w:p>
    <w:p w:rsidR="00D9158D" w:rsidRPr="00AC5CE2" w:rsidRDefault="00F3218B" w:rsidP="00263437">
      <w:pPr>
        <w:pStyle w:val="Prrafodelista"/>
        <w:numPr>
          <w:ilvl w:val="0"/>
          <w:numId w:val="4"/>
        </w:numPr>
        <w:spacing w:after="0" w:line="252" w:lineRule="auto"/>
        <w:jc w:val="both"/>
        <w:rPr>
          <w:rFonts w:ascii="Arial" w:hAnsi="Arial" w:cs="Arial"/>
          <w:b/>
          <w:sz w:val="24"/>
          <w:szCs w:val="24"/>
          <w:lang w:val="es-CO"/>
        </w:rPr>
      </w:pPr>
      <w:r w:rsidRPr="00AC5CE2">
        <w:rPr>
          <w:rFonts w:ascii="Arial" w:hAnsi="Arial" w:cs="Arial"/>
          <w:i/>
          <w:szCs w:val="20"/>
          <w:lang w:val="es-ES_tradnl"/>
        </w:rPr>
        <w:t xml:space="preserve"> </w:t>
      </w:r>
      <w:r w:rsidR="00263437" w:rsidRPr="00263437">
        <w:rPr>
          <w:rFonts w:ascii="Arial" w:hAnsi="Arial" w:cs="Arial"/>
          <w:i/>
          <w:szCs w:val="20"/>
          <w:lang w:val="es-ES_tradnl"/>
        </w:rPr>
        <w:t>Vendedores del Centro Comercial 20 de Julio, quienes se vieron obligados a cerrar sus negocios por la emergencia sanitaria, y familias del barrio Bella Vista, recibieron ayudas alimentarias por parte de la Alcaldía de Pasto.</w:t>
      </w:r>
      <w:bookmarkStart w:id="0" w:name="_GoBack"/>
      <w:bookmarkEnd w:id="0"/>
    </w:p>
    <w:p w:rsidR="00AC5CE2" w:rsidRPr="00AC5CE2" w:rsidRDefault="00AC5CE2" w:rsidP="00AC5CE2">
      <w:pPr>
        <w:pStyle w:val="Prrafodelista"/>
        <w:spacing w:after="0" w:line="252" w:lineRule="auto"/>
        <w:ind w:left="360"/>
        <w:jc w:val="both"/>
        <w:rPr>
          <w:rFonts w:ascii="Arial" w:hAnsi="Arial" w:cs="Arial"/>
          <w:b/>
          <w:sz w:val="24"/>
          <w:szCs w:val="24"/>
          <w:lang w:val="es-CO"/>
        </w:rPr>
      </w:pPr>
    </w:p>
    <w:p w:rsidR="00263437" w:rsidRPr="00263437" w:rsidRDefault="00EA669D" w:rsidP="00263437">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B72EC5">
        <w:rPr>
          <w:rFonts w:ascii="Arial" w:hAnsi="Arial" w:cs="Arial"/>
          <w:b/>
          <w:sz w:val="24"/>
          <w:szCs w:val="24"/>
          <w:lang w:val="es-CO"/>
        </w:rPr>
        <w:t>19</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263437" w:rsidRPr="00263437">
        <w:rPr>
          <w:rFonts w:ascii="Arial" w:hAnsi="Arial" w:cs="Arial"/>
          <w:sz w:val="24"/>
          <w:szCs w:val="24"/>
          <w:lang w:val="es-CO"/>
        </w:rPr>
        <w:t>Ante</w:t>
      </w:r>
      <w:r w:rsidR="00263437" w:rsidRPr="00263437">
        <w:rPr>
          <w:rFonts w:ascii="Arial" w:hAnsi="Arial" w:cs="Arial"/>
          <w:sz w:val="24"/>
          <w:szCs w:val="24"/>
          <w:lang w:val="es-CO"/>
        </w:rPr>
        <w:t xml:space="preserve"> la actual emergencia sanitaria, la Alcaldía de Pasto continúa con la entrega de mercados a las familias de los barrios más vulnerables del Municipio, a través de la campaña “Pasto, Valiente y Solidario” que también prioriza sectores comerciales, culturales y deportivos, entre otros, para llegar con las ayudas.</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 </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Es así como durante el fin de semana se hizo un recorrido liderado por el Alcalde de Pasto, Germán Chamorro de la Rosa, que inició en el Centro Comercial 20 de Julio y continuó en el barrio Bella Vista, ubicado en la comuna 10, donde vendedores y familias recibieron mercados que contienen productos básicos de la canasta familiar.</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 </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Los beneficiarios destacaron la labor social y humanitaria que adelanta la Alcaldía, en articulación con la Cámara de Comercio, Diócesis de Pasto, Policía Metropolitana y Ejército, entidades que, en medio de la contingencia, buscan favorecer a las personas más afectadas por la situación.</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 </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“Agradecemos por esta ayuda humanitaria que llega en buen momento debido a las dificultades que hemos pasado desde hace un mes. Tuvimos que cerrar los negocios a raíz de esta pandemia y en cumplimiento con las medidas gubernamentales. Esta es una ayuda que nos cae del cielo”, indicó </w:t>
      </w:r>
      <w:proofErr w:type="spellStart"/>
      <w:r w:rsidRPr="00263437">
        <w:rPr>
          <w:rFonts w:ascii="Arial" w:hAnsi="Arial" w:cs="Arial"/>
          <w:sz w:val="24"/>
          <w:szCs w:val="24"/>
          <w:lang w:val="es-CO"/>
        </w:rPr>
        <w:t>Yeni</w:t>
      </w:r>
      <w:proofErr w:type="spellEnd"/>
      <w:r w:rsidRPr="00263437">
        <w:rPr>
          <w:rFonts w:ascii="Arial" w:hAnsi="Arial" w:cs="Arial"/>
          <w:sz w:val="24"/>
          <w:szCs w:val="24"/>
          <w:lang w:val="es-CO"/>
        </w:rPr>
        <w:t xml:space="preserve"> </w:t>
      </w:r>
      <w:proofErr w:type="spellStart"/>
      <w:r w:rsidRPr="00263437">
        <w:rPr>
          <w:rFonts w:ascii="Arial" w:hAnsi="Arial" w:cs="Arial"/>
          <w:sz w:val="24"/>
          <w:szCs w:val="24"/>
          <w:lang w:val="es-CO"/>
        </w:rPr>
        <w:t>Cuarán</w:t>
      </w:r>
      <w:proofErr w:type="spellEnd"/>
      <w:r w:rsidRPr="00263437">
        <w:rPr>
          <w:rFonts w:ascii="Arial" w:hAnsi="Arial" w:cs="Arial"/>
          <w:sz w:val="24"/>
          <w:szCs w:val="24"/>
          <w:lang w:val="es-CO"/>
        </w:rPr>
        <w:t>, Secretaria de la Junta Directiva del Centro Comercial 20 de Julio, quien además reconoció el proceso de organización para la entrega de los mercados.</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 </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De igual manera, </w:t>
      </w:r>
      <w:proofErr w:type="spellStart"/>
      <w:r w:rsidRPr="00263437">
        <w:rPr>
          <w:rFonts w:ascii="Arial" w:hAnsi="Arial" w:cs="Arial"/>
          <w:sz w:val="24"/>
          <w:szCs w:val="24"/>
          <w:lang w:val="es-CO"/>
        </w:rPr>
        <w:t>Sirley</w:t>
      </w:r>
      <w:proofErr w:type="spellEnd"/>
      <w:r w:rsidRPr="00263437">
        <w:rPr>
          <w:rFonts w:ascii="Arial" w:hAnsi="Arial" w:cs="Arial"/>
          <w:sz w:val="24"/>
          <w:szCs w:val="24"/>
          <w:lang w:val="es-CO"/>
        </w:rPr>
        <w:t xml:space="preserve"> Bastidas, como comerciante, agradeció la solicitud de ayuda que hizo la Junta Directiva del Centro Comercial y que favorece a varias familias.  “Gracias por brindarnos este apoyo que nos llega cuando más lo necesitamos porque no podemos salir a trabajar y porque estamos cumpliendo la medida de aislamiento obligatorio”.</w:t>
      </w:r>
    </w:p>
    <w:p w:rsidR="00263437" w:rsidRPr="00263437" w:rsidRDefault="00263437" w:rsidP="00263437">
      <w:pPr>
        <w:spacing w:after="0" w:line="252" w:lineRule="auto"/>
        <w:jc w:val="both"/>
        <w:rPr>
          <w:rFonts w:ascii="Arial" w:hAnsi="Arial" w:cs="Arial"/>
          <w:sz w:val="24"/>
          <w:szCs w:val="24"/>
          <w:lang w:val="es-CO"/>
        </w:rPr>
      </w:pPr>
      <w:r w:rsidRPr="00263437">
        <w:rPr>
          <w:rFonts w:ascii="Arial" w:hAnsi="Arial" w:cs="Arial"/>
          <w:sz w:val="24"/>
          <w:szCs w:val="24"/>
          <w:lang w:val="es-CO"/>
        </w:rPr>
        <w:t xml:space="preserve"> </w:t>
      </w: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263437" w:rsidRDefault="00263437" w:rsidP="00263437">
      <w:pPr>
        <w:spacing w:after="0" w:line="252" w:lineRule="auto"/>
        <w:jc w:val="both"/>
        <w:rPr>
          <w:rFonts w:ascii="Arial" w:hAnsi="Arial" w:cs="Arial"/>
          <w:sz w:val="24"/>
          <w:szCs w:val="24"/>
          <w:lang w:val="es-CO"/>
        </w:rPr>
      </w:pPr>
    </w:p>
    <w:p w:rsidR="00632232" w:rsidRPr="00263437" w:rsidRDefault="00263437" w:rsidP="00263437">
      <w:pPr>
        <w:spacing w:after="0" w:line="252" w:lineRule="auto"/>
        <w:jc w:val="both"/>
        <w:rPr>
          <w:rFonts w:ascii="Arial" w:hAnsi="Arial" w:cs="Arial"/>
          <w:sz w:val="24"/>
          <w:szCs w:val="20"/>
          <w:lang w:val="es-ES_tradnl"/>
        </w:rPr>
      </w:pPr>
      <w:r w:rsidRPr="00263437">
        <w:rPr>
          <w:rFonts w:ascii="Arial" w:hAnsi="Arial" w:cs="Arial"/>
          <w:sz w:val="24"/>
          <w:szCs w:val="24"/>
          <w:lang w:val="es-CO"/>
        </w:rPr>
        <w:t>Finalmente, Flor María Gálvez, como Vicepresidenta de la Junta Administradora, reiteró que “a pesar de las adversidades que se originan por el coronavirus, es importante que todos sigamos adelante y protegiéndonos en las casas”.</w:t>
      </w:r>
    </w:p>
    <w:p w:rsidR="00FE4D24" w:rsidRDefault="00FE4D24" w:rsidP="0065166C">
      <w:pPr>
        <w:spacing w:after="0" w:line="252" w:lineRule="auto"/>
        <w:jc w:val="both"/>
        <w:rPr>
          <w:rFonts w:ascii="Arial" w:hAnsi="Arial" w:cs="Arial"/>
          <w:sz w:val="24"/>
          <w:szCs w:val="20"/>
          <w:lang w:val="es-ES_tradnl"/>
        </w:rPr>
      </w:pPr>
    </w:p>
    <w:p w:rsidR="00B72EC5" w:rsidRDefault="00B72EC5" w:rsidP="0065166C">
      <w:pPr>
        <w:spacing w:after="0" w:line="252" w:lineRule="auto"/>
        <w:jc w:val="both"/>
        <w:rPr>
          <w:rFonts w:ascii="Arial" w:hAnsi="Arial" w:cs="Arial"/>
          <w:sz w:val="24"/>
          <w:szCs w:val="20"/>
          <w:lang w:val="es-ES_tradnl"/>
        </w:rPr>
      </w:pPr>
    </w:p>
    <w:p w:rsidR="00B72EC5" w:rsidRPr="00D9158D" w:rsidRDefault="00B72EC5" w:rsidP="0065166C">
      <w:pPr>
        <w:spacing w:after="0" w:line="252" w:lineRule="auto"/>
        <w:jc w:val="both"/>
        <w:rPr>
          <w:rFonts w:ascii="Arial" w:hAnsi="Arial" w:cs="Arial"/>
          <w:sz w:val="24"/>
          <w:szCs w:val="20"/>
          <w:lang w:val="es-ES_tradnl"/>
        </w:rPr>
      </w:pPr>
    </w:p>
    <w:sectPr w:rsidR="00B72EC5"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B2" w:rsidRDefault="003E35B2" w:rsidP="00E53254">
      <w:pPr>
        <w:spacing w:after="0" w:line="240" w:lineRule="auto"/>
      </w:pPr>
      <w:r>
        <w:separator/>
      </w:r>
    </w:p>
  </w:endnote>
  <w:endnote w:type="continuationSeparator" w:id="0">
    <w:p w:rsidR="003E35B2" w:rsidRDefault="003E35B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B2" w:rsidRDefault="003E35B2" w:rsidP="00E53254">
      <w:pPr>
        <w:spacing w:after="0" w:line="240" w:lineRule="auto"/>
      </w:pPr>
      <w:r>
        <w:separator/>
      </w:r>
    </w:p>
  </w:footnote>
  <w:footnote w:type="continuationSeparator" w:id="0">
    <w:p w:rsidR="003E35B2" w:rsidRDefault="003E35B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5960"/>
    <w:rsid w:val="00055C58"/>
    <w:rsid w:val="000629E6"/>
    <w:rsid w:val="00071EF1"/>
    <w:rsid w:val="000755EC"/>
    <w:rsid w:val="00084FBB"/>
    <w:rsid w:val="0009511C"/>
    <w:rsid w:val="00095B22"/>
    <w:rsid w:val="00096E84"/>
    <w:rsid w:val="000A3121"/>
    <w:rsid w:val="000A7523"/>
    <w:rsid w:val="000B02BA"/>
    <w:rsid w:val="000B0A83"/>
    <w:rsid w:val="000B372E"/>
    <w:rsid w:val="000B4A76"/>
    <w:rsid w:val="000E075D"/>
    <w:rsid w:val="000E2CF9"/>
    <w:rsid w:val="000F1300"/>
    <w:rsid w:val="0011769E"/>
    <w:rsid w:val="001242B4"/>
    <w:rsid w:val="001363A6"/>
    <w:rsid w:val="001421B7"/>
    <w:rsid w:val="00146A92"/>
    <w:rsid w:val="0015680E"/>
    <w:rsid w:val="0015725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53F38"/>
    <w:rsid w:val="002605D7"/>
    <w:rsid w:val="00263437"/>
    <w:rsid w:val="00264508"/>
    <w:rsid w:val="00264A8D"/>
    <w:rsid w:val="002747B5"/>
    <w:rsid w:val="00277891"/>
    <w:rsid w:val="002957FE"/>
    <w:rsid w:val="00296F71"/>
    <w:rsid w:val="002A7693"/>
    <w:rsid w:val="002B288F"/>
    <w:rsid w:val="002B29B2"/>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086A"/>
    <w:rsid w:val="00384293"/>
    <w:rsid w:val="003B324C"/>
    <w:rsid w:val="003C6AF3"/>
    <w:rsid w:val="003D502F"/>
    <w:rsid w:val="003E3492"/>
    <w:rsid w:val="003E35B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6031B"/>
    <w:rsid w:val="00661F81"/>
    <w:rsid w:val="0066232B"/>
    <w:rsid w:val="00667221"/>
    <w:rsid w:val="006672E9"/>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43090"/>
    <w:rsid w:val="00B4588A"/>
    <w:rsid w:val="00B459A2"/>
    <w:rsid w:val="00B46EA7"/>
    <w:rsid w:val="00B60653"/>
    <w:rsid w:val="00B72EC5"/>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81</cp:revision>
  <dcterms:created xsi:type="dcterms:W3CDTF">2020-03-13T23:53:00Z</dcterms:created>
  <dcterms:modified xsi:type="dcterms:W3CDTF">2020-04-19T21:45:00Z</dcterms:modified>
</cp:coreProperties>
</file>