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53254" w:rsidRPr="00675C8A" w:rsidRDefault="00A92945" w:rsidP="00A92945">
      <w:pPr>
        <w:tabs>
          <w:tab w:val="left" w:pos="7065"/>
        </w:tabs>
        <w:rPr>
          <w:rFonts w:ascii="Arial" w:hAnsi="Arial" w:cs="Arial"/>
          <w:b/>
          <w:sz w:val="24"/>
          <w:szCs w:val="24"/>
          <w:lang w:val="es-MX"/>
        </w:rPr>
      </w:pPr>
      <w:r>
        <w:rPr>
          <w:lang w:val="es-MX"/>
        </w:rPr>
        <w:tab/>
      </w:r>
      <w:r w:rsidR="00617CC5" w:rsidRPr="00675C8A">
        <w:rPr>
          <w:rFonts w:ascii="Arial" w:hAnsi="Arial" w:cs="Arial"/>
          <w:b/>
          <w:sz w:val="24"/>
          <w:szCs w:val="24"/>
          <w:lang w:val="es-MX"/>
        </w:rPr>
        <w:t>No.</w:t>
      </w:r>
      <w:r w:rsidR="00782403" w:rsidRPr="00675C8A">
        <w:rPr>
          <w:rFonts w:ascii="Arial" w:hAnsi="Arial" w:cs="Arial"/>
          <w:b/>
          <w:sz w:val="24"/>
          <w:szCs w:val="24"/>
          <w:lang w:val="es-MX"/>
        </w:rPr>
        <w:t xml:space="preserve"> </w:t>
      </w:r>
      <w:r w:rsidR="00675C8A" w:rsidRPr="00675C8A">
        <w:rPr>
          <w:rFonts w:ascii="Arial" w:hAnsi="Arial" w:cs="Arial"/>
          <w:b/>
          <w:sz w:val="24"/>
          <w:szCs w:val="24"/>
          <w:lang w:val="es-MX"/>
        </w:rPr>
        <w:t>01</w:t>
      </w:r>
      <w:r w:rsidR="009D17D8">
        <w:rPr>
          <w:rFonts w:ascii="Arial" w:hAnsi="Arial" w:cs="Arial"/>
          <w:b/>
          <w:sz w:val="24"/>
          <w:szCs w:val="24"/>
          <w:lang w:val="es-MX"/>
        </w:rPr>
        <w:t>85</w:t>
      </w:r>
    </w:p>
    <w:p w:rsidR="00675C8A" w:rsidRPr="00426724" w:rsidRDefault="00675C8A" w:rsidP="00675C8A">
      <w:pPr>
        <w:spacing w:line="252" w:lineRule="auto"/>
        <w:rPr>
          <w:rFonts w:ascii="Arial" w:hAnsi="Arial" w:cs="Arial"/>
          <w:b/>
          <w:sz w:val="28"/>
          <w:szCs w:val="24"/>
          <w:lang w:val="es-MX"/>
        </w:rPr>
      </w:pPr>
    </w:p>
    <w:p w:rsidR="00622C10" w:rsidRDefault="00622C10" w:rsidP="00675C8A">
      <w:pPr>
        <w:spacing w:line="252" w:lineRule="auto"/>
        <w:rPr>
          <w:rFonts w:ascii="Arial" w:hAnsi="Arial" w:cs="Arial"/>
          <w:b/>
          <w:sz w:val="28"/>
          <w:szCs w:val="24"/>
          <w:lang w:val="es-MX"/>
        </w:rPr>
      </w:pPr>
    </w:p>
    <w:p w:rsidR="0067402B" w:rsidRDefault="00F17AC9" w:rsidP="00675C8A">
      <w:pPr>
        <w:spacing w:line="252" w:lineRule="auto"/>
        <w:rPr>
          <w:rFonts w:ascii="Arial" w:hAnsi="Arial" w:cs="Arial"/>
          <w:b/>
          <w:sz w:val="28"/>
          <w:szCs w:val="24"/>
          <w:lang w:val="es-CO"/>
        </w:rPr>
      </w:pPr>
      <w:r>
        <w:rPr>
          <w:rFonts w:ascii="Arial" w:hAnsi="Arial" w:cs="Arial"/>
          <w:b/>
          <w:sz w:val="28"/>
          <w:szCs w:val="24"/>
          <w:lang w:val="es-CO"/>
        </w:rPr>
        <w:t>Con 4.471 nuevos afiliados a salud subsidiada, Pasto alcanzó las 232.742 personas beneficiadas con esta modalidad y superó la meta de crecimiento</w:t>
      </w:r>
    </w:p>
    <w:p w:rsidR="0062432F" w:rsidRDefault="00AD2270" w:rsidP="0062432F">
      <w:pPr>
        <w:pStyle w:val="Prrafodelista"/>
        <w:numPr>
          <w:ilvl w:val="0"/>
          <w:numId w:val="4"/>
        </w:numPr>
        <w:spacing w:line="252" w:lineRule="auto"/>
        <w:rPr>
          <w:rFonts w:ascii="Arial" w:hAnsi="Arial" w:cs="Arial"/>
          <w:i/>
          <w:szCs w:val="24"/>
          <w:lang w:val="es-CO"/>
        </w:rPr>
      </w:pPr>
      <w:r>
        <w:rPr>
          <w:rFonts w:ascii="Arial" w:hAnsi="Arial" w:cs="Arial"/>
          <w:i/>
          <w:szCs w:val="24"/>
          <w:lang w:val="es-CO"/>
        </w:rPr>
        <w:t xml:space="preserve">Por cuenta de la planificación eficiente y el trabajo de la Alcaldía para enfrentar la emergencia por el Covid-19, el Municipio avanzó al alcanzar una cobertura del 99.2%, 1.12% por encima de la cifra recibida del anterior gobierno local. </w:t>
      </w:r>
    </w:p>
    <w:p w:rsidR="0067402B" w:rsidRPr="0067402B" w:rsidRDefault="0067402B" w:rsidP="0067402B">
      <w:pPr>
        <w:pStyle w:val="Prrafodelista"/>
        <w:spacing w:line="252" w:lineRule="auto"/>
        <w:ind w:left="360"/>
        <w:rPr>
          <w:rFonts w:ascii="Arial" w:hAnsi="Arial" w:cs="Arial"/>
          <w:i/>
          <w:szCs w:val="24"/>
          <w:lang w:val="es-CO"/>
        </w:rPr>
      </w:pPr>
    </w:p>
    <w:p w:rsidR="009D17D8" w:rsidRDefault="00675C8A" w:rsidP="00CF0A5E">
      <w:pPr>
        <w:spacing w:line="252" w:lineRule="auto"/>
        <w:jc w:val="both"/>
        <w:rPr>
          <w:rFonts w:ascii="Arial" w:hAnsi="Arial" w:cs="Arial"/>
          <w:sz w:val="24"/>
          <w:szCs w:val="24"/>
          <w:lang w:val="es-CO"/>
        </w:rPr>
      </w:pPr>
      <w:r>
        <w:rPr>
          <w:rFonts w:ascii="Arial" w:hAnsi="Arial" w:cs="Arial"/>
          <w:b/>
          <w:sz w:val="24"/>
          <w:szCs w:val="24"/>
          <w:lang w:val="es-CO"/>
        </w:rPr>
        <w:t>Pasto,</w:t>
      </w:r>
      <w:r w:rsidR="009D17D8">
        <w:rPr>
          <w:rFonts w:ascii="Arial" w:hAnsi="Arial" w:cs="Arial"/>
          <w:b/>
          <w:sz w:val="24"/>
          <w:szCs w:val="24"/>
          <w:lang w:val="es-CO"/>
        </w:rPr>
        <w:t xml:space="preserve"> 8 de junio de </w:t>
      </w:r>
      <w:r>
        <w:rPr>
          <w:rFonts w:ascii="Arial" w:hAnsi="Arial" w:cs="Arial"/>
          <w:b/>
          <w:sz w:val="24"/>
          <w:szCs w:val="24"/>
          <w:lang w:val="es-CO"/>
        </w:rPr>
        <w:t>2020.</w:t>
      </w:r>
      <w:r w:rsidR="001D20C7">
        <w:rPr>
          <w:rFonts w:ascii="Arial" w:hAnsi="Arial" w:cs="Arial"/>
          <w:b/>
          <w:sz w:val="24"/>
          <w:szCs w:val="24"/>
          <w:lang w:val="es-CO"/>
        </w:rPr>
        <w:t xml:space="preserve"> </w:t>
      </w:r>
      <w:r w:rsidR="00CF0A5E">
        <w:rPr>
          <w:rFonts w:ascii="Arial" w:hAnsi="Arial" w:cs="Arial"/>
          <w:sz w:val="24"/>
          <w:szCs w:val="24"/>
          <w:lang w:val="es-CO"/>
        </w:rPr>
        <w:t>En otro de los avances de la Alcaldía de Pasto para enfrentar la emergencia por el Covid-19, el municipio logró superar la meta de cobertura de afiliación al Sistema General de Seguridad Social en Salud, en la modalidad subsidiada.</w:t>
      </w:r>
    </w:p>
    <w:p w:rsidR="00CF0A5E" w:rsidRDefault="00CF0A5E" w:rsidP="00CF0A5E">
      <w:pPr>
        <w:spacing w:line="252" w:lineRule="auto"/>
        <w:jc w:val="both"/>
        <w:rPr>
          <w:rFonts w:ascii="Arial" w:hAnsi="Arial" w:cs="Arial"/>
          <w:iCs/>
          <w:sz w:val="24"/>
          <w:szCs w:val="24"/>
          <w:lang w:val="es-CO"/>
        </w:rPr>
      </w:pPr>
      <w:r>
        <w:rPr>
          <w:rFonts w:ascii="Arial" w:hAnsi="Arial" w:cs="Arial"/>
          <w:iCs/>
          <w:sz w:val="24"/>
          <w:szCs w:val="24"/>
          <w:lang w:val="es-CO"/>
        </w:rPr>
        <w:t xml:space="preserve">De acuerdo con el registro validado por la Base de Datos Única de Afiliación, </w:t>
      </w:r>
      <w:proofErr w:type="spellStart"/>
      <w:r>
        <w:rPr>
          <w:rFonts w:ascii="Arial" w:hAnsi="Arial" w:cs="Arial"/>
          <w:iCs/>
          <w:sz w:val="24"/>
          <w:szCs w:val="24"/>
          <w:lang w:val="es-CO"/>
        </w:rPr>
        <w:t>Bdua</w:t>
      </w:r>
      <w:proofErr w:type="spellEnd"/>
      <w:r>
        <w:rPr>
          <w:rFonts w:ascii="Arial" w:hAnsi="Arial" w:cs="Arial"/>
          <w:iCs/>
          <w:sz w:val="24"/>
          <w:szCs w:val="24"/>
          <w:lang w:val="es-CO"/>
        </w:rPr>
        <w:t xml:space="preserve">, de la </w:t>
      </w:r>
      <w:r w:rsidRPr="00CF0A5E">
        <w:rPr>
          <w:rFonts w:ascii="Arial" w:hAnsi="Arial" w:cs="Arial"/>
          <w:iCs/>
          <w:sz w:val="24"/>
          <w:szCs w:val="24"/>
          <w:lang w:val="es-CO"/>
        </w:rPr>
        <w:t>Administradora de los Recursos del Sistema General de Seguridad Social en Salud</w:t>
      </w:r>
      <w:r>
        <w:rPr>
          <w:rFonts w:ascii="Arial" w:hAnsi="Arial" w:cs="Arial"/>
          <w:iCs/>
          <w:sz w:val="24"/>
          <w:szCs w:val="24"/>
          <w:lang w:val="es-CO"/>
        </w:rPr>
        <w:t xml:space="preserve">, Adres, Pasto alcanzó una cobertura del 99,2% equivalentes a </w:t>
      </w:r>
      <w:r w:rsidRPr="00CF0A5E">
        <w:rPr>
          <w:rFonts w:ascii="Arial" w:hAnsi="Arial" w:cs="Arial"/>
          <w:iCs/>
          <w:sz w:val="24"/>
          <w:szCs w:val="24"/>
          <w:lang w:val="es-CO"/>
        </w:rPr>
        <w:t xml:space="preserve">232.742 </w:t>
      </w:r>
      <w:r>
        <w:rPr>
          <w:rFonts w:ascii="Arial" w:hAnsi="Arial" w:cs="Arial"/>
          <w:iCs/>
          <w:sz w:val="24"/>
          <w:szCs w:val="24"/>
          <w:lang w:val="es-CO"/>
        </w:rPr>
        <w:t>ciudadanos, que hoy gozan de este beneficio.</w:t>
      </w:r>
    </w:p>
    <w:p w:rsidR="009D17D8" w:rsidRPr="009D17D8" w:rsidRDefault="00CF0A5E" w:rsidP="00BF08FA">
      <w:pPr>
        <w:spacing w:line="252" w:lineRule="auto"/>
        <w:jc w:val="both"/>
        <w:rPr>
          <w:rFonts w:ascii="Arial" w:hAnsi="Arial" w:cs="Arial"/>
          <w:iCs/>
          <w:sz w:val="24"/>
          <w:szCs w:val="24"/>
          <w:lang w:val="es-CO"/>
        </w:rPr>
      </w:pPr>
      <w:r>
        <w:rPr>
          <w:rFonts w:ascii="Arial" w:hAnsi="Arial" w:cs="Arial"/>
          <w:iCs/>
          <w:sz w:val="24"/>
          <w:szCs w:val="24"/>
          <w:lang w:val="es-CO"/>
        </w:rPr>
        <w:t xml:space="preserve">Es decir, que entre enero y mayo de este año, se </w:t>
      </w:r>
      <w:r w:rsidR="00BF08FA">
        <w:rPr>
          <w:rFonts w:ascii="Arial" w:hAnsi="Arial" w:cs="Arial"/>
          <w:iCs/>
          <w:sz w:val="24"/>
          <w:szCs w:val="24"/>
          <w:lang w:val="es-CO"/>
        </w:rPr>
        <w:t xml:space="preserve">registraron </w:t>
      </w:r>
      <w:r>
        <w:rPr>
          <w:rFonts w:ascii="Arial" w:hAnsi="Arial" w:cs="Arial"/>
          <w:iCs/>
          <w:sz w:val="24"/>
          <w:szCs w:val="24"/>
          <w:lang w:val="es-CO"/>
        </w:rPr>
        <w:t>4.471</w:t>
      </w:r>
      <w:r w:rsidR="00BF08FA">
        <w:rPr>
          <w:rFonts w:ascii="Arial" w:hAnsi="Arial" w:cs="Arial"/>
          <w:iCs/>
          <w:sz w:val="24"/>
          <w:szCs w:val="24"/>
          <w:lang w:val="es-CO"/>
        </w:rPr>
        <w:t xml:space="preserve"> nuevos afiliados. Así lo certificó </w:t>
      </w:r>
      <w:r w:rsidR="009D17D8" w:rsidRPr="009D17D8">
        <w:rPr>
          <w:rFonts w:ascii="Arial" w:hAnsi="Arial" w:cs="Arial"/>
          <w:iCs/>
          <w:sz w:val="24"/>
          <w:szCs w:val="24"/>
          <w:lang w:val="es-CO"/>
        </w:rPr>
        <w:t>el Ministerio de Salud y Protección Social, a través de Dirección de Regulación de la Operación del Aseguramiento en Salud.</w:t>
      </w:r>
    </w:p>
    <w:p w:rsidR="009D17D8" w:rsidRDefault="00BF08FA" w:rsidP="009D17D8">
      <w:pPr>
        <w:spacing w:after="0" w:line="252" w:lineRule="auto"/>
        <w:jc w:val="both"/>
        <w:rPr>
          <w:rFonts w:ascii="Arial" w:hAnsi="Arial" w:cs="Arial"/>
          <w:iCs/>
          <w:sz w:val="24"/>
          <w:szCs w:val="24"/>
          <w:lang w:val="es-CO"/>
        </w:rPr>
      </w:pPr>
      <w:r>
        <w:rPr>
          <w:rFonts w:ascii="Arial" w:hAnsi="Arial" w:cs="Arial"/>
          <w:iCs/>
          <w:sz w:val="24"/>
          <w:szCs w:val="24"/>
          <w:lang w:val="es-CO"/>
        </w:rPr>
        <w:t xml:space="preserve">Según el </w:t>
      </w:r>
      <w:r w:rsidR="009D17D8" w:rsidRPr="009D17D8">
        <w:rPr>
          <w:rFonts w:ascii="Arial" w:hAnsi="Arial" w:cs="Arial"/>
          <w:iCs/>
          <w:sz w:val="24"/>
          <w:szCs w:val="24"/>
          <w:lang w:val="es-CO"/>
        </w:rPr>
        <w:t xml:space="preserve">Subsecretario de Seguridad Social en Salud, Javier Andrés Ruano González, </w:t>
      </w:r>
      <w:r>
        <w:rPr>
          <w:rFonts w:ascii="Arial" w:hAnsi="Arial" w:cs="Arial"/>
          <w:iCs/>
          <w:sz w:val="24"/>
          <w:szCs w:val="24"/>
          <w:lang w:val="es-CO"/>
        </w:rPr>
        <w:t xml:space="preserve">esto </w:t>
      </w:r>
      <w:r w:rsidR="009D17D8" w:rsidRPr="009D17D8">
        <w:rPr>
          <w:rFonts w:ascii="Arial" w:hAnsi="Arial" w:cs="Arial"/>
          <w:iCs/>
          <w:sz w:val="24"/>
          <w:szCs w:val="24"/>
          <w:lang w:val="es-CO"/>
        </w:rPr>
        <w:t xml:space="preserve">permite garantizar a la población más pobre y vulnerable del </w:t>
      </w:r>
      <w:r w:rsidR="00A85E5C">
        <w:rPr>
          <w:rFonts w:ascii="Arial" w:hAnsi="Arial" w:cs="Arial"/>
          <w:iCs/>
          <w:sz w:val="24"/>
          <w:szCs w:val="24"/>
          <w:lang w:val="es-CO"/>
        </w:rPr>
        <w:t>M</w:t>
      </w:r>
      <w:r w:rsidR="009D17D8" w:rsidRPr="009D17D8">
        <w:rPr>
          <w:rFonts w:ascii="Arial" w:hAnsi="Arial" w:cs="Arial"/>
          <w:iCs/>
          <w:sz w:val="24"/>
          <w:szCs w:val="24"/>
          <w:lang w:val="es-CO"/>
        </w:rPr>
        <w:t>unicipio</w:t>
      </w:r>
      <w:r w:rsidR="00A85E5C">
        <w:rPr>
          <w:rFonts w:ascii="Arial" w:hAnsi="Arial" w:cs="Arial"/>
          <w:iCs/>
          <w:sz w:val="24"/>
          <w:szCs w:val="24"/>
          <w:lang w:val="es-CO"/>
        </w:rPr>
        <w:t xml:space="preserve"> </w:t>
      </w:r>
      <w:r w:rsidR="009D17D8" w:rsidRPr="009D17D8">
        <w:rPr>
          <w:rFonts w:ascii="Arial" w:hAnsi="Arial" w:cs="Arial"/>
          <w:iCs/>
          <w:sz w:val="24"/>
          <w:szCs w:val="24"/>
          <w:lang w:val="es-CO"/>
        </w:rPr>
        <w:t>el acceso a la prestación de los servicios de salud en todos los niveles de complejidad y en todo el territorio nacional.</w:t>
      </w:r>
    </w:p>
    <w:p w:rsidR="00BF08FA" w:rsidRDefault="00BF08FA" w:rsidP="009D17D8">
      <w:pPr>
        <w:spacing w:after="0" w:line="252" w:lineRule="auto"/>
        <w:jc w:val="both"/>
        <w:rPr>
          <w:rFonts w:ascii="Arial" w:hAnsi="Arial" w:cs="Arial"/>
          <w:iCs/>
          <w:sz w:val="24"/>
          <w:szCs w:val="24"/>
          <w:lang w:val="es-CO"/>
        </w:rPr>
      </w:pPr>
    </w:p>
    <w:p w:rsidR="009D17D8" w:rsidRPr="009D17D8" w:rsidRDefault="009D17D8" w:rsidP="009D17D8">
      <w:pPr>
        <w:spacing w:after="0" w:line="252" w:lineRule="auto"/>
        <w:jc w:val="both"/>
        <w:rPr>
          <w:rFonts w:ascii="Arial" w:hAnsi="Arial" w:cs="Arial"/>
          <w:iCs/>
          <w:sz w:val="24"/>
          <w:szCs w:val="24"/>
          <w:lang w:val="es-CO"/>
        </w:rPr>
      </w:pPr>
      <w:r w:rsidRPr="009D17D8">
        <w:rPr>
          <w:rFonts w:ascii="Arial" w:hAnsi="Arial" w:cs="Arial"/>
          <w:iCs/>
          <w:sz w:val="24"/>
          <w:szCs w:val="24"/>
          <w:lang w:val="es-CO"/>
        </w:rPr>
        <w:t xml:space="preserve">“A raíz de la pandemia del Covid-19, la población </w:t>
      </w:r>
      <w:r w:rsidR="00A85E5C">
        <w:rPr>
          <w:rFonts w:ascii="Arial" w:hAnsi="Arial" w:cs="Arial"/>
          <w:iCs/>
          <w:sz w:val="24"/>
          <w:szCs w:val="24"/>
          <w:lang w:val="es-CO"/>
        </w:rPr>
        <w:t xml:space="preserve">también </w:t>
      </w:r>
      <w:r w:rsidRPr="009D17D8">
        <w:rPr>
          <w:rFonts w:ascii="Arial" w:hAnsi="Arial" w:cs="Arial"/>
          <w:iCs/>
          <w:sz w:val="24"/>
          <w:szCs w:val="24"/>
          <w:lang w:val="es-CO"/>
        </w:rPr>
        <w:t xml:space="preserve">se preocupó por hacer gestiones y trámites para afiliarse en salud, y fue la oportunidad para que las acciones de la Secretaría de Salud fueran más efectivas en el aseguramiento”, </w:t>
      </w:r>
      <w:r w:rsidR="00A85E5C">
        <w:rPr>
          <w:rFonts w:ascii="Arial" w:hAnsi="Arial" w:cs="Arial"/>
          <w:iCs/>
          <w:sz w:val="24"/>
          <w:szCs w:val="24"/>
          <w:lang w:val="es-CO"/>
        </w:rPr>
        <w:t xml:space="preserve">añadió </w:t>
      </w:r>
      <w:r w:rsidRPr="009D17D8">
        <w:rPr>
          <w:rFonts w:ascii="Arial" w:hAnsi="Arial" w:cs="Arial"/>
          <w:iCs/>
          <w:sz w:val="24"/>
          <w:szCs w:val="24"/>
          <w:lang w:val="es-CO"/>
        </w:rPr>
        <w:t>Ruano González.</w:t>
      </w:r>
    </w:p>
    <w:p w:rsidR="009D17D8" w:rsidRPr="009D17D8" w:rsidRDefault="009D17D8" w:rsidP="009D17D8">
      <w:pPr>
        <w:spacing w:after="0" w:line="252" w:lineRule="auto"/>
        <w:jc w:val="both"/>
        <w:rPr>
          <w:rFonts w:ascii="Arial" w:hAnsi="Arial" w:cs="Arial"/>
          <w:iCs/>
          <w:sz w:val="24"/>
          <w:szCs w:val="24"/>
          <w:lang w:val="es-CO"/>
        </w:rPr>
      </w:pPr>
    </w:p>
    <w:p w:rsidR="00A85E5C" w:rsidRDefault="00E87E18" w:rsidP="00A85E5C">
      <w:pPr>
        <w:spacing w:after="0" w:line="252" w:lineRule="auto"/>
        <w:jc w:val="both"/>
        <w:rPr>
          <w:rFonts w:ascii="Arial" w:hAnsi="Arial" w:cs="Arial"/>
          <w:iCs/>
          <w:sz w:val="24"/>
          <w:szCs w:val="24"/>
          <w:lang w:val="es-CO"/>
        </w:rPr>
      </w:pPr>
      <w:r>
        <w:rPr>
          <w:rFonts w:ascii="Arial" w:hAnsi="Arial" w:cs="Arial"/>
          <w:iCs/>
          <w:sz w:val="24"/>
          <w:szCs w:val="24"/>
          <w:lang w:val="es-CO"/>
        </w:rPr>
        <w:t xml:space="preserve">Detalló </w:t>
      </w:r>
      <w:r w:rsidR="00A85E5C">
        <w:rPr>
          <w:rFonts w:ascii="Arial" w:hAnsi="Arial" w:cs="Arial"/>
          <w:iCs/>
          <w:sz w:val="24"/>
          <w:szCs w:val="24"/>
          <w:lang w:val="es-CO"/>
        </w:rPr>
        <w:t xml:space="preserve">que </w:t>
      </w:r>
      <w:r w:rsidR="009D17D8" w:rsidRPr="009D17D8">
        <w:rPr>
          <w:rFonts w:ascii="Arial" w:hAnsi="Arial" w:cs="Arial"/>
          <w:iCs/>
          <w:sz w:val="24"/>
          <w:szCs w:val="24"/>
          <w:lang w:val="es-CO"/>
        </w:rPr>
        <w:t xml:space="preserve">la consecución de este logro correspondió </w:t>
      </w:r>
      <w:r w:rsidR="00A85E5C">
        <w:rPr>
          <w:rFonts w:ascii="Arial" w:hAnsi="Arial" w:cs="Arial"/>
          <w:iCs/>
          <w:sz w:val="24"/>
          <w:szCs w:val="24"/>
          <w:lang w:val="es-CO"/>
        </w:rPr>
        <w:t xml:space="preserve">además </w:t>
      </w:r>
      <w:r w:rsidR="009D17D8" w:rsidRPr="009D17D8">
        <w:rPr>
          <w:rFonts w:ascii="Arial" w:hAnsi="Arial" w:cs="Arial"/>
          <w:iCs/>
          <w:sz w:val="24"/>
          <w:szCs w:val="24"/>
          <w:lang w:val="es-CO"/>
        </w:rPr>
        <w:t>al mejoramiento continuo en la depuración de la base de datos por parte de la Secretar</w:t>
      </w:r>
      <w:r w:rsidR="00A85E5C">
        <w:rPr>
          <w:rFonts w:ascii="Arial" w:hAnsi="Arial" w:cs="Arial"/>
          <w:iCs/>
          <w:sz w:val="24"/>
          <w:szCs w:val="24"/>
          <w:lang w:val="es-CO"/>
        </w:rPr>
        <w:t>í</w:t>
      </w:r>
      <w:r w:rsidR="009D17D8" w:rsidRPr="009D17D8">
        <w:rPr>
          <w:rFonts w:ascii="Arial" w:hAnsi="Arial" w:cs="Arial"/>
          <w:iCs/>
          <w:sz w:val="24"/>
          <w:szCs w:val="24"/>
          <w:lang w:val="es-CO"/>
        </w:rPr>
        <w:t>a Municipal de Salud</w:t>
      </w:r>
      <w:r w:rsidR="00A85E5C">
        <w:rPr>
          <w:rFonts w:ascii="Arial" w:hAnsi="Arial" w:cs="Arial"/>
          <w:iCs/>
          <w:sz w:val="24"/>
          <w:szCs w:val="24"/>
          <w:lang w:val="es-CO"/>
        </w:rPr>
        <w:t xml:space="preserve"> a través del</w:t>
      </w:r>
      <w:r w:rsidR="009D17D8" w:rsidRPr="009D17D8">
        <w:rPr>
          <w:rFonts w:ascii="Arial" w:hAnsi="Arial" w:cs="Arial"/>
          <w:iCs/>
          <w:sz w:val="24"/>
          <w:szCs w:val="24"/>
          <w:lang w:val="es-CO"/>
        </w:rPr>
        <w:t xml:space="preserve"> equipo de la Subsecretaria de Seguridad Social, disminuyendo así las </w:t>
      </w:r>
      <w:proofErr w:type="spellStart"/>
      <w:r w:rsidR="009D17D8" w:rsidRPr="009D17D8">
        <w:rPr>
          <w:rFonts w:ascii="Arial" w:hAnsi="Arial" w:cs="Arial"/>
          <w:iCs/>
          <w:sz w:val="24"/>
          <w:szCs w:val="24"/>
          <w:lang w:val="es-CO"/>
        </w:rPr>
        <w:t>multiafiliaciones</w:t>
      </w:r>
      <w:proofErr w:type="spellEnd"/>
      <w:r w:rsidR="009D17D8" w:rsidRPr="009D17D8">
        <w:rPr>
          <w:rFonts w:ascii="Arial" w:hAnsi="Arial" w:cs="Arial"/>
          <w:iCs/>
          <w:sz w:val="24"/>
          <w:szCs w:val="24"/>
          <w:lang w:val="es-CO"/>
        </w:rPr>
        <w:t xml:space="preserve"> y la duplicidad de los registros</w:t>
      </w:r>
    </w:p>
    <w:p w:rsidR="00A85E5C" w:rsidRDefault="00A85E5C" w:rsidP="00A85E5C">
      <w:pPr>
        <w:spacing w:after="0" w:line="252" w:lineRule="auto"/>
        <w:jc w:val="both"/>
        <w:rPr>
          <w:rFonts w:ascii="Arial" w:hAnsi="Arial" w:cs="Arial"/>
          <w:iCs/>
          <w:sz w:val="24"/>
          <w:szCs w:val="24"/>
          <w:lang w:val="es-CO"/>
        </w:rPr>
      </w:pPr>
    </w:p>
    <w:p w:rsidR="00A85E5C" w:rsidRDefault="00A85E5C" w:rsidP="00A85E5C">
      <w:pPr>
        <w:spacing w:after="0" w:line="252" w:lineRule="auto"/>
        <w:jc w:val="both"/>
        <w:rPr>
          <w:rFonts w:ascii="Arial" w:hAnsi="Arial" w:cs="Arial"/>
          <w:iCs/>
          <w:sz w:val="24"/>
          <w:szCs w:val="24"/>
          <w:lang w:val="es-CO"/>
        </w:rPr>
      </w:pPr>
    </w:p>
    <w:p w:rsidR="00A85E5C" w:rsidRDefault="00A85E5C" w:rsidP="00A85E5C">
      <w:pPr>
        <w:spacing w:after="0" w:line="252" w:lineRule="auto"/>
        <w:jc w:val="both"/>
        <w:rPr>
          <w:rFonts w:ascii="Arial" w:hAnsi="Arial" w:cs="Arial"/>
          <w:iCs/>
          <w:sz w:val="24"/>
          <w:szCs w:val="24"/>
          <w:lang w:val="es-CO"/>
        </w:rPr>
      </w:pPr>
    </w:p>
    <w:p w:rsidR="00A85E5C" w:rsidRDefault="00A85E5C" w:rsidP="00A85E5C">
      <w:pPr>
        <w:spacing w:after="0" w:line="252" w:lineRule="auto"/>
        <w:jc w:val="both"/>
        <w:rPr>
          <w:rFonts w:ascii="Arial" w:hAnsi="Arial" w:cs="Arial"/>
          <w:iCs/>
          <w:sz w:val="24"/>
          <w:szCs w:val="24"/>
          <w:lang w:val="es-CO"/>
        </w:rPr>
      </w:pPr>
    </w:p>
    <w:p w:rsidR="00A85E5C" w:rsidRDefault="00A85E5C" w:rsidP="00A85E5C">
      <w:pPr>
        <w:spacing w:after="0" w:line="252" w:lineRule="auto"/>
        <w:jc w:val="both"/>
        <w:rPr>
          <w:rFonts w:ascii="Arial" w:hAnsi="Arial" w:cs="Arial"/>
          <w:iCs/>
          <w:sz w:val="24"/>
          <w:szCs w:val="24"/>
          <w:lang w:val="es-CO"/>
        </w:rPr>
      </w:pPr>
    </w:p>
    <w:p w:rsidR="00A85E5C" w:rsidRPr="009D17D8" w:rsidRDefault="00A85E5C" w:rsidP="00A85E5C">
      <w:pPr>
        <w:spacing w:after="0" w:line="252" w:lineRule="auto"/>
        <w:jc w:val="both"/>
        <w:rPr>
          <w:rFonts w:ascii="Arial" w:hAnsi="Arial" w:cs="Arial"/>
          <w:iCs/>
          <w:sz w:val="24"/>
          <w:szCs w:val="24"/>
          <w:lang w:val="es-CO"/>
        </w:rPr>
      </w:pPr>
    </w:p>
    <w:p w:rsidR="00572FF9" w:rsidRDefault="009D17D8" w:rsidP="009D17D8">
      <w:pPr>
        <w:spacing w:after="0" w:line="252" w:lineRule="auto"/>
        <w:jc w:val="both"/>
        <w:rPr>
          <w:rFonts w:ascii="Arial" w:hAnsi="Arial" w:cs="Arial"/>
          <w:iCs/>
          <w:sz w:val="24"/>
          <w:szCs w:val="24"/>
          <w:lang w:val="es-CO"/>
        </w:rPr>
      </w:pPr>
      <w:r w:rsidRPr="009D17D8">
        <w:rPr>
          <w:rFonts w:ascii="Arial" w:hAnsi="Arial" w:cs="Arial"/>
          <w:iCs/>
          <w:sz w:val="24"/>
          <w:szCs w:val="24"/>
          <w:lang w:val="es-CO"/>
        </w:rPr>
        <w:t>“</w:t>
      </w:r>
    </w:p>
    <w:p w:rsidR="00572FF9" w:rsidRDefault="00572FF9" w:rsidP="009D17D8">
      <w:pPr>
        <w:spacing w:after="0" w:line="252" w:lineRule="auto"/>
        <w:jc w:val="both"/>
        <w:rPr>
          <w:rFonts w:ascii="Arial" w:hAnsi="Arial" w:cs="Arial"/>
          <w:iCs/>
          <w:sz w:val="24"/>
          <w:szCs w:val="24"/>
          <w:lang w:val="es-CO"/>
        </w:rPr>
      </w:pPr>
    </w:p>
    <w:p w:rsidR="00572FF9" w:rsidRDefault="00572FF9" w:rsidP="009D17D8">
      <w:pPr>
        <w:spacing w:after="0" w:line="252" w:lineRule="auto"/>
        <w:jc w:val="both"/>
        <w:rPr>
          <w:rFonts w:ascii="Arial" w:hAnsi="Arial" w:cs="Arial"/>
          <w:iCs/>
          <w:sz w:val="24"/>
          <w:szCs w:val="24"/>
          <w:lang w:val="es-CO"/>
        </w:rPr>
      </w:pPr>
    </w:p>
    <w:p w:rsidR="00AD2270" w:rsidRDefault="00E87E18" w:rsidP="00AD2270">
      <w:pPr>
        <w:spacing w:after="0" w:line="252" w:lineRule="auto"/>
        <w:jc w:val="both"/>
        <w:rPr>
          <w:rFonts w:ascii="Arial" w:hAnsi="Arial" w:cs="Arial"/>
          <w:iCs/>
          <w:sz w:val="24"/>
          <w:szCs w:val="24"/>
          <w:lang w:val="es-CO"/>
        </w:rPr>
      </w:pPr>
      <w:r>
        <w:rPr>
          <w:rFonts w:ascii="Arial" w:hAnsi="Arial" w:cs="Arial"/>
          <w:iCs/>
          <w:sz w:val="24"/>
          <w:szCs w:val="24"/>
          <w:lang w:val="es-CO"/>
        </w:rPr>
        <w:t>“</w:t>
      </w:r>
      <w:r w:rsidR="009D17D8" w:rsidRPr="009D17D8">
        <w:rPr>
          <w:rFonts w:ascii="Arial" w:hAnsi="Arial" w:cs="Arial"/>
          <w:iCs/>
          <w:sz w:val="24"/>
          <w:szCs w:val="24"/>
          <w:lang w:val="es-CO"/>
        </w:rPr>
        <w:t>Hoy algunas comunas y corregimientos ya cuentan con el 100% de afiliación de la población al régimen subsidiado en salud</w:t>
      </w:r>
      <w:r w:rsidR="00572FF9">
        <w:rPr>
          <w:rFonts w:ascii="Arial" w:hAnsi="Arial" w:cs="Arial"/>
          <w:iCs/>
          <w:sz w:val="24"/>
          <w:szCs w:val="24"/>
          <w:lang w:val="es-CO"/>
        </w:rPr>
        <w:t xml:space="preserve">. Los demás </w:t>
      </w:r>
      <w:r w:rsidR="009D17D8" w:rsidRPr="009D17D8">
        <w:rPr>
          <w:rFonts w:ascii="Arial" w:hAnsi="Arial" w:cs="Arial"/>
          <w:iCs/>
          <w:sz w:val="24"/>
          <w:szCs w:val="24"/>
          <w:lang w:val="es-CO"/>
        </w:rPr>
        <w:t>deben continuar trabajando por superar las dificultades y alcanzar las metas de cobertura, con el apoyo de la Secretar</w:t>
      </w:r>
      <w:r w:rsidR="00572FF9">
        <w:rPr>
          <w:rFonts w:ascii="Arial" w:hAnsi="Arial" w:cs="Arial"/>
          <w:iCs/>
          <w:sz w:val="24"/>
          <w:szCs w:val="24"/>
          <w:lang w:val="es-CO"/>
        </w:rPr>
        <w:t>í</w:t>
      </w:r>
      <w:r w:rsidR="009D17D8" w:rsidRPr="009D17D8">
        <w:rPr>
          <w:rFonts w:ascii="Arial" w:hAnsi="Arial" w:cs="Arial"/>
          <w:iCs/>
          <w:sz w:val="24"/>
          <w:szCs w:val="24"/>
          <w:lang w:val="es-CO"/>
        </w:rPr>
        <w:t xml:space="preserve">a Municipal de Salud que continuará brindando asistencia técnica, acompañamiento y apoyo en la gestión para la afiliación efectiva de la población”, </w:t>
      </w:r>
      <w:r w:rsidR="00572FF9">
        <w:rPr>
          <w:rFonts w:ascii="Arial" w:hAnsi="Arial" w:cs="Arial"/>
          <w:iCs/>
          <w:sz w:val="24"/>
          <w:szCs w:val="24"/>
          <w:lang w:val="es-CO"/>
        </w:rPr>
        <w:t xml:space="preserve">concluyó el </w:t>
      </w:r>
      <w:r w:rsidR="00572FF9" w:rsidRPr="00572FF9">
        <w:rPr>
          <w:rFonts w:ascii="Arial" w:hAnsi="Arial" w:cs="Arial"/>
          <w:iCs/>
          <w:sz w:val="24"/>
          <w:szCs w:val="24"/>
          <w:lang w:val="es-CO"/>
        </w:rPr>
        <w:t>Subsecretario de Seguridad Social en Salud, Javier Andrés Ruano González</w:t>
      </w:r>
      <w:r w:rsidR="00572FF9">
        <w:rPr>
          <w:rFonts w:ascii="Arial" w:hAnsi="Arial" w:cs="Arial"/>
          <w:iCs/>
          <w:sz w:val="24"/>
          <w:szCs w:val="24"/>
          <w:lang w:val="es-CO"/>
        </w:rPr>
        <w:t xml:space="preserve">. </w:t>
      </w:r>
    </w:p>
    <w:p w:rsidR="00572FF9" w:rsidRDefault="00572FF9" w:rsidP="00AD2270">
      <w:pPr>
        <w:spacing w:after="0" w:line="252" w:lineRule="auto"/>
        <w:jc w:val="both"/>
        <w:rPr>
          <w:rFonts w:ascii="Arial" w:hAnsi="Arial" w:cs="Arial"/>
          <w:iCs/>
          <w:sz w:val="24"/>
          <w:szCs w:val="24"/>
          <w:lang w:val="es-CO"/>
        </w:rPr>
      </w:pPr>
    </w:p>
    <w:p w:rsidR="00572FF9" w:rsidRDefault="00572FF9" w:rsidP="00AD2270">
      <w:pPr>
        <w:spacing w:after="0" w:line="252" w:lineRule="auto"/>
        <w:jc w:val="both"/>
        <w:rPr>
          <w:rFonts w:ascii="Arial" w:hAnsi="Arial" w:cs="Arial"/>
          <w:iCs/>
          <w:sz w:val="24"/>
          <w:szCs w:val="24"/>
          <w:lang w:val="es-CO"/>
        </w:rPr>
      </w:pPr>
      <w:bookmarkStart w:id="0" w:name="_GoBack"/>
      <w:bookmarkEnd w:id="0"/>
    </w:p>
    <w:sectPr w:rsidR="00572FF9">
      <w:headerReference w:type="default" r:id="rId7"/>
      <w:foot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76C22" w:rsidRDefault="00276C22" w:rsidP="00E53254">
      <w:pPr>
        <w:spacing w:after="0" w:line="240" w:lineRule="auto"/>
      </w:pPr>
      <w:r>
        <w:separator/>
      </w:r>
    </w:p>
  </w:endnote>
  <w:endnote w:type="continuationSeparator" w:id="0">
    <w:p w:rsidR="00276C22" w:rsidRDefault="00276C22" w:rsidP="00E532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91BBF" w:rsidRDefault="004D680F">
    <w:pPr>
      <w:pStyle w:val="Piedepgina"/>
    </w:pPr>
    <w:r>
      <w:rPr>
        <w:noProof/>
      </w:rPr>
      <w:drawing>
        <wp:anchor distT="0" distB="0" distL="114300" distR="114300" simplePos="0" relativeHeight="251658240" behindDoc="0" locked="0" layoutInCell="1" allowOverlap="1" wp14:anchorId="616A5294" wp14:editId="46EEE190">
          <wp:simplePos x="0" y="0"/>
          <wp:positionH relativeFrom="margin">
            <wp:posOffset>-1466850</wp:posOffset>
          </wp:positionH>
          <wp:positionV relativeFrom="paragraph">
            <wp:posOffset>-236855</wp:posOffset>
          </wp:positionV>
          <wp:extent cx="8260278" cy="1295400"/>
          <wp:effectExtent l="0" t="0" r="0" b="0"/>
          <wp:wrapNone/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e de pagina.png 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60278" cy="1295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76C22" w:rsidRDefault="00276C22" w:rsidP="00E53254">
      <w:pPr>
        <w:spacing w:after="0" w:line="240" w:lineRule="auto"/>
      </w:pPr>
      <w:r>
        <w:separator/>
      </w:r>
    </w:p>
  </w:footnote>
  <w:footnote w:type="continuationSeparator" w:id="0">
    <w:p w:rsidR="00276C22" w:rsidRDefault="00276C22" w:rsidP="00E532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53254" w:rsidRPr="00E53254" w:rsidRDefault="004D680F" w:rsidP="00E53254">
    <w:pPr>
      <w:pStyle w:val="Encabezado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B6FBC0B" wp14:editId="288DC279">
          <wp:simplePos x="0" y="0"/>
          <wp:positionH relativeFrom="margin">
            <wp:align>center</wp:align>
          </wp:positionH>
          <wp:positionV relativeFrom="paragraph">
            <wp:posOffset>-502285</wp:posOffset>
          </wp:positionV>
          <wp:extent cx="7534275" cy="9749887"/>
          <wp:effectExtent l="0" t="0" r="0" b="0"/>
          <wp:wrapNone/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3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4275" cy="97498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CC0DE3"/>
    <w:multiLevelType w:val="hybridMultilevel"/>
    <w:tmpl w:val="C0D43C3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4822DD"/>
    <w:multiLevelType w:val="hybridMultilevel"/>
    <w:tmpl w:val="3FB2020E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FE61F71"/>
    <w:multiLevelType w:val="hybridMultilevel"/>
    <w:tmpl w:val="C1E612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1C228BF"/>
    <w:multiLevelType w:val="hybridMultilevel"/>
    <w:tmpl w:val="BCF81B3E"/>
    <w:lvl w:ilvl="0" w:tplc="04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es-MX" w:vendorID="64" w:dllVersion="6" w:nlCheck="1" w:checkStyle="0"/>
  <w:activeWritingStyle w:appName="MSWord" w:lang="en-US" w:vendorID="64" w:dllVersion="6" w:nlCheck="1" w:checkStyle="1"/>
  <w:activeWritingStyle w:appName="MSWord" w:lang="es-MX" w:vendorID="64" w:dllVersion="0" w:nlCheck="1" w:checkStyle="0"/>
  <w:activeWritingStyle w:appName="MSWord" w:lang="es-ES_tradnl" w:vendorID="64" w:dllVersion="6" w:nlCheck="1" w:checkStyle="0"/>
  <w:activeWritingStyle w:appName="MSWord" w:lang="es-CO" w:vendorID="64" w:dllVersion="6" w:nlCheck="1" w:checkStyle="0"/>
  <w:activeWritingStyle w:appName="MSWord" w:lang="es-CO" w:vendorID="64" w:dllVersion="0" w:nlCheck="1" w:checkStyle="0"/>
  <w:activeWritingStyle w:appName="MSWord" w:lang="es-ES_tradnl" w:vendorID="64" w:dllVersion="0" w:nlCheck="1" w:checkStyle="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3254"/>
    <w:rsid w:val="000205FB"/>
    <w:rsid w:val="00055C58"/>
    <w:rsid w:val="000578FC"/>
    <w:rsid w:val="00073A4B"/>
    <w:rsid w:val="00197D22"/>
    <w:rsid w:val="001A1F02"/>
    <w:rsid w:val="001B53DC"/>
    <w:rsid w:val="001D20C7"/>
    <w:rsid w:val="00204B44"/>
    <w:rsid w:val="00207D69"/>
    <w:rsid w:val="002521AA"/>
    <w:rsid w:val="00253F38"/>
    <w:rsid w:val="00266369"/>
    <w:rsid w:val="00276C22"/>
    <w:rsid w:val="00280EC5"/>
    <w:rsid w:val="002E2B3F"/>
    <w:rsid w:val="002E7E0D"/>
    <w:rsid w:val="00300BD1"/>
    <w:rsid w:val="00312202"/>
    <w:rsid w:val="0034078C"/>
    <w:rsid w:val="00356C0E"/>
    <w:rsid w:val="00367E1F"/>
    <w:rsid w:val="00384385"/>
    <w:rsid w:val="00396AEF"/>
    <w:rsid w:val="003F10F0"/>
    <w:rsid w:val="00420F34"/>
    <w:rsid w:val="00426724"/>
    <w:rsid w:val="00427390"/>
    <w:rsid w:val="00452178"/>
    <w:rsid w:val="0047065D"/>
    <w:rsid w:val="00496B5B"/>
    <w:rsid w:val="004A084C"/>
    <w:rsid w:val="004B0098"/>
    <w:rsid w:val="004B0385"/>
    <w:rsid w:val="004D1353"/>
    <w:rsid w:val="004D680F"/>
    <w:rsid w:val="004E4108"/>
    <w:rsid w:val="00515C45"/>
    <w:rsid w:val="00561AAE"/>
    <w:rsid w:val="00572FF9"/>
    <w:rsid w:val="005B375E"/>
    <w:rsid w:val="005F05FD"/>
    <w:rsid w:val="005F7809"/>
    <w:rsid w:val="00617CC5"/>
    <w:rsid w:val="00622C10"/>
    <w:rsid w:val="0062432F"/>
    <w:rsid w:val="006501D8"/>
    <w:rsid w:val="0067402B"/>
    <w:rsid w:val="00675C8A"/>
    <w:rsid w:val="00684B63"/>
    <w:rsid w:val="006D22B1"/>
    <w:rsid w:val="00714221"/>
    <w:rsid w:val="00716B8A"/>
    <w:rsid w:val="007464C2"/>
    <w:rsid w:val="007604D3"/>
    <w:rsid w:val="00773547"/>
    <w:rsid w:val="00782403"/>
    <w:rsid w:val="007D5072"/>
    <w:rsid w:val="007D742A"/>
    <w:rsid w:val="0080590A"/>
    <w:rsid w:val="00845F41"/>
    <w:rsid w:val="008673BC"/>
    <w:rsid w:val="00870998"/>
    <w:rsid w:val="008768CE"/>
    <w:rsid w:val="008B50D9"/>
    <w:rsid w:val="008B79F0"/>
    <w:rsid w:val="008D03F4"/>
    <w:rsid w:val="008D28E3"/>
    <w:rsid w:val="0092563C"/>
    <w:rsid w:val="00925AAB"/>
    <w:rsid w:val="0092703A"/>
    <w:rsid w:val="009279C0"/>
    <w:rsid w:val="00991BBF"/>
    <w:rsid w:val="009D17D8"/>
    <w:rsid w:val="009F4151"/>
    <w:rsid w:val="00A31369"/>
    <w:rsid w:val="00A52E28"/>
    <w:rsid w:val="00A654DE"/>
    <w:rsid w:val="00A85E5C"/>
    <w:rsid w:val="00A92945"/>
    <w:rsid w:val="00AB79CB"/>
    <w:rsid w:val="00AC69FF"/>
    <w:rsid w:val="00AD2270"/>
    <w:rsid w:val="00AF095B"/>
    <w:rsid w:val="00AF1422"/>
    <w:rsid w:val="00AF1893"/>
    <w:rsid w:val="00B22BB0"/>
    <w:rsid w:val="00B46EA7"/>
    <w:rsid w:val="00B661F7"/>
    <w:rsid w:val="00B927CC"/>
    <w:rsid w:val="00BA5ADC"/>
    <w:rsid w:val="00BC61F4"/>
    <w:rsid w:val="00BF08FA"/>
    <w:rsid w:val="00C20B10"/>
    <w:rsid w:val="00C93CD6"/>
    <w:rsid w:val="00CF0A5E"/>
    <w:rsid w:val="00D03EF4"/>
    <w:rsid w:val="00D242DA"/>
    <w:rsid w:val="00D37712"/>
    <w:rsid w:val="00D70A9D"/>
    <w:rsid w:val="00DE5F9B"/>
    <w:rsid w:val="00E15A81"/>
    <w:rsid w:val="00E4525B"/>
    <w:rsid w:val="00E53254"/>
    <w:rsid w:val="00E87E18"/>
    <w:rsid w:val="00ED41F2"/>
    <w:rsid w:val="00ED6C97"/>
    <w:rsid w:val="00F02899"/>
    <w:rsid w:val="00F1317B"/>
    <w:rsid w:val="00F17AC9"/>
    <w:rsid w:val="00F21BB6"/>
    <w:rsid w:val="00F537E9"/>
    <w:rsid w:val="00F57AE4"/>
    <w:rsid w:val="00F8759E"/>
    <w:rsid w:val="00F87831"/>
    <w:rsid w:val="00FC1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B9DD0EF"/>
  <w15:docId w15:val="{3228B34B-B0E9-4F42-9F0C-89BAB1AB3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53254"/>
  </w:style>
  <w:style w:type="paragraph" w:styleId="Piedepgina">
    <w:name w:val="footer"/>
    <w:basedOn w:val="Normal"/>
    <w:link w:val="Piedepgina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53254"/>
  </w:style>
  <w:style w:type="paragraph" w:styleId="Prrafodelista">
    <w:name w:val="List Paragraph"/>
    <w:basedOn w:val="Normal"/>
    <w:uiPriority w:val="34"/>
    <w:qFormat/>
    <w:rsid w:val="0071422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AC69FF"/>
    <w:rPr>
      <w:color w:val="0563C1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25A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25AA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453</TotalTime>
  <Pages>2</Pages>
  <Words>386</Words>
  <Characters>2128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edicion1</dc:creator>
  <cp:lastModifiedBy>RedeS</cp:lastModifiedBy>
  <cp:revision>38</cp:revision>
  <cp:lastPrinted>2020-05-18T23:36:00Z</cp:lastPrinted>
  <dcterms:created xsi:type="dcterms:W3CDTF">2020-02-07T16:05:00Z</dcterms:created>
  <dcterms:modified xsi:type="dcterms:W3CDTF">2020-06-08T20:48:00Z</dcterms:modified>
</cp:coreProperties>
</file>