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9181A">
        <w:rPr>
          <w:rFonts w:ascii="Arial" w:hAnsi="Arial" w:cs="Arial"/>
          <w:b/>
          <w:sz w:val="24"/>
          <w:szCs w:val="24"/>
          <w:lang w:val="es-MX"/>
        </w:rPr>
        <w:t>0243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E9181A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E9181A">
        <w:rPr>
          <w:rFonts w:ascii="Arial" w:hAnsi="Arial" w:cs="Arial"/>
          <w:b/>
          <w:sz w:val="28"/>
          <w:szCs w:val="24"/>
          <w:lang w:val="es-MX"/>
        </w:rPr>
        <w:t>Alcaldía</w:t>
      </w:r>
      <w:r>
        <w:rPr>
          <w:rFonts w:ascii="Arial" w:hAnsi="Arial" w:cs="Arial"/>
          <w:b/>
          <w:sz w:val="28"/>
          <w:szCs w:val="24"/>
          <w:lang w:val="es-MX"/>
        </w:rPr>
        <w:t xml:space="preserve"> de P</w:t>
      </w:r>
      <w:r w:rsidRPr="00E9181A">
        <w:rPr>
          <w:rFonts w:ascii="Arial" w:hAnsi="Arial" w:cs="Arial"/>
          <w:b/>
          <w:sz w:val="28"/>
          <w:szCs w:val="24"/>
          <w:lang w:val="es-MX"/>
        </w:rPr>
        <w:t>as</w:t>
      </w:r>
      <w:r>
        <w:rPr>
          <w:rFonts w:ascii="Arial" w:hAnsi="Arial" w:cs="Arial"/>
          <w:b/>
          <w:sz w:val="28"/>
          <w:szCs w:val="24"/>
          <w:lang w:val="es-MX"/>
        </w:rPr>
        <w:t>to se une a la celebración del D</w:t>
      </w:r>
      <w:r w:rsidRPr="00E9181A">
        <w:rPr>
          <w:rFonts w:ascii="Arial" w:hAnsi="Arial" w:cs="Arial"/>
          <w:b/>
          <w:sz w:val="28"/>
          <w:szCs w:val="24"/>
          <w:lang w:val="es-MX"/>
        </w:rPr>
        <w:t>ía internacional del perro callejero</w:t>
      </w:r>
    </w:p>
    <w:p w:rsidR="006B7254" w:rsidRPr="006B7254" w:rsidRDefault="00E9181A" w:rsidP="00E9181A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E9181A">
        <w:rPr>
          <w:rFonts w:ascii="Arial" w:hAnsi="Arial" w:cs="Arial"/>
          <w:i/>
          <w:sz w:val="24"/>
          <w:szCs w:val="24"/>
          <w:lang w:val="es-MX"/>
        </w:rPr>
        <w:t>Desde que comenzó la pandemia a causa del Covid-19, el Comando Animalista ha entregado 2 toneladas de alimentos para las mascotas sin hogar.</w:t>
      </w:r>
    </w:p>
    <w:p w:rsidR="00E9181A" w:rsidRDefault="00E22144" w:rsidP="00E9181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7410C">
        <w:rPr>
          <w:rFonts w:ascii="Arial" w:hAnsi="Arial" w:cs="Arial"/>
          <w:b/>
          <w:sz w:val="24"/>
          <w:szCs w:val="24"/>
          <w:lang w:val="es-MX"/>
        </w:rPr>
        <w:t>28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1850DA">
        <w:rPr>
          <w:rFonts w:ascii="Arial" w:hAnsi="Arial" w:cs="Arial"/>
          <w:sz w:val="24"/>
          <w:szCs w:val="24"/>
          <w:lang w:val="es-MX"/>
        </w:rPr>
        <w:t xml:space="preserve"> </w:t>
      </w:r>
      <w:r w:rsidR="00E9181A" w:rsidRPr="00E9181A">
        <w:rPr>
          <w:rFonts w:ascii="Arial" w:hAnsi="Arial" w:cs="Arial"/>
          <w:sz w:val="24"/>
          <w:szCs w:val="24"/>
          <w:lang w:val="es-MX"/>
        </w:rPr>
        <w:t>En el Día Internacional del Perro Callejero, la Secretaría de Gestión Ambiental presentó un balance positivo de las acciones a favor de estos animales a partir del inicio del periodo de aislamien</w:t>
      </w:r>
      <w:r w:rsidR="00E9181A">
        <w:rPr>
          <w:rFonts w:ascii="Arial" w:hAnsi="Arial" w:cs="Arial"/>
          <w:sz w:val="24"/>
          <w:szCs w:val="24"/>
          <w:lang w:val="es-MX"/>
        </w:rPr>
        <w:t>to social obligatorio en Pasto.</w:t>
      </w:r>
    </w:p>
    <w:p w:rsidR="00E9181A" w:rsidRPr="00E9181A" w:rsidRDefault="00E9181A" w:rsidP="00E9181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9181A">
        <w:rPr>
          <w:rFonts w:ascii="Arial" w:hAnsi="Arial" w:cs="Arial"/>
          <w:sz w:val="24"/>
          <w:szCs w:val="24"/>
          <w:lang w:val="es-MX"/>
        </w:rPr>
        <w:t>Con el apoyo de 11 Fundaciones y la Policía Ambiental, a través de la creación del Comando Animalista liderado por la Alcaldía, se ha logrado garantizar los derechos de estos seres sintientes.</w:t>
      </w:r>
    </w:p>
    <w:p w:rsidR="00E9181A" w:rsidRPr="00E9181A" w:rsidRDefault="00E9181A" w:rsidP="00E9181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9181A">
        <w:rPr>
          <w:rFonts w:ascii="Arial" w:hAnsi="Arial" w:cs="Arial"/>
          <w:sz w:val="24"/>
          <w:szCs w:val="24"/>
          <w:lang w:val="es-MX"/>
        </w:rPr>
        <w:t xml:space="preserve">El médico veterinario de la Secretaría de Gestión Ambiental, Alexander Benavides, indicó que desde que empezó la emergencia sanitaria se han reportado 252 denuncias por presunto maltrato y 13 aprehensiones preventivas por este delito. </w:t>
      </w:r>
    </w:p>
    <w:p w:rsidR="00E9181A" w:rsidRPr="00E9181A" w:rsidRDefault="00E9181A" w:rsidP="00E9181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9181A">
        <w:rPr>
          <w:rFonts w:ascii="Arial" w:hAnsi="Arial" w:cs="Arial"/>
          <w:sz w:val="24"/>
          <w:szCs w:val="24"/>
          <w:lang w:val="es-MX"/>
        </w:rPr>
        <w:t xml:space="preserve">“En este día, queremos sensibilizar a la ciudadanía sobre la situación de estos animales y recordar que desde la Administración local diseñamos estrategias para cuidarlos y protegerlos”, manifestó el funcionario. </w:t>
      </w:r>
    </w:p>
    <w:p w:rsidR="00E9181A" w:rsidRPr="00E9181A" w:rsidRDefault="00E9181A" w:rsidP="00E9181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9181A">
        <w:rPr>
          <w:rFonts w:ascii="Arial" w:hAnsi="Arial" w:cs="Arial"/>
          <w:sz w:val="24"/>
          <w:szCs w:val="24"/>
          <w:lang w:val="es-MX"/>
        </w:rPr>
        <w:t xml:space="preserve">Es así como hasta la fecha han sido atendidas 89 urgencias veterinarias de perros callejeros y se han realizado 150 visitas por tenencia irresponsable de mascotas.  </w:t>
      </w:r>
    </w:p>
    <w:p w:rsidR="005B2CAF" w:rsidRPr="00A767D3" w:rsidRDefault="00E9181A" w:rsidP="00E9181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9181A">
        <w:rPr>
          <w:rFonts w:ascii="Arial" w:hAnsi="Arial" w:cs="Arial"/>
          <w:sz w:val="24"/>
          <w:szCs w:val="24"/>
          <w:lang w:val="es-MX"/>
        </w:rPr>
        <w:t>El funcionario agregó que con el respaldo de las organizaciones animalistas, se han entregado más de 2 toneladas de alimento, 61 mascotas han sido trasladadas al Albergue Municipal para su atención y, mediante una jornada de adopción virtual, 25 animales entre perros y gatos hoy cuentan con un nuevo hogar.</w:t>
      </w:r>
      <w:bookmarkStart w:id="0" w:name="_GoBack"/>
      <w:bookmarkEnd w:id="0"/>
    </w:p>
    <w:p w:rsidR="005E61FA" w:rsidRPr="00A767D3" w:rsidRDefault="005E61FA" w:rsidP="001850D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5E61FA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8C" w:rsidRDefault="0020688C" w:rsidP="00E53254">
      <w:pPr>
        <w:spacing w:after="0" w:line="240" w:lineRule="auto"/>
      </w:pPr>
      <w:r>
        <w:separator/>
      </w:r>
    </w:p>
  </w:endnote>
  <w:endnote w:type="continuationSeparator" w:id="0">
    <w:p w:rsidR="0020688C" w:rsidRDefault="0020688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8C" w:rsidRDefault="0020688C" w:rsidP="00E53254">
      <w:pPr>
        <w:spacing w:after="0" w:line="240" w:lineRule="auto"/>
      </w:pPr>
      <w:r>
        <w:separator/>
      </w:r>
    </w:p>
  </w:footnote>
  <w:footnote w:type="continuationSeparator" w:id="0">
    <w:p w:rsidR="0020688C" w:rsidRDefault="0020688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6765"/>
    <w:rsid w:val="0029044C"/>
    <w:rsid w:val="002915D3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61FA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900C88"/>
    <w:rsid w:val="00901759"/>
    <w:rsid w:val="009031FB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3A49"/>
    <w:rsid w:val="00C2453D"/>
    <w:rsid w:val="00C3070C"/>
    <w:rsid w:val="00C34697"/>
    <w:rsid w:val="00C65E0F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4234-981D-49AE-B838-9F8EF777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Franklin Torres</cp:lastModifiedBy>
  <cp:revision>115</cp:revision>
  <cp:lastPrinted>2020-03-25T16:16:00Z</cp:lastPrinted>
  <dcterms:created xsi:type="dcterms:W3CDTF">2020-07-08T18:40:00Z</dcterms:created>
  <dcterms:modified xsi:type="dcterms:W3CDTF">2020-07-28T11:14:00Z</dcterms:modified>
</cp:coreProperties>
</file>