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F1075">
        <w:rPr>
          <w:rFonts w:ascii="Arial" w:hAnsi="Arial" w:cs="Arial"/>
          <w:b/>
          <w:sz w:val="24"/>
          <w:szCs w:val="24"/>
          <w:lang w:val="es-MX"/>
        </w:rPr>
        <w:t>0245</w:t>
      </w:r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BB7FDA" w:rsidRDefault="00495AC4" w:rsidP="005B0C95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A través de los equipos de respuesta inmediata, ERI, Pasto intensifica la búsqueda activa de las personas más expuestas al contagio de Covid-19 </w:t>
      </w:r>
    </w:p>
    <w:p w:rsidR="006B7254" w:rsidRPr="000F1075" w:rsidRDefault="000560F8" w:rsidP="00195CB8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MX"/>
        </w:rPr>
        <w:t>Esta tarea le permite a la Secre</w:t>
      </w:r>
      <w:r w:rsidR="001E6C70">
        <w:rPr>
          <w:rFonts w:ascii="Arial" w:hAnsi="Arial" w:cs="Arial"/>
          <w:i/>
          <w:sz w:val="24"/>
          <w:szCs w:val="24"/>
          <w:lang w:val="es-MX"/>
        </w:rPr>
        <w:t xml:space="preserve">taría de Salud Municipal aislar, de forma oportuna, </w:t>
      </w:r>
      <w:r>
        <w:rPr>
          <w:rFonts w:ascii="Arial" w:hAnsi="Arial" w:cs="Arial"/>
          <w:i/>
          <w:sz w:val="24"/>
          <w:szCs w:val="24"/>
          <w:lang w:val="es-MX"/>
        </w:rPr>
        <w:t xml:space="preserve">a potenciales pacientes </w:t>
      </w:r>
      <w:r w:rsidR="001E6C70">
        <w:rPr>
          <w:rFonts w:ascii="Arial" w:hAnsi="Arial" w:cs="Arial"/>
          <w:i/>
          <w:sz w:val="24"/>
          <w:szCs w:val="24"/>
          <w:lang w:val="es-MX"/>
        </w:rPr>
        <w:t xml:space="preserve">y con ello </w:t>
      </w:r>
      <w:r>
        <w:rPr>
          <w:rFonts w:ascii="Arial" w:hAnsi="Arial" w:cs="Arial"/>
          <w:i/>
          <w:sz w:val="24"/>
          <w:szCs w:val="24"/>
          <w:lang w:val="es-MX"/>
        </w:rPr>
        <w:t xml:space="preserve">contrarrestar la velocidad de propagación de la enfermedad. </w:t>
      </w:r>
    </w:p>
    <w:p w:rsidR="000F1075" w:rsidRPr="006B7254" w:rsidRDefault="000F1075" w:rsidP="000F1075">
      <w:pPr>
        <w:pStyle w:val="Prrafodelista"/>
        <w:spacing w:line="252" w:lineRule="auto"/>
        <w:ind w:left="360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8F7428" w:rsidRDefault="00E22144" w:rsidP="008F7428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D7410C">
        <w:rPr>
          <w:rFonts w:ascii="Arial" w:hAnsi="Arial" w:cs="Arial"/>
          <w:b/>
          <w:sz w:val="24"/>
          <w:szCs w:val="24"/>
          <w:lang w:val="es-MX"/>
        </w:rPr>
        <w:t>28</w:t>
      </w:r>
      <w:r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</w:t>
      </w:r>
      <w:bookmarkStart w:id="0" w:name="_GoBack"/>
      <w:bookmarkEnd w:id="0"/>
      <w:r w:rsidRPr="00DF5A0A">
        <w:rPr>
          <w:rFonts w:ascii="Arial" w:hAnsi="Arial" w:cs="Arial"/>
          <w:b/>
          <w:sz w:val="24"/>
          <w:szCs w:val="24"/>
          <w:lang w:val="es-MX"/>
        </w:rPr>
        <w:t>.</w:t>
      </w:r>
      <w:r w:rsidR="001850DA">
        <w:rPr>
          <w:rFonts w:ascii="Arial" w:hAnsi="Arial" w:cs="Arial"/>
          <w:sz w:val="24"/>
          <w:szCs w:val="24"/>
          <w:lang w:val="es-MX"/>
        </w:rPr>
        <w:t xml:space="preserve"> </w:t>
      </w:r>
      <w:r w:rsidR="000560F8">
        <w:rPr>
          <w:rFonts w:ascii="Arial" w:hAnsi="Arial" w:cs="Arial"/>
          <w:sz w:val="24"/>
          <w:szCs w:val="24"/>
          <w:lang w:val="es-MX"/>
        </w:rPr>
        <w:t xml:space="preserve">Una búsqueda activa de </w:t>
      </w:r>
      <w:r w:rsidR="008F7428">
        <w:rPr>
          <w:rFonts w:ascii="Arial" w:hAnsi="Arial" w:cs="Arial"/>
          <w:sz w:val="24"/>
          <w:szCs w:val="24"/>
          <w:lang w:val="es-MX"/>
        </w:rPr>
        <w:t>los habitantes en</w:t>
      </w:r>
      <w:r w:rsidR="000560F8">
        <w:rPr>
          <w:rFonts w:ascii="Arial" w:hAnsi="Arial" w:cs="Arial"/>
          <w:sz w:val="24"/>
          <w:szCs w:val="24"/>
          <w:lang w:val="es-MX"/>
        </w:rPr>
        <w:t xml:space="preserve"> Pasto más expuestos a un potencial contagio de Covid-19, adelanta la Secretaría de Salud del Municipio a través de sus Equip</w:t>
      </w:r>
      <w:r w:rsidR="000312BD">
        <w:rPr>
          <w:rFonts w:ascii="Arial" w:hAnsi="Arial" w:cs="Arial"/>
          <w:sz w:val="24"/>
          <w:szCs w:val="24"/>
          <w:lang w:val="es-MX"/>
        </w:rPr>
        <w:t>o</w:t>
      </w:r>
      <w:r w:rsidR="00280354">
        <w:rPr>
          <w:rFonts w:ascii="Arial" w:hAnsi="Arial" w:cs="Arial"/>
          <w:sz w:val="24"/>
          <w:szCs w:val="24"/>
          <w:lang w:val="es-MX"/>
        </w:rPr>
        <w:t xml:space="preserve">s de Respuesta Inmediata, ERI, </w:t>
      </w:r>
      <w:r w:rsidR="000312BD">
        <w:rPr>
          <w:rFonts w:ascii="Arial" w:hAnsi="Arial" w:cs="Arial"/>
          <w:sz w:val="24"/>
          <w:szCs w:val="24"/>
          <w:lang w:val="es-MX"/>
        </w:rPr>
        <w:t xml:space="preserve">en alianza con la Cruz Roja Colombiana, Seccional Nariño. </w:t>
      </w:r>
    </w:p>
    <w:p w:rsidR="008F7428" w:rsidRDefault="008F7428" w:rsidP="008F7428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Como parte de esta estrategia,</w:t>
      </w:r>
      <w:r w:rsidR="000312BD">
        <w:rPr>
          <w:rFonts w:ascii="Arial" w:hAnsi="Arial" w:cs="Arial"/>
          <w:sz w:val="24"/>
          <w:szCs w:val="24"/>
          <w:lang w:val="es-MX"/>
        </w:rPr>
        <w:t xml:space="preserve"> que cuenta con</w:t>
      </w:r>
      <w:r w:rsidR="000F1075" w:rsidRPr="000F1075">
        <w:rPr>
          <w:rFonts w:ascii="Arial" w:hAnsi="Arial" w:cs="Arial"/>
          <w:sz w:val="24"/>
          <w:szCs w:val="24"/>
          <w:lang w:val="es-MX"/>
        </w:rPr>
        <w:t xml:space="preserve"> el apoyo de la ESE Pasto Salud, </w:t>
      </w:r>
      <w:r w:rsidR="000312BD">
        <w:rPr>
          <w:rFonts w:ascii="Arial" w:hAnsi="Arial" w:cs="Arial"/>
          <w:sz w:val="24"/>
          <w:szCs w:val="24"/>
          <w:lang w:val="es-MX"/>
        </w:rPr>
        <w:t xml:space="preserve">se adelantó la visita a una </w:t>
      </w:r>
      <w:r>
        <w:rPr>
          <w:rFonts w:ascii="Arial" w:hAnsi="Arial" w:cs="Arial"/>
          <w:sz w:val="24"/>
          <w:szCs w:val="24"/>
          <w:lang w:val="es-MX"/>
        </w:rPr>
        <w:t xml:space="preserve">familia de once integrantes, en la que se tenía conocimiento de un </w:t>
      </w:r>
      <w:r w:rsidR="000F1075" w:rsidRPr="000F1075">
        <w:rPr>
          <w:rFonts w:ascii="Arial" w:hAnsi="Arial" w:cs="Arial"/>
          <w:sz w:val="24"/>
          <w:szCs w:val="24"/>
          <w:lang w:val="es-MX"/>
        </w:rPr>
        <w:t xml:space="preserve">caso positivo de </w:t>
      </w:r>
      <w:r>
        <w:rPr>
          <w:rFonts w:ascii="Arial" w:hAnsi="Arial" w:cs="Arial"/>
          <w:sz w:val="24"/>
          <w:szCs w:val="24"/>
          <w:lang w:val="es-MX"/>
        </w:rPr>
        <w:t>Covid-19.</w:t>
      </w:r>
    </w:p>
    <w:p w:rsidR="000F1075" w:rsidRPr="000F1075" w:rsidRDefault="008F7428" w:rsidP="008F7428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Allí se evaluó </w:t>
      </w:r>
      <w:r w:rsidR="000F1075" w:rsidRPr="000F1075">
        <w:rPr>
          <w:rFonts w:ascii="Arial" w:hAnsi="Arial" w:cs="Arial"/>
          <w:sz w:val="24"/>
          <w:szCs w:val="24"/>
          <w:lang w:val="es-MX"/>
        </w:rPr>
        <w:t xml:space="preserve">el estado de cada una de las personas y </w:t>
      </w:r>
      <w:r>
        <w:rPr>
          <w:rFonts w:ascii="Arial" w:hAnsi="Arial" w:cs="Arial"/>
          <w:sz w:val="24"/>
          <w:szCs w:val="24"/>
          <w:lang w:val="es-MX"/>
        </w:rPr>
        <w:t xml:space="preserve">se les practicó </w:t>
      </w:r>
      <w:r w:rsidR="000F1075" w:rsidRPr="000F1075">
        <w:rPr>
          <w:rFonts w:ascii="Arial" w:hAnsi="Arial" w:cs="Arial"/>
          <w:sz w:val="24"/>
          <w:szCs w:val="24"/>
          <w:lang w:val="es-MX"/>
        </w:rPr>
        <w:t>la pru</w:t>
      </w:r>
      <w:r>
        <w:rPr>
          <w:rFonts w:ascii="Arial" w:hAnsi="Arial" w:cs="Arial"/>
          <w:sz w:val="24"/>
          <w:szCs w:val="24"/>
          <w:lang w:val="es-MX"/>
        </w:rPr>
        <w:t>eba PCR confirmatoria del virus</w:t>
      </w:r>
      <w:r w:rsidR="000F1075" w:rsidRPr="000F1075">
        <w:rPr>
          <w:rFonts w:ascii="Arial" w:hAnsi="Arial" w:cs="Arial"/>
          <w:sz w:val="24"/>
          <w:szCs w:val="24"/>
          <w:lang w:val="es-MX"/>
        </w:rPr>
        <w:t xml:space="preserve"> a </w:t>
      </w:r>
      <w:r>
        <w:rPr>
          <w:rFonts w:ascii="Arial" w:hAnsi="Arial" w:cs="Arial"/>
          <w:sz w:val="24"/>
          <w:szCs w:val="24"/>
          <w:lang w:val="es-MX"/>
        </w:rPr>
        <w:t>quienes tuvieron un</w:t>
      </w:r>
      <w:r w:rsidR="000F1075" w:rsidRPr="000F1075">
        <w:rPr>
          <w:rFonts w:ascii="Arial" w:hAnsi="Arial" w:cs="Arial"/>
          <w:sz w:val="24"/>
          <w:szCs w:val="24"/>
          <w:lang w:val="es-MX"/>
        </w:rPr>
        <w:t xml:space="preserve"> contacto estrecho con la paciente p</w:t>
      </w:r>
      <w:r>
        <w:rPr>
          <w:rFonts w:ascii="Arial" w:hAnsi="Arial" w:cs="Arial"/>
          <w:sz w:val="24"/>
          <w:szCs w:val="24"/>
          <w:lang w:val="es-MX"/>
        </w:rPr>
        <w:t xml:space="preserve">ositiva. Como esta actividad se completaron diez intervenciones similares </w:t>
      </w:r>
      <w:r w:rsidR="00280354">
        <w:rPr>
          <w:rFonts w:ascii="Arial" w:hAnsi="Arial" w:cs="Arial"/>
          <w:sz w:val="24"/>
          <w:szCs w:val="24"/>
          <w:lang w:val="es-MX"/>
        </w:rPr>
        <w:t xml:space="preserve">más </w:t>
      </w:r>
      <w:r>
        <w:rPr>
          <w:rFonts w:ascii="Arial" w:hAnsi="Arial" w:cs="Arial"/>
          <w:sz w:val="24"/>
          <w:szCs w:val="24"/>
          <w:lang w:val="es-MX"/>
        </w:rPr>
        <w:t xml:space="preserve">en las últimas horas. </w:t>
      </w:r>
    </w:p>
    <w:p w:rsidR="000F1075" w:rsidRPr="000F1075" w:rsidRDefault="008F7428" w:rsidP="000F1075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Tras el procedimiento, los profesionales del grupo </w:t>
      </w:r>
      <w:r w:rsidR="000F1075" w:rsidRPr="000F1075">
        <w:rPr>
          <w:rFonts w:ascii="Arial" w:hAnsi="Arial" w:cs="Arial"/>
          <w:sz w:val="24"/>
          <w:szCs w:val="24"/>
          <w:lang w:val="es-MX"/>
        </w:rPr>
        <w:t>ERI hicieron las recomendaciones para el manejo del nuevo coronavirus y enfatizaron en la necesidad de reforza</w:t>
      </w:r>
      <w:r>
        <w:rPr>
          <w:rFonts w:ascii="Arial" w:hAnsi="Arial" w:cs="Arial"/>
          <w:sz w:val="24"/>
          <w:szCs w:val="24"/>
          <w:lang w:val="es-MX"/>
        </w:rPr>
        <w:t xml:space="preserve">r las medidas preventivas como </w:t>
      </w:r>
      <w:r w:rsidR="000F1075" w:rsidRPr="000F1075">
        <w:rPr>
          <w:rFonts w:ascii="Arial" w:hAnsi="Arial" w:cs="Arial"/>
          <w:sz w:val="24"/>
          <w:szCs w:val="24"/>
          <w:lang w:val="es-MX"/>
        </w:rPr>
        <w:t>el distanciamiento físico, el uso apropiado del tapabocas, el frecuente l</w:t>
      </w:r>
      <w:r>
        <w:rPr>
          <w:rFonts w:ascii="Arial" w:hAnsi="Arial" w:cs="Arial"/>
          <w:sz w:val="24"/>
          <w:szCs w:val="24"/>
          <w:lang w:val="es-MX"/>
        </w:rPr>
        <w:t xml:space="preserve">avado de manos con agua y jabón, entre otras. </w:t>
      </w:r>
    </w:p>
    <w:p w:rsidR="000F1075" w:rsidRDefault="008F7428" w:rsidP="000F1075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Entre tanto, el Coordinador G</w:t>
      </w:r>
      <w:r w:rsidR="000F1075" w:rsidRPr="000F1075">
        <w:rPr>
          <w:rFonts w:ascii="Arial" w:hAnsi="Arial" w:cs="Arial"/>
          <w:sz w:val="24"/>
          <w:szCs w:val="24"/>
          <w:lang w:val="es-MX"/>
        </w:rPr>
        <w:t xml:space="preserve">eneral de los </w:t>
      </w:r>
      <w:r w:rsidR="00C6620B">
        <w:rPr>
          <w:rFonts w:ascii="Arial" w:hAnsi="Arial" w:cs="Arial"/>
          <w:sz w:val="24"/>
          <w:szCs w:val="24"/>
          <w:lang w:val="es-MX"/>
        </w:rPr>
        <w:t>Equipos de Respuesta Inmediata, ERI,</w:t>
      </w:r>
      <w:r w:rsidR="00A1402B">
        <w:rPr>
          <w:rFonts w:ascii="Arial" w:hAnsi="Arial" w:cs="Arial"/>
          <w:sz w:val="24"/>
          <w:szCs w:val="24"/>
          <w:lang w:val="es-MX"/>
        </w:rPr>
        <w:t xml:space="preserve"> en</w:t>
      </w:r>
      <w:r w:rsidR="00C6620B">
        <w:rPr>
          <w:rFonts w:ascii="Arial" w:hAnsi="Arial" w:cs="Arial"/>
          <w:sz w:val="24"/>
          <w:szCs w:val="24"/>
          <w:lang w:val="es-MX"/>
        </w:rPr>
        <w:t xml:space="preserve"> la Cruz Roja, </w:t>
      </w:r>
      <w:r w:rsidR="000F1075" w:rsidRPr="000F1075">
        <w:rPr>
          <w:rFonts w:ascii="Arial" w:hAnsi="Arial" w:cs="Arial"/>
          <w:sz w:val="24"/>
          <w:szCs w:val="24"/>
          <w:lang w:val="es-MX"/>
        </w:rPr>
        <w:t>Javier Guerrero, manifestó que además de intensificar la búsqueda activa de sintomáticos respiratorios, también</w:t>
      </w:r>
      <w:r w:rsidR="001E6C70">
        <w:rPr>
          <w:rFonts w:ascii="Arial" w:hAnsi="Arial" w:cs="Arial"/>
          <w:sz w:val="24"/>
          <w:szCs w:val="24"/>
          <w:lang w:val="es-MX"/>
        </w:rPr>
        <w:t xml:space="preserve"> se adelantan otras labores de</w:t>
      </w:r>
      <w:r w:rsidR="000F1075" w:rsidRPr="000F1075">
        <w:rPr>
          <w:rFonts w:ascii="Arial" w:hAnsi="Arial" w:cs="Arial"/>
          <w:sz w:val="24"/>
          <w:szCs w:val="24"/>
          <w:lang w:val="es-MX"/>
        </w:rPr>
        <w:t xml:space="preserve"> vigilancia epidemiológica </w:t>
      </w:r>
      <w:r w:rsidR="001E6C70">
        <w:rPr>
          <w:rFonts w:ascii="Arial" w:hAnsi="Arial" w:cs="Arial"/>
          <w:sz w:val="24"/>
          <w:szCs w:val="24"/>
          <w:lang w:val="es-MX"/>
        </w:rPr>
        <w:t xml:space="preserve">y </w:t>
      </w:r>
      <w:r w:rsidR="000F1075" w:rsidRPr="000F1075">
        <w:rPr>
          <w:rFonts w:ascii="Arial" w:hAnsi="Arial" w:cs="Arial"/>
          <w:sz w:val="24"/>
          <w:szCs w:val="24"/>
          <w:lang w:val="es-MX"/>
        </w:rPr>
        <w:t xml:space="preserve">campañas educativas </w:t>
      </w:r>
      <w:r w:rsidR="001E6C70">
        <w:rPr>
          <w:rFonts w:ascii="Arial" w:hAnsi="Arial" w:cs="Arial"/>
          <w:sz w:val="24"/>
          <w:szCs w:val="24"/>
          <w:lang w:val="es-MX"/>
        </w:rPr>
        <w:t xml:space="preserve">con </w:t>
      </w:r>
      <w:r w:rsidR="000F1075" w:rsidRPr="000F1075">
        <w:rPr>
          <w:rFonts w:ascii="Arial" w:hAnsi="Arial" w:cs="Arial"/>
          <w:sz w:val="24"/>
          <w:szCs w:val="24"/>
          <w:lang w:val="es-MX"/>
        </w:rPr>
        <w:t>los líderes comunitarios y la ciudadanía en general.</w:t>
      </w:r>
    </w:p>
    <w:p w:rsidR="005E61FA" w:rsidRDefault="001E6C70" w:rsidP="001E6C70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“Contamos con</w:t>
      </w:r>
      <w:r w:rsidRPr="001E6C70">
        <w:rPr>
          <w:rFonts w:ascii="Arial" w:hAnsi="Arial" w:cs="Arial"/>
          <w:sz w:val="24"/>
          <w:szCs w:val="24"/>
          <w:lang w:val="es-MX"/>
        </w:rPr>
        <w:t xml:space="preserve"> 14 equipos de profesionales entre médicos, psicólogos, enfermeros, terapistas y técnicos, para atender las comunas y los corregimientos en Pasto.</w:t>
      </w:r>
      <w:r>
        <w:rPr>
          <w:rFonts w:ascii="Arial" w:hAnsi="Arial" w:cs="Arial"/>
          <w:sz w:val="24"/>
          <w:szCs w:val="24"/>
          <w:lang w:val="es-MX"/>
        </w:rPr>
        <w:t xml:space="preserve"> Tenemos cuatro equipos divididos operativamente en la misma cantidad </w:t>
      </w:r>
      <w:r w:rsidR="00C02E34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zonas y la idea es que con este gran esfuerzo a través </w:t>
      </w:r>
      <w:r w:rsidR="00C02E34">
        <w:rPr>
          <w:rFonts w:ascii="Arial" w:hAnsi="Arial" w:cs="Arial"/>
          <w:sz w:val="24"/>
          <w:szCs w:val="24"/>
          <w:lang w:val="es-MX"/>
        </w:rPr>
        <w:t>de esta</w:t>
      </w:r>
      <w:r>
        <w:rPr>
          <w:rFonts w:ascii="Arial" w:hAnsi="Arial" w:cs="Arial"/>
          <w:sz w:val="24"/>
          <w:szCs w:val="24"/>
          <w:lang w:val="es-MX"/>
        </w:rPr>
        <w:t xml:space="preserve"> alianza podamos incidir en la disminución de la velocidad de propagación del virus para </w:t>
      </w:r>
      <w:r w:rsidR="00495AC4">
        <w:rPr>
          <w:rFonts w:ascii="Arial" w:hAnsi="Arial" w:cs="Arial"/>
          <w:sz w:val="24"/>
          <w:szCs w:val="24"/>
          <w:lang w:val="es-MX"/>
        </w:rPr>
        <w:t xml:space="preserve">protección </w:t>
      </w:r>
      <w:r>
        <w:rPr>
          <w:rFonts w:ascii="Arial" w:hAnsi="Arial" w:cs="Arial"/>
          <w:sz w:val="24"/>
          <w:szCs w:val="24"/>
          <w:lang w:val="es-MX"/>
        </w:rPr>
        <w:t>la comunidad”, concluyó.</w:t>
      </w:r>
    </w:p>
    <w:p w:rsidR="00A1402B" w:rsidRPr="00A767D3" w:rsidRDefault="00A1402B" w:rsidP="001E6C70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</w:p>
    <w:sectPr w:rsidR="00A1402B" w:rsidRPr="00A767D3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5FD" w:rsidRDefault="007065FD" w:rsidP="00E53254">
      <w:pPr>
        <w:spacing w:after="0" w:line="240" w:lineRule="auto"/>
      </w:pPr>
      <w:r>
        <w:separator/>
      </w:r>
    </w:p>
  </w:endnote>
  <w:endnote w:type="continuationSeparator" w:id="0">
    <w:p w:rsidR="007065FD" w:rsidRDefault="007065F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5FD" w:rsidRDefault="007065FD" w:rsidP="00E53254">
      <w:pPr>
        <w:spacing w:after="0" w:line="240" w:lineRule="auto"/>
      </w:pPr>
      <w:r>
        <w:separator/>
      </w:r>
    </w:p>
  </w:footnote>
  <w:footnote w:type="continuationSeparator" w:id="0">
    <w:p w:rsidR="007065FD" w:rsidRDefault="007065F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490B"/>
    <w:rsid w:val="000E0E44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60D5B"/>
    <w:rsid w:val="002625F3"/>
    <w:rsid w:val="002673BB"/>
    <w:rsid w:val="002679D2"/>
    <w:rsid w:val="0027063F"/>
    <w:rsid w:val="00280354"/>
    <w:rsid w:val="00286765"/>
    <w:rsid w:val="0029044C"/>
    <w:rsid w:val="002915D3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E3D03"/>
    <w:rsid w:val="003F4C37"/>
    <w:rsid w:val="003F5546"/>
    <w:rsid w:val="003F5F02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E5B9A"/>
    <w:rsid w:val="009E7054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523C0-6996-4361-AEBF-54B1AB5C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Franklin Torres</cp:lastModifiedBy>
  <cp:revision>125</cp:revision>
  <cp:lastPrinted>2020-03-25T16:16:00Z</cp:lastPrinted>
  <dcterms:created xsi:type="dcterms:W3CDTF">2020-07-08T18:40:00Z</dcterms:created>
  <dcterms:modified xsi:type="dcterms:W3CDTF">2020-07-28T14:04:00Z</dcterms:modified>
</cp:coreProperties>
</file>