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1597">
        <w:rPr>
          <w:rFonts w:ascii="Arial" w:hAnsi="Arial" w:cs="Arial"/>
          <w:b/>
          <w:sz w:val="24"/>
          <w:szCs w:val="24"/>
          <w:lang w:val="es-MX"/>
        </w:rPr>
        <w:t>0250</w:t>
      </w:r>
      <w:bookmarkStart w:id="0" w:name="_GoBack"/>
      <w:bookmarkEnd w:id="0"/>
    </w:p>
    <w:p w:rsidR="00E46D35" w:rsidRDefault="00E46D35" w:rsidP="00BA5ADC">
      <w:pPr>
        <w:spacing w:line="252" w:lineRule="auto"/>
        <w:jc w:val="both"/>
        <w:rPr>
          <w:rFonts w:ascii="Arial" w:hAnsi="Arial" w:cs="Arial"/>
          <w:sz w:val="28"/>
          <w:szCs w:val="24"/>
          <w:lang w:val="es-MX"/>
        </w:rPr>
      </w:pPr>
    </w:p>
    <w:p w:rsidR="00111597" w:rsidRDefault="00111597" w:rsidP="00111597">
      <w:pPr>
        <w:pStyle w:val="Prrafodelista"/>
        <w:spacing w:line="252" w:lineRule="auto"/>
        <w:ind w:left="360"/>
        <w:jc w:val="both"/>
        <w:rPr>
          <w:rFonts w:ascii="Arial" w:hAnsi="Arial" w:cs="Arial"/>
          <w:color w:val="222222"/>
          <w:lang w:val="es-CO"/>
        </w:rPr>
      </w:pPr>
    </w:p>
    <w:p w:rsidR="00111597" w:rsidRPr="00111597" w:rsidRDefault="00111597" w:rsidP="00111597">
      <w:pPr>
        <w:pStyle w:val="Prrafodelista"/>
        <w:spacing w:line="252" w:lineRule="auto"/>
        <w:ind w:left="360"/>
        <w:jc w:val="both"/>
        <w:rPr>
          <w:rFonts w:ascii="Arial" w:hAnsi="Arial" w:cs="Arial"/>
          <w:b/>
          <w:iCs/>
          <w:sz w:val="24"/>
          <w:szCs w:val="24"/>
          <w:lang w:val="es-CO"/>
        </w:rPr>
      </w:pPr>
      <w:r w:rsidRPr="00111597">
        <w:rPr>
          <w:rFonts w:ascii="Arial" w:hAnsi="Arial" w:cs="Arial"/>
          <w:b/>
          <w:color w:val="222222"/>
          <w:sz w:val="24"/>
          <w:szCs w:val="24"/>
          <w:lang w:val="es-CO"/>
        </w:rPr>
        <w:t>ALCALDÍA DE PASTO EXTENDIÓ HASTA EL 31 DE OCTUBRE DE 2020 EL PLAZO PARA PAGO DEL IMPUESTO PREDIAL CON EL 12% DE DESCUENTO</w:t>
      </w:r>
      <w:r w:rsidRPr="00111597">
        <w:rPr>
          <w:rFonts w:ascii="Arial" w:hAnsi="Arial" w:cs="Arial"/>
          <w:b/>
          <w:i/>
          <w:sz w:val="24"/>
          <w:szCs w:val="24"/>
          <w:lang w:val="es-MX"/>
        </w:rPr>
        <w:t xml:space="preserve"> </w:t>
      </w:r>
    </w:p>
    <w:p w:rsidR="00111597" w:rsidRPr="00111597" w:rsidRDefault="00111597" w:rsidP="00111597">
      <w:pPr>
        <w:pStyle w:val="Prrafodelista"/>
        <w:spacing w:line="252" w:lineRule="auto"/>
        <w:ind w:left="360"/>
        <w:jc w:val="both"/>
        <w:rPr>
          <w:rFonts w:ascii="Arial" w:hAnsi="Arial" w:cs="Arial"/>
          <w:iCs/>
          <w:sz w:val="24"/>
          <w:szCs w:val="24"/>
          <w:lang w:val="es-CO"/>
        </w:rPr>
      </w:pPr>
    </w:p>
    <w:p w:rsidR="000F1075" w:rsidRPr="00111597" w:rsidRDefault="00111597" w:rsidP="00111597">
      <w:pPr>
        <w:pStyle w:val="Prrafodelista"/>
        <w:numPr>
          <w:ilvl w:val="0"/>
          <w:numId w:val="11"/>
        </w:numPr>
        <w:jc w:val="both"/>
        <w:rPr>
          <w:rFonts w:ascii="Times New Roman" w:hAnsi="Times New Roman" w:cs="Times New Roman"/>
          <w:i/>
          <w:sz w:val="24"/>
          <w:szCs w:val="24"/>
          <w:lang w:val="es-CO"/>
        </w:rPr>
      </w:pPr>
      <w:r w:rsidRPr="00111597">
        <w:rPr>
          <w:rFonts w:ascii="Arial" w:hAnsi="Arial" w:cs="Arial"/>
          <w:i/>
          <w:color w:val="222222"/>
          <w:sz w:val="24"/>
          <w:szCs w:val="24"/>
          <w:shd w:val="clear" w:color="auto" w:fill="FFFFFF"/>
          <w:lang w:val="es-CO"/>
        </w:rPr>
        <w:t>Tras presentar Proyecto de Acuerdo, el Concejo Municipal aprobó este beneficio que se constituye en un alivio para los ciudadanos en medio de la emergencia por el Covid-19.</w:t>
      </w:r>
    </w:p>
    <w:p w:rsidR="00111597" w:rsidRPr="00111597" w:rsidRDefault="00E22144" w:rsidP="00111597">
      <w:pPr>
        <w:spacing w:line="252" w:lineRule="auto"/>
        <w:ind w:left="-218"/>
        <w:jc w:val="both"/>
        <w:rPr>
          <w:rFonts w:ascii="Arial" w:hAnsi="Arial" w:cs="Arial"/>
          <w:color w:val="222222"/>
          <w:sz w:val="24"/>
          <w:szCs w:val="24"/>
          <w:shd w:val="clear" w:color="auto" w:fill="FFFFFF"/>
          <w:lang w:val="es-CO"/>
        </w:rPr>
      </w:pPr>
      <w:r w:rsidRPr="00111597">
        <w:rPr>
          <w:rFonts w:ascii="Arial" w:hAnsi="Arial" w:cs="Arial"/>
          <w:b/>
          <w:sz w:val="24"/>
          <w:szCs w:val="24"/>
          <w:lang w:val="es-MX"/>
        </w:rPr>
        <w:t xml:space="preserve">Pasto, </w:t>
      </w:r>
      <w:r w:rsidR="00111597" w:rsidRPr="00111597">
        <w:rPr>
          <w:rFonts w:ascii="Arial" w:hAnsi="Arial" w:cs="Arial"/>
          <w:b/>
          <w:sz w:val="24"/>
          <w:szCs w:val="24"/>
          <w:lang w:val="es-MX"/>
        </w:rPr>
        <w:t>30</w:t>
      </w:r>
      <w:r w:rsidRPr="00111597">
        <w:rPr>
          <w:rFonts w:ascii="Arial" w:hAnsi="Arial" w:cs="Arial"/>
          <w:b/>
          <w:sz w:val="24"/>
          <w:szCs w:val="24"/>
          <w:lang w:val="es-MX"/>
        </w:rPr>
        <w:t xml:space="preserve"> de julio de 2020.</w:t>
      </w:r>
      <w:r w:rsidR="00E3658B" w:rsidRPr="00111597">
        <w:rPr>
          <w:rFonts w:ascii="Arial" w:hAnsi="Arial" w:cs="Arial"/>
          <w:sz w:val="24"/>
          <w:szCs w:val="24"/>
          <w:lang w:val="es-MX"/>
        </w:rPr>
        <w:t xml:space="preserve"> </w:t>
      </w:r>
      <w:r w:rsidR="00111597" w:rsidRPr="00111597">
        <w:rPr>
          <w:rFonts w:ascii="Arial" w:hAnsi="Arial" w:cs="Arial"/>
          <w:color w:val="222222"/>
          <w:sz w:val="24"/>
          <w:szCs w:val="24"/>
          <w:shd w:val="clear" w:color="auto" w:fill="FFFFFF"/>
          <w:lang w:val="es-CO"/>
        </w:rPr>
        <w:t>Con el propósito de aliviar el bolsillo de los contribuyentes del Municipio, en medio de la emergencia ocasionada por el Covid-19, la Alcaldía de Pasto extendió hasta el 31 de octubre de este año el plazo para el pago del impuesto predial con el 12% de descuento.</w:t>
      </w:r>
    </w:p>
    <w:p w:rsidR="00111597" w:rsidRPr="00111597" w:rsidRDefault="00111597" w:rsidP="00111597">
      <w:pPr>
        <w:spacing w:line="252" w:lineRule="auto"/>
        <w:ind w:left="-218"/>
        <w:jc w:val="both"/>
        <w:rPr>
          <w:rFonts w:ascii="Arial" w:hAnsi="Arial" w:cs="Arial"/>
          <w:color w:val="222222"/>
          <w:sz w:val="24"/>
          <w:szCs w:val="24"/>
          <w:shd w:val="clear" w:color="auto" w:fill="FFFFFF"/>
          <w:lang w:val="es-CO"/>
        </w:rPr>
      </w:pPr>
      <w:r w:rsidRPr="00111597">
        <w:rPr>
          <w:rFonts w:ascii="Arial" w:hAnsi="Arial" w:cs="Arial"/>
          <w:color w:val="222222"/>
          <w:sz w:val="24"/>
          <w:szCs w:val="24"/>
          <w:shd w:val="clear" w:color="auto" w:fill="FFFFFF"/>
          <w:lang w:val="es-CO"/>
        </w:rPr>
        <w:t>La Secretaria de Hacienda, Fanny Paz Ojeda, explicó que la iniciativa, liderada por el Alcalde Germán Chamorro de la Rosa, fue aprobada por el Concejo Municipal luego de que se presentó un Proyecto de Acuerdo encaminado a que los ciudadanos, que estén al día en sus obligaciones, continúen con el acceso a este descuento.</w:t>
      </w:r>
    </w:p>
    <w:p w:rsidR="00111597" w:rsidRPr="00111597" w:rsidRDefault="00111597" w:rsidP="00111597">
      <w:pPr>
        <w:spacing w:line="252" w:lineRule="auto"/>
        <w:ind w:left="-218"/>
        <w:jc w:val="both"/>
        <w:rPr>
          <w:rFonts w:ascii="Arial" w:hAnsi="Arial" w:cs="Arial"/>
          <w:color w:val="222222"/>
          <w:sz w:val="24"/>
          <w:szCs w:val="24"/>
          <w:shd w:val="clear" w:color="auto" w:fill="FFFFFF"/>
          <w:lang w:val="es-CO"/>
        </w:rPr>
      </w:pPr>
      <w:r w:rsidRPr="00111597">
        <w:rPr>
          <w:rFonts w:ascii="Arial" w:hAnsi="Arial" w:cs="Arial"/>
          <w:color w:val="222222"/>
          <w:sz w:val="24"/>
          <w:szCs w:val="24"/>
          <w:shd w:val="clear" w:color="auto" w:fill="FFFFFF"/>
          <w:lang w:val="es-CO"/>
        </w:rPr>
        <w:t>“El alcalde, preocupado por los impactos económicos que vive el Municipio por cuenta de la pandemia, pidió que se adelantaran medidas para ayudar a los contribuyentes y prorrogar el calendario tributario”, precisó la funcionaria.</w:t>
      </w:r>
    </w:p>
    <w:p w:rsidR="00111597" w:rsidRPr="00111597" w:rsidRDefault="00111597" w:rsidP="00111597">
      <w:pPr>
        <w:spacing w:line="252" w:lineRule="auto"/>
        <w:ind w:left="-218"/>
        <w:jc w:val="both"/>
        <w:rPr>
          <w:rFonts w:ascii="Arial" w:hAnsi="Arial" w:cs="Arial"/>
          <w:color w:val="222222"/>
          <w:sz w:val="24"/>
          <w:szCs w:val="24"/>
          <w:shd w:val="clear" w:color="auto" w:fill="FFFFFF"/>
          <w:lang w:val="es-CO"/>
        </w:rPr>
      </w:pPr>
      <w:r w:rsidRPr="00111597">
        <w:rPr>
          <w:rFonts w:ascii="Arial" w:hAnsi="Arial" w:cs="Arial"/>
          <w:color w:val="222222"/>
          <w:sz w:val="24"/>
          <w:szCs w:val="24"/>
          <w:shd w:val="clear" w:color="auto" w:fill="FFFFFF"/>
          <w:lang w:val="es-CO"/>
        </w:rPr>
        <w:t>Además, señaló que las cancelaciones podrán adelantarse de manera total, parcial o por abonos. “Sabemos de las dificultades que viven los hogares debido a esta emergencia, pero la idea es que aprovechen este ‘</w:t>
      </w:r>
      <w:proofErr w:type="spellStart"/>
      <w:r w:rsidRPr="00111597">
        <w:rPr>
          <w:rFonts w:ascii="Arial" w:hAnsi="Arial" w:cs="Arial"/>
          <w:color w:val="222222"/>
          <w:sz w:val="24"/>
          <w:szCs w:val="24"/>
          <w:shd w:val="clear" w:color="auto" w:fill="FFFFFF"/>
          <w:lang w:val="es-CO"/>
        </w:rPr>
        <w:t>gangazo</w:t>
      </w:r>
      <w:proofErr w:type="spellEnd"/>
      <w:r w:rsidRPr="00111597">
        <w:rPr>
          <w:rFonts w:ascii="Arial" w:hAnsi="Arial" w:cs="Arial"/>
          <w:color w:val="222222"/>
          <w:sz w:val="24"/>
          <w:szCs w:val="24"/>
          <w:shd w:val="clear" w:color="auto" w:fill="FFFFFF"/>
          <w:lang w:val="es-CO"/>
        </w:rPr>
        <w:t>’ tributario y cuenten con el tiempo y las facilidades para el pago del impuesto predial”, agregó.</w:t>
      </w:r>
    </w:p>
    <w:p w:rsidR="00111597" w:rsidRPr="00111597" w:rsidRDefault="00111597" w:rsidP="00111597">
      <w:pPr>
        <w:spacing w:line="252" w:lineRule="auto"/>
        <w:ind w:left="-218"/>
        <w:jc w:val="both"/>
        <w:rPr>
          <w:rFonts w:ascii="Arial" w:hAnsi="Arial" w:cs="Arial"/>
          <w:color w:val="222222"/>
          <w:sz w:val="24"/>
          <w:szCs w:val="24"/>
          <w:shd w:val="clear" w:color="auto" w:fill="FFFFFF"/>
          <w:lang w:val="es-CO"/>
        </w:rPr>
      </w:pPr>
      <w:r w:rsidRPr="00111597">
        <w:rPr>
          <w:rFonts w:ascii="Arial" w:hAnsi="Arial" w:cs="Arial"/>
          <w:color w:val="222222"/>
          <w:sz w:val="24"/>
          <w:szCs w:val="24"/>
          <w:shd w:val="clear" w:color="auto" w:fill="FFFFFF"/>
          <w:lang w:val="es-CO"/>
        </w:rPr>
        <w:t>¿Cómo pagar? Los ciudadanos pueden ingresar a la página web </w:t>
      </w:r>
      <w:hyperlink r:id="rId8" w:tgtFrame="_blank" w:history="1">
        <w:r w:rsidRPr="00111597">
          <w:rPr>
            <w:rStyle w:val="Hipervnculo"/>
            <w:rFonts w:ascii="Arial" w:hAnsi="Arial" w:cs="Arial"/>
            <w:color w:val="1155CC"/>
            <w:sz w:val="24"/>
            <w:szCs w:val="24"/>
            <w:shd w:val="clear" w:color="auto" w:fill="FFFFFF"/>
            <w:lang w:val="es-CO"/>
          </w:rPr>
          <w:t>www.pasto.gov.co</w:t>
        </w:r>
      </w:hyperlink>
      <w:r w:rsidRPr="00111597">
        <w:rPr>
          <w:rFonts w:ascii="Arial" w:hAnsi="Arial" w:cs="Arial"/>
          <w:color w:val="222222"/>
          <w:sz w:val="24"/>
          <w:szCs w:val="24"/>
          <w:shd w:val="clear" w:color="auto" w:fill="FFFFFF"/>
          <w:lang w:val="es-CO"/>
        </w:rPr>
        <w:t>, dar clic en Trámites y Servicios y luego en Hacienda en Línea. Posteriormente, hay que registrarse en dicha plataforma y generar la factura. También se podrá solicitar el recibo al correo </w:t>
      </w:r>
      <w:hyperlink r:id="rId9" w:tgtFrame="_blank" w:history="1">
        <w:r w:rsidRPr="00111597">
          <w:rPr>
            <w:rStyle w:val="Hipervnculo"/>
            <w:rFonts w:ascii="Arial" w:hAnsi="Arial" w:cs="Arial"/>
            <w:color w:val="1155CC"/>
            <w:sz w:val="24"/>
            <w:szCs w:val="24"/>
            <w:shd w:val="clear" w:color="auto" w:fill="FFFFFF"/>
            <w:lang w:val="es-CO"/>
          </w:rPr>
          <w:t>ingresos@haciendapasto.gov.co</w:t>
        </w:r>
      </w:hyperlink>
    </w:p>
    <w:p w:rsidR="00297A58" w:rsidRPr="00111597" w:rsidRDefault="00111597" w:rsidP="00111597">
      <w:pPr>
        <w:spacing w:line="252" w:lineRule="auto"/>
        <w:ind w:left="-218"/>
        <w:jc w:val="both"/>
        <w:rPr>
          <w:rFonts w:ascii="Arial" w:hAnsi="Arial" w:cs="Arial"/>
          <w:sz w:val="24"/>
          <w:szCs w:val="24"/>
          <w:lang w:val="es-CO"/>
        </w:rPr>
      </w:pPr>
      <w:r w:rsidRPr="00111597">
        <w:rPr>
          <w:rFonts w:ascii="Arial" w:hAnsi="Arial" w:cs="Arial"/>
          <w:color w:val="222222"/>
          <w:sz w:val="24"/>
          <w:szCs w:val="24"/>
          <w:shd w:val="clear" w:color="auto" w:fill="FFFFFF"/>
          <w:lang w:val="es-CO"/>
        </w:rPr>
        <w:t>A quienes se les dificulte pagar bajo esta modalidad virtual, pueden dirigirse el día de su 'pico y cédula’ a la Secretaría de Hacienda, entre las 7:00 a.m. y 3:00 p.m., y allí los funcionarios, cumpliendo los debidos protocolos de bioseguridad, les generarán la factura para que sean cobijados con este beneficio.</w:t>
      </w:r>
    </w:p>
    <w:sectPr w:rsidR="00297A58" w:rsidRPr="00111597" w:rsidSect="00E935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C12" w:rsidRDefault="001E6C12" w:rsidP="00E53254">
      <w:pPr>
        <w:spacing w:after="0" w:line="240" w:lineRule="auto"/>
      </w:pPr>
      <w:r>
        <w:separator/>
      </w:r>
    </w:p>
  </w:endnote>
  <w:endnote w:type="continuationSeparator" w:id="0">
    <w:p w:rsidR="001E6C12" w:rsidRDefault="001E6C1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C12" w:rsidRDefault="001E6C12" w:rsidP="00E53254">
      <w:pPr>
        <w:spacing w:after="0" w:line="240" w:lineRule="auto"/>
      </w:pPr>
      <w:r>
        <w:separator/>
      </w:r>
    </w:p>
  </w:footnote>
  <w:footnote w:type="continuationSeparator" w:id="0">
    <w:p w:rsidR="001E6C12" w:rsidRDefault="001E6C1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1597"/>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E9C"/>
    <w:rsid w:val="001A58E5"/>
    <w:rsid w:val="001A7859"/>
    <w:rsid w:val="001B0BB4"/>
    <w:rsid w:val="001B2824"/>
    <w:rsid w:val="001B5D21"/>
    <w:rsid w:val="001C0FB6"/>
    <w:rsid w:val="001C7571"/>
    <w:rsid w:val="001C7E00"/>
    <w:rsid w:val="001D4727"/>
    <w:rsid w:val="001D5F7C"/>
    <w:rsid w:val="001E4C62"/>
    <w:rsid w:val="001E6C1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32456598">
      <w:bodyDiv w:val="1"/>
      <w:marLeft w:val="0"/>
      <w:marRight w:val="0"/>
      <w:marTop w:val="0"/>
      <w:marBottom w:val="0"/>
      <w:divBdr>
        <w:top w:val="none" w:sz="0" w:space="0" w:color="auto"/>
        <w:left w:val="none" w:sz="0" w:space="0" w:color="auto"/>
        <w:bottom w:val="none" w:sz="0" w:space="0" w:color="auto"/>
        <w:right w:val="none" w:sz="0" w:space="0" w:color="auto"/>
      </w:divBdr>
      <w:divsChild>
        <w:div w:id="1620643090">
          <w:marLeft w:val="0"/>
          <w:marRight w:val="0"/>
          <w:marTop w:val="0"/>
          <w:marBottom w:val="0"/>
          <w:divBdr>
            <w:top w:val="none" w:sz="0" w:space="0" w:color="auto"/>
            <w:left w:val="none" w:sz="0" w:space="0" w:color="auto"/>
            <w:bottom w:val="none" w:sz="0" w:space="0" w:color="auto"/>
            <w:right w:val="none" w:sz="0" w:space="0" w:color="auto"/>
          </w:divBdr>
        </w:div>
        <w:div w:id="1882471852">
          <w:marLeft w:val="0"/>
          <w:marRight w:val="0"/>
          <w:marTop w:val="0"/>
          <w:marBottom w:val="0"/>
          <w:divBdr>
            <w:top w:val="none" w:sz="0" w:space="0" w:color="auto"/>
            <w:left w:val="none" w:sz="0" w:space="0" w:color="auto"/>
            <w:bottom w:val="none" w:sz="0" w:space="0" w:color="auto"/>
            <w:right w:val="none" w:sz="0" w:space="0" w:color="auto"/>
          </w:divBdr>
        </w:div>
        <w:div w:id="2085758645">
          <w:marLeft w:val="0"/>
          <w:marRight w:val="0"/>
          <w:marTop w:val="0"/>
          <w:marBottom w:val="0"/>
          <w:divBdr>
            <w:top w:val="none" w:sz="0" w:space="0" w:color="auto"/>
            <w:left w:val="none" w:sz="0" w:space="0" w:color="auto"/>
            <w:bottom w:val="none" w:sz="0" w:space="0" w:color="auto"/>
            <w:right w:val="none" w:sz="0" w:space="0" w:color="auto"/>
          </w:divBdr>
        </w:div>
        <w:div w:id="42338363">
          <w:marLeft w:val="0"/>
          <w:marRight w:val="0"/>
          <w:marTop w:val="0"/>
          <w:marBottom w:val="0"/>
          <w:divBdr>
            <w:top w:val="none" w:sz="0" w:space="0" w:color="auto"/>
            <w:left w:val="none" w:sz="0" w:space="0" w:color="auto"/>
            <w:bottom w:val="none" w:sz="0" w:space="0" w:color="auto"/>
            <w:right w:val="none" w:sz="0" w:space="0" w:color="auto"/>
          </w:divBdr>
        </w:div>
        <w:div w:id="965351185">
          <w:marLeft w:val="0"/>
          <w:marRight w:val="0"/>
          <w:marTop w:val="0"/>
          <w:marBottom w:val="0"/>
          <w:divBdr>
            <w:top w:val="none" w:sz="0" w:space="0" w:color="auto"/>
            <w:left w:val="none" w:sz="0" w:space="0" w:color="auto"/>
            <w:bottom w:val="none" w:sz="0" w:space="0" w:color="auto"/>
            <w:right w:val="none" w:sz="0" w:space="0" w:color="auto"/>
          </w:divBdr>
        </w:div>
        <w:div w:id="2106071598">
          <w:marLeft w:val="0"/>
          <w:marRight w:val="0"/>
          <w:marTop w:val="0"/>
          <w:marBottom w:val="0"/>
          <w:divBdr>
            <w:top w:val="none" w:sz="0" w:space="0" w:color="auto"/>
            <w:left w:val="none" w:sz="0" w:space="0" w:color="auto"/>
            <w:bottom w:val="none" w:sz="0" w:space="0" w:color="auto"/>
            <w:right w:val="none" w:sz="0" w:space="0" w:color="auto"/>
          </w:divBdr>
        </w:div>
        <w:div w:id="1594630628">
          <w:marLeft w:val="0"/>
          <w:marRight w:val="0"/>
          <w:marTop w:val="0"/>
          <w:marBottom w:val="0"/>
          <w:divBdr>
            <w:top w:val="none" w:sz="0" w:space="0" w:color="auto"/>
            <w:left w:val="none" w:sz="0" w:space="0" w:color="auto"/>
            <w:bottom w:val="none" w:sz="0" w:space="0" w:color="auto"/>
            <w:right w:val="none" w:sz="0" w:space="0" w:color="auto"/>
          </w:divBdr>
        </w:div>
        <w:div w:id="871263507">
          <w:marLeft w:val="0"/>
          <w:marRight w:val="0"/>
          <w:marTop w:val="0"/>
          <w:marBottom w:val="0"/>
          <w:divBdr>
            <w:top w:val="none" w:sz="0" w:space="0" w:color="auto"/>
            <w:left w:val="none" w:sz="0" w:space="0" w:color="auto"/>
            <w:bottom w:val="none" w:sz="0" w:space="0" w:color="auto"/>
            <w:right w:val="none" w:sz="0" w:space="0" w:color="auto"/>
          </w:divBdr>
        </w:div>
        <w:div w:id="559631190">
          <w:marLeft w:val="0"/>
          <w:marRight w:val="0"/>
          <w:marTop w:val="0"/>
          <w:marBottom w:val="0"/>
          <w:divBdr>
            <w:top w:val="none" w:sz="0" w:space="0" w:color="auto"/>
            <w:left w:val="none" w:sz="0" w:space="0" w:color="auto"/>
            <w:bottom w:val="none" w:sz="0" w:space="0" w:color="auto"/>
            <w:right w:val="none" w:sz="0" w:space="0" w:color="auto"/>
          </w:divBdr>
        </w:div>
        <w:div w:id="873612419">
          <w:marLeft w:val="0"/>
          <w:marRight w:val="0"/>
          <w:marTop w:val="0"/>
          <w:marBottom w:val="0"/>
          <w:divBdr>
            <w:top w:val="none" w:sz="0" w:space="0" w:color="auto"/>
            <w:left w:val="none" w:sz="0" w:space="0" w:color="auto"/>
            <w:bottom w:val="none" w:sz="0" w:space="0" w:color="auto"/>
            <w:right w:val="none" w:sz="0" w:space="0" w:color="auto"/>
          </w:divBdr>
        </w:div>
        <w:div w:id="1704092260">
          <w:marLeft w:val="0"/>
          <w:marRight w:val="0"/>
          <w:marTop w:val="0"/>
          <w:marBottom w:val="0"/>
          <w:divBdr>
            <w:top w:val="none" w:sz="0" w:space="0" w:color="auto"/>
            <w:left w:val="none" w:sz="0" w:space="0" w:color="auto"/>
            <w:bottom w:val="none" w:sz="0" w:space="0" w:color="auto"/>
            <w:right w:val="none" w:sz="0" w:space="0" w:color="auto"/>
          </w:divBdr>
        </w:div>
        <w:div w:id="1028289216">
          <w:marLeft w:val="0"/>
          <w:marRight w:val="0"/>
          <w:marTop w:val="0"/>
          <w:marBottom w:val="0"/>
          <w:divBdr>
            <w:top w:val="none" w:sz="0" w:space="0" w:color="auto"/>
            <w:left w:val="none" w:sz="0" w:space="0" w:color="auto"/>
            <w:bottom w:val="none" w:sz="0" w:space="0" w:color="auto"/>
            <w:right w:val="none" w:sz="0" w:space="0" w:color="auto"/>
          </w:divBdr>
        </w:div>
        <w:div w:id="1484391866">
          <w:marLeft w:val="0"/>
          <w:marRight w:val="0"/>
          <w:marTop w:val="0"/>
          <w:marBottom w:val="0"/>
          <w:divBdr>
            <w:top w:val="none" w:sz="0" w:space="0" w:color="auto"/>
            <w:left w:val="none" w:sz="0" w:space="0" w:color="auto"/>
            <w:bottom w:val="none" w:sz="0" w:space="0" w:color="auto"/>
            <w:right w:val="none" w:sz="0" w:space="0" w:color="auto"/>
          </w:divBdr>
        </w:div>
        <w:div w:id="704452201">
          <w:marLeft w:val="0"/>
          <w:marRight w:val="0"/>
          <w:marTop w:val="0"/>
          <w:marBottom w:val="0"/>
          <w:divBdr>
            <w:top w:val="none" w:sz="0" w:space="0" w:color="auto"/>
            <w:left w:val="none" w:sz="0" w:space="0" w:color="auto"/>
            <w:bottom w:val="none" w:sz="0" w:space="0" w:color="auto"/>
            <w:right w:val="none" w:sz="0" w:space="0" w:color="auto"/>
          </w:divBdr>
        </w:div>
        <w:div w:id="1466464366">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esos@haciendapasto.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C420-7E08-48F0-8643-81F9D7B0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2020-07-30T23:13:00Z</dcterms:created>
  <dcterms:modified xsi:type="dcterms:W3CDTF">2020-07-30T23:13:00Z</dcterms:modified>
</cp:coreProperties>
</file>