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3FB" w:rsidRDefault="00A92945" w:rsidP="00195CB8">
      <w:pPr>
        <w:tabs>
          <w:tab w:val="left" w:pos="7065"/>
        </w:tabs>
        <w:rPr>
          <w:rFonts w:ascii="Arial" w:hAnsi="Arial" w:cs="Arial"/>
          <w:sz w:val="28"/>
          <w:szCs w:val="24"/>
          <w:lang w:val="es-MX"/>
        </w:rPr>
      </w:pPr>
      <w:r w:rsidRPr="001121A8">
        <w:rPr>
          <w:rFonts w:ascii="Arial" w:hAnsi="Arial" w:cs="Arial"/>
          <w:sz w:val="24"/>
          <w:szCs w:val="24"/>
          <w:lang w:val="es-MX"/>
        </w:rPr>
        <w:tab/>
      </w:r>
      <w:r w:rsidR="00617CC5" w:rsidRPr="001121A8">
        <w:rPr>
          <w:rFonts w:ascii="Arial" w:hAnsi="Arial" w:cs="Arial"/>
          <w:b/>
          <w:sz w:val="24"/>
          <w:szCs w:val="24"/>
          <w:lang w:val="es-MX"/>
        </w:rPr>
        <w:t>No.</w:t>
      </w:r>
      <w:r w:rsidR="00782403" w:rsidRPr="001121A8">
        <w:rPr>
          <w:rFonts w:ascii="Arial" w:hAnsi="Arial" w:cs="Arial"/>
          <w:b/>
          <w:sz w:val="24"/>
          <w:szCs w:val="24"/>
          <w:lang w:val="es-MX"/>
        </w:rPr>
        <w:t xml:space="preserve"> </w:t>
      </w:r>
      <w:r w:rsidR="00243867">
        <w:rPr>
          <w:rFonts w:ascii="Arial" w:hAnsi="Arial" w:cs="Arial"/>
          <w:b/>
          <w:sz w:val="24"/>
          <w:szCs w:val="24"/>
          <w:lang w:val="es-MX"/>
        </w:rPr>
        <w:t>0376</w:t>
      </w:r>
      <w:bookmarkStart w:id="0" w:name="_GoBack"/>
      <w:bookmarkEnd w:id="0"/>
    </w:p>
    <w:p w:rsidR="00B83604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MX" w:eastAsia="es-CO"/>
        </w:rPr>
      </w:pPr>
    </w:p>
    <w:p w:rsidR="00B83604" w:rsidRPr="001A4B50" w:rsidRDefault="00B83604" w:rsidP="00553D6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222222"/>
          <w:sz w:val="28"/>
          <w:szCs w:val="28"/>
          <w:lang w:val="es-MX" w:eastAsia="es-CO"/>
        </w:rPr>
      </w:pPr>
    </w:p>
    <w:p w:rsidR="00E36774" w:rsidRDefault="00E36774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516DF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val="es-CO" w:eastAsia="es-CO"/>
        </w:rPr>
      </w:pPr>
      <w:r w:rsidRPr="00516DF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CON EL PROPÓSITO DE AVANZAR EN LA SIEMBRA DE 20 MIL ÁRBOLES, ALCALDÍA DE PASTO</w:t>
      </w:r>
      <w:r w:rsidRPr="00516DF8">
        <w:rPr>
          <w:rFonts w:ascii="Times New Roman" w:eastAsia="Times New Roman" w:hAnsi="Times New Roman" w:cs="Times New Roman"/>
          <w:b/>
          <w:sz w:val="28"/>
          <w:szCs w:val="28"/>
          <w:lang w:val="es-CO" w:eastAsia="es-CO"/>
        </w:rPr>
        <w:t xml:space="preserve"> </w:t>
      </w:r>
      <w:r w:rsidRPr="00516DF8"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s-CO" w:eastAsia="es-CO"/>
        </w:rPr>
        <w:t>CONTINÚA SU RECORRIDO POR EL MUNICIPIO CON LA ESTRATEGIA HOJITAS COMUNALES</w:t>
      </w:r>
    </w:p>
    <w:p w:rsidR="00516DF8" w:rsidRDefault="00516DF8" w:rsidP="001A4B5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A91AF2">
      <w:pPr>
        <w:pStyle w:val="Prrafodelista"/>
        <w:numPr>
          <w:ilvl w:val="0"/>
          <w:numId w:val="30"/>
        </w:numPr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la segund</w:t>
      </w:r>
      <w:r w:rsidRPr="00516DF8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a jornada de esta iniciativa, la Secretaría de Desarrollo Comunitario y otras entidades visitaron 3 corregimientos y dos comunas en donde se hizo la entrega de 5 mil árboles.</w:t>
      </w:r>
    </w:p>
    <w:p w:rsidR="00A91AF2" w:rsidRPr="00A91AF2" w:rsidRDefault="00A91AF2" w:rsidP="00A91AF2">
      <w:pPr>
        <w:pStyle w:val="Prrafodelista"/>
        <w:shd w:val="clear" w:color="auto" w:fill="FFFFFF"/>
        <w:jc w:val="both"/>
        <w:rPr>
          <w:rFonts w:ascii="Arial" w:eastAsia="Times New Roman" w:hAnsi="Arial" w:cs="Arial"/>
          <w:b/>
          <w:i/>
          <w:color w:val="222222"/>
          <w:sz w:val="24"/>
          <w:szCs w:val="24"/>
          <w:shd w:val="clear" w:color="auto" w:fill="FFFFFF"/>
          <w:lang w:val="es-CO" w:eastAsia="es-CO"/>
        </w:rPr>
      </w:pPr>
    </w:p>
    <w:p w:rsidR="00516DF8" w:rsidRPr="00516DF8" w:rsidRDefault="00516DF8" w:rsidP="00516DF8">
      <w:pPr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Pasto, 27</w:t>
      </w:r>
      <w:r w:rsidR="001A4B5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="00553D62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de </w:t>
      </w:r>
      <w:r w:rsidR="00361740" w:rsidRPr="00034907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 xml:space="preserve">octubre </w:t>
      </w:r>
      <w:r w:rsidR="00A91AF2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val="es-CO" w:eastAsia="es-CO"/>
        </w:rPr>
        <w:t>de 2020.</w:t>
      </w:r>
      <w:r w:rsidR="00A91AF2" w:rsidRPr="00A91AF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Un total de 5 mil árboles de los 20 mil que se esperan sembrar en el Municipio, entregó la Secretaría de Desarrollo Comunitario en los corregimientos de Mocondino, Buesaquillo y Catambuco,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y </w:t>
      </w: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en las comunas 8 y 10, como parte de la estrategia Hojitas Comunales del Ministerio del Interior con la cual 12 Juntas de Acción Comunal serán apoyadas para adelantar acciones innovadoras en pro del ambiente.</w:t>
      </w:r>
    </w:p>
    <w:p w:rsidR="00516DF8" w:rsidRPr="00516DF8" w:rsidRDefault="00516DF8" w:rsidP="00516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51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p</w:t>
      </w: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residente de la Junta de Acción Comunal de Mocondino, Francisco </w:t>
      </w:r>
      <w:proofErr w:type="spellStart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Naspirán</w:t>
      </w:r>
      <w:proofErr w:type="spellEnd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se refirió a la importancia de esta iniciativa para contribuir a la conservación del recurso hídrico.</w:t>
      </w:r>
    </w:p>
    <w:p w:rsidR="00516DF8" w:rsidRPr="00516DF8" w:rsidRDefault="00516DF8" w:rsidP="00516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51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“Nuestro corregimiento se ha visto afectado por la falta de agua, por ello estas acciones resultan fundamentales para garantizar este líquido vital y reforestar nuestro territorio”, sostuvo.</w:t>
      </w:r>
    </w:p>
    <w:p w:rsidR="00516DF8" w:rsidRPr="00516DF8" w:rsidRDefault="00516DF8" w:rsidP="00516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51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el ingeniero agroforestal de </w:t>
      </w:r>
      <w:proofErr w:type="spellStart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Corponariño</w:t>
      </w:r>
      <w:proofErr w:type="spellEnd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, Fidel Paz, explicó que entre las especies entregadas se destaca el </w:t>
      </w:r>
      <w:proofErr w:type="spellStart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Impamo</w:t>
      </w:r>
      <w:proofErr w:type="spellEnd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que pese a encontrarse en vía de extinción debido a la explotación de carbón, es esencial para la protección del agua.</w:t>
      </w:r>
    </w:p>
    <w:p w:rsidR="00516DF8" w:rsidRPr="00516DF8" w:rsidRDefault="00516DF8" w:rsidP="00516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51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“Nuestro objetivo era sembrar 250 mil árboles en todo el departamento, pero a través del programa Hojitas Comunales la cifra ya supera los 257 mil, lo cual sin duda es una aporte significativo para el cuidado ambiental”, agregó.</w:t>
      </w:r>
    </w:p>
    <w:p w:rsidR="00516DF8" w:rsidRPr="00516DF8" w:rsidRDefault="00516DF8" w:rsidP="00516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516DF8" w:rsidRPr="00516DF8" w:rsidRDefault="00516DF8" w:rsidP="00516DF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 su turno el Subsecretario de Participación Ciudadana, Mario Pinto, quien encabezó el recorrido de esta segunda jornada, destacó el apoyo de la Secretaría de Gestión Ambiental, </w:t>
      </w:r>
      <w:proofErr w:type="spellStart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Corponariño</w:t>
      </w:r>
      <w:proofErr w:type="spellEnd"/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 las Juntas de Acción Comunal y el Grupo de Carabineros y Guías Caninos de la Policía Metropolitana en la entrega y siembra de estos 5 mil árboles.</w:t>
      </w:r>
    </w:p>
    <w:p w:rsidR="00516DF8" w:rsidRPr="00516DF8" w:rsidRDefault="00516DF8" w:rsidP="00516DF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907" w:rsidRPr="00034907" w:rsidRDefault="00516DF8" w:rsidP="00516DF8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 w:rsidRPr="00516DF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“Continuamos trabajando para llegar a los 20 mil árboles y lograr que el Ministerio del Interior apoye con recursos a las Juntas ganadoras”, concluyó.</w:t>
      </w:r>
    </w:p>
    <w:sectPr w:rsidR="00034907" w:rsidRPr="00034907" w:rsidSect="00E935D5">
      <w:headerReference w:type="default" r:id="rId8"/>
      <w:foot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ADC" w:rsidRDefault="009C1ADC" w:rsidP="00E53254">
      <w:pPr>
        <w:spacing w:after="0" w:line="240" w:lineRule="auto"/>
      </w:pPr>
      <w:r>
        <w:separator/>
      </w:r>
    </w:p>
  </w:endnote>
  <w:endnote w:type="continuationSeparator" w:id="0">
    <w:p w:rsidR="009C1ADC" w:rsidRDefault="009C1ADC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Default="0028658A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ADC" w:rsidRDefault="009C1ADC" w:rsidP="00E53254">
      <w:pPr>
        <w:spacing w:after="0" w:line="240" w:lineRule="auto"/>
      </w:pPr>
      <w:r>
        <w:separator/>
      </w:r>
    </w:p>
  </w:footnote>
  <w:footnote w:type="continuationSeparator" w:id="0">
    <w:p w:rsidR="009C1ADC" w:rsidRDefault="009C1ADC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58A" w:rsidRPr="00E53254" w:rsidRDefault="0028658A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1C5"/>
    <w:multiLevelType w:val="hybridMultilevel"/>
    <w:tmpl w:val="B16C0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CD"/>
    <w:multiLevelType w:val="hybridMultilevel"/>
    <w:tmpl w:val="EE0026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09A7"/>
    <w:multiLevelType w:val="hybridMultilevel"/>
    <w:tmpl w:val="0F1CE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D14F1"/>
    <w:multiLevelType w:val="hybridMultilevel"/>
    <w:tmpl w:val="0E74F25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7C2DCB"/>
    <w:multiLevelType w:val="hybridMultilevel"/>
    <w:tmpl w:val="B06EE1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329D1"/>
    <w:multiLevelType w:val="hybridMultilevel"/>
    <w:tmpl w:val="0456BF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D2FBF"/>
    <w:multiLevelType w:val="hybridMultilevel"/>
    <w:tmpl w:val="02EA2EE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65FDE"/>
    <w:multiLevelType w:val="hybridMultilevel"/>
    <w:tmpl w:val="3EBE72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0425BC"/>
    <w:multiLevelType w:val="hybridMultilevel"/>
    <w:tmpl w:val="CC8EE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7711F"/>
    <w:multiLevelType w:val="hybridMultilevel"/>
    <w:tmpl w:val="1B42389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9B328E"/>
    <w:multiLevelType w:val="hybridMultilevel"/>
    <w:tmpl w:val="5AC4A0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3737AC"/>
    <w:multiLevelType w:val="hybridMultilevel"/>
    <w:tmpl w:val="F8662B7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E184E"/>
    <w:multiLevelType w:val="hybridMultilevel"/>
    <w:tmpl w:val="1D5A64A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F539E"/>
    <w:multiLevelType w:val="hybridMultilevel"/>
    <w:tmpl w:val="2736C5FE"/>
    <w:lvl w:ilvl="0" w:tplc="93AA7DC4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18" w15:restartNumberingAfterBreak="0">
    <w:nsid w:val="480654BB"/>
    <w:multiLevelType w:val="hybridMultilevel"/>
    <w:tmpl w:val="C666C3D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3302E"/>
    <w:multiLevelType w:val="hybridMultilevel"/>
    <w:tmpl w:val="1D14FE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AA1FBA"/>
    <w:multiLevelType w:val="hybridMultilevel"/>
    <w:tmpl w:val="D7A8D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D1667ED"/>
    <w:multiLevelType w:val="hybridMultilevel"/>
    <w:tmpl w:val="F93AB6EE"/>
    <w:lvl w:ilvl="0" w:tplc="9CE0E9AC">
      <w:numFmt w:val="bullet"/>
      <w:lvlText w:val="-"/>
      <w:lvlJc w:val="left"/>
      <w:pPr>
        <w:ind w:left="14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 w15:restartNumberingAfterBreak="0">
    <w:nsid w:val="61C228BF"/>
    <w:multiLevelType w:val="hybridMultilevel"/>
    <w:tmpl w:val="4822C1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6FA27B01"/>
    <w:multiLevelType w:val="hybridMultilevel"/>
    <w:tmpl w:val="434045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E44DBE"/>
    <w:multiLevelType w:val="hybridMultilevel"/>
    <w:tmpl w:val="6B647C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4437F2"/>
    <w:multiLevelType w:val="hybridMultilevel"/>
    <w:tmpl w:val="1FEC06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0"/>
  </w:num>
  <w:num w:numId="3">
    <w:abstractNumId w:val="28"/>
  </w:num>
  <w:num w:numId="4">
    <w:abstractNumId w:val="22"/>
  </w:num>
  <w:num w:numId="5">
    <w:abstractNumId w:val="25"/>
  </w:num>
  <w:num w:numId="6">
    <w:abstractNumId w:val="21"/>
  </w:num>
  <w:num w:numId="7">
    <w:abstractNumId w:val="14"/>
  </w:num>
  <w:num w:numId="8">
    <w:abstractNumId w:val="3"/>
  </w:num>
  <w:num w:numId="9">
    <w:abstractNumId w:val="24"/>
  </w:num>
  <w:num w:numId="10">
    <w:abstractNumId w:val="1"/>
  </w:num>
  <w:num w:numId="11">
    <w:abstractNumId w:val="12"/>
  </w:num>
  <w:num w:numId="12">
    <w:abstractNumId w:val="23"/>
  </w:num>
  <w:num w:numId="13">
    <w:abstractNumId w:val="17"/>
  </w:num>
  <w:num w:numId="14">
    <w:abstractNumId w:val="18"/>
  </w:num>
  <w:num w:numId="15">
    <w:abstractNumId w:val="11"/>
  </w:num>
  <w:num w:numId="16">
    <w:abstractNumId w:val="26"/>
  </w:num>
  <w:num w:numId="17">
    <w:abstractNumId w:val="6"/>
  </w:num>
  <w:num w:numId="18">
    <w:abstractNumId w:val="19"/>
  </w:num>
  <w:num w:numId="19">
    <w:abstractNumId w:val="27"/>
  </w:num>
  <w:num w:numId="20">
    <w:abstractNumId w:val="2"/>
  </w:num>
  <w:num w:numId="21">
    <w:abstractNumId w:val="29"/>
  </w:num>
  <w:num w:numId="22">
    <w:abstractNumId w:val="5"/>
  </w:num>
  <w:num w:numId="23">
    <w:abstractNumId w:val="9"/>
  </w:num>
  <w:num w:numId="24">
    <w:abstractNumId w:val="4"/>
  </w:num>
  <w:num w:numId="25">
    <w:abstractNumId w:val="20"/>
  </w:num>
  <w:num w:numId="26">
    <w:abstractNumId w:val="8"/>
  </w:num>
  <w:num w:numId="27">
    <w:abstractNumId w:val="0"/>
  </w:num>
  <w:num w:numId="28">
    <w:abstractNumId w:val="16"/>
  </w:num>
  <w:num w:numId="29">
    <w:abstractNumId w:val="13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activeWritingStyle w:appName="MSWord" w:lang="es-MX" w:vendorID="64" w:dllVersion="6" w:nlCheck="1" w:checkStyle="0"/>
  <w:activeWritingStyle w:appName="MSWord" w:lang="en-US" w:vendorID="64" w:dllVersion="6" w:nlCheck="1" w:checkStyle="0"/>
  <w:activeWritingStyle w:appName="MSWord" w:lang="es-MX" w:vendorID="64" w:dllVersion="0" w:nlCheck="1" w:checkStyle="0"/>
  <w:activeWritingStyle w:appName="MSWord" w:lang="es-ES_tradnl" w:vendorID="64" w:dllVersion="6" w:nlCheck="1" w:checkStyle="0"/>
  <w:activeWritingStyle w:appName="MSWord" w:lang="es-CO" w:vendorID="64" w:dllVersion="6" w:nlCheck="1" w:checkStyle="0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O" w:vendorID="64" w:dllVersion="131078" w:nlCheck="1" w:checkStyle="1"/>
  <w:activeWritingStyle w:appName="MSWord" w:lang="es-MX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0D06"/>
    <w:rsid w:val="00002AF4"/>
    <w:rsid w:val="00007227"/>
    <w:rsid w:val="00013C25"/>
    <w:rsid w:val="000174DB"/>
    <w:rsid w:val="0002052F"/>
    <w:rsid w:val="0002550F"/>
    <w:rsid w:val="00025A9B"/>
    <w:rsid w:val="000312BD"/>
    <w:rsid w:val="0003475F"/>
    <w:rsid w:val="00034907"/>
    <w:rsid w:val="000423CC"/>
    <w:rsid w:val="00055C58"/>
    <w:rsid w:val="000560F8"/>
    <w:rsid w:val="00056A5C"/>
    <w:rsid w:val="000648EB"/>
    <w:rsid w:val="00065366"/>
    <w:rsid w:val="00066539"/>
    <w:rsid w:val="000832F1"/>
    <w:rsid w:val="0008463A"/>
    <w:rsid w:val="00084FAB"/>
    <w:rsid w:val="00092019"/>
    <w:rsid w:val="000A5388"/>
    <w:rsid w:val="000B16B1"/>
    <w:rsid w:val="000B4565"/>
    <w:rsid w:val="000B58DF"/>
    <w:rsid w:val="000C27F0"/>
    <w:rsid w:val="000C5F57"/>
    <w:rsid w:val="000D2470"/>
    <w:rsid w:val="000D3870"/>
    <w:rsid w:val="000D490B"/>
    <w:rsid w:val="000E0E44"/>
    <w:rsid w:val="000E215D"/>
    <w:rsid w:val="000E3CCA"/>
    <w:rsid w:val="000E568A"/>
    <w:rsid w:val="000E7872"/>
    <w:rsid w:val="000F0A57"/>
    <w:rsid w:val="000F1075"/>
    <w:rsid w:val="000F5F8F"/>
    <w:rsid w:val="00100B03"/>
    <w:rsid w:val="001033A8"/>
    <w:rsid w:val="00105E50"/>
    <w:rsid w:val="001121A8"/>
    <w:rsid w:val="001128E9"/>
    <w:rsid w:val="00112D65"/>
    <w:rsid w:val="001154A5"/>
    <w:rsid w:val="00116C86"/>
    <w:rsid w:val="00125975"/>
    <w:rsid w:val="001264FD"/>
    <w:rsid w:val="00127B46"/>
    <w:rsid w:val="001313DF"/>
    <w:rsid w:val="00132A69"/>
    <w:rsid w:val="00133D8B"/>
    <w:rsid w:val="0013576F"/>
    <w:rsid w:val="001432BC"/>
    <w:rsid w:val="00147F8C"/>
    <w:rsid w:val="00150E59"/>
    <w:rsid w:val="00151ABC"/>
    <w:rsid w:val="00153789"/>
    <w:rsid w:val="00154594"/>
    <w:rsid w:val="00162C39"/>
    <w:rsid w:val="001742A4"/>
    <w:rsid w:val="00176F1C"/>
    <w:rsid w:val="001850DA"/>
    <w:rsid w:val="00192EEF"/>
    <w:rsid w:val="00194363"/>
    <w:rsid w:val="0019450D"/>
    <w:rsid w:val="00195CB8"/>
    <w:rsid w:val="001A1119"/>
    <w:rsid w:val="001A4B50"/>
    <w:rsid w:val="001A4C3E"/>
    <w:rsid w:val="001A4E9C"/>
    <w:rsid w:val="001A58E5"/>
    <w:rsid w:val="001A7859"/>
    <w:rsid w:val="001A7BCF"/>
    <w:rsid w:val="001B0BB4"/>
    <w:rsid w:val="001B2824"/>
    <w:rsid w:val="001B5D21"/>
    <w:rsid w:val="001C0FB6"/>
    <w:rsid w:val="001C2624"/>
    <w:rsid w:val="001C7571"/>
    <w:rsid w:val="001C7E00"/>
    <w:rsid w:val="001D4727"/>
    <w:rsid w:val="001D5F7C"/>
    <w:rsid w:val="001E4C62"/>
    <w:rsid w:val="001E6C70"/>
    <w:rsid w:val="001F2A85"/>
    <w:rsid w:val="00200A30"/>
    <w:rsid w:val="0020688C"/>
    <w:rsid w:val="00207853"/>
    <w:rsid w:val="00207D69"/>
    <w:rsid w:val="0021078A"/>
    <w:rsid w:val="00210872"/>
    <w:rsid w:val="002224C7"/>
    <w:rsid w:val="00224318"/>
    <w:rsid w:val="00234190"/>
    <w:rsid w:val="002436E5"/>
    <w:rsid w:val="00243867"/>
    <w:rsid w:val="00253F38"/>
    <w:rsid w:val="002566B5"/>
    <w:rsid w:val="00260D5B"/>
    <w:rsid w:val="002625F3"/>
    <w:rsid w:val="0026372F"/>
    <w:rsid w:val="002673BB"/>
    <w:rsid w:val="002679D2"/>
    <w:rsid w:val="0027063F"/>
    <w:rsid w:val="00280354"/>
    <w:rsid w:val="0028658A"/>
    <w:rsid w:val="00286765"/>
    <w:rsid w:val="0029044C"/>
    <w:rsid w:val="002915D3"/>
    <w:rsid w:val="00297A58"/>
    <w:rsid w:val="002A6924"/>
    <w:rsid w:val="002C1393"/>
    <w:rsid w:val="002C42F1"/>
    <w:rsid w:val="002C592F"/>
    <w:rsid w:val="002D77E9"/>
    <w:rsid w:val="002E2B3F"/>
    <w:rsid w:val="002E3BE2"/>
    <w:rsid w:val="002E7E0D"/>
    <w:rsid w:val="002F13C9"/>
    <w:rsid w:val="002F19DD"/>
    <w:rsid w:val="002F4B29"/>
    <w:rsid w:val="00301DAC"/>
    <w:rsid w:val="00303CCA"/>
    <w:rsid w:val="00304B70"/>
    <w:rsid w:val="00324618"/>
    <w:rsid w:val="00324B80"/>
    <w:rsid w:val="0032592B"/>
    <w:rsid w:val="0033018A"/>
    <w:rsid w:val="0033317A"/>
    <w:rsid w:val="0033481A"/>
    <w:rsid w:val="00342C34"/>
    <w:rsid w:val="00343C8E"/>
    <w:rsid w:val="00345784"/>
    <w:rsid w:val="00347C25"/>
    <w:rsid w:val="00350268"/>
    <w:rsid w:val="00361508"/>
    <w:rsid w:val="00361740"/>
    <w:rsid w:val="00365B08"/>
    <w:rsid w:val="00367960"/>
    <w:rsid w:val="00367E1F"/>
    <w:rsid w:val="00370E46"/>
    <w:rsid w:val="00382D77"/>
    <w:rsid w:val="00385397"/>
    <w:rsid w:val="00393363"/>
    <w:rsid w:val="003967AA"/>
    <w:rsid w:val="003A60B2"/>
    <w:rsid w:val="003B1109"/>
    <w:rsid w:val="003B39A3"/>
    <w:rsid w:val="003C56B7"/>
    <w:rsid w:val="003D1382"/>
    <w:rsid w:val="003D72AA"/>
    <w:rsid w:val="003E38D6"/>
    <w:rsid w:val="003E3D03"/>
    <w:rsid w:val="003F4C37"/>
    <w:rsid w:val="003F5546"/>
    <w:rsid w:val="003F5F02"/>
    <w:rsid w:val="003F6375"/>
    <w:rsid w:val="00405F96"/>
    <w:rsid w:val="0041469B"/>
    <w:rsid w:val="00420F34"/>
    <w:rsid w:val="00421BD2"/>
    <w:rsid w:val="00444153"/>
    <w:rsid w:val="00445A8A"/>
    <w:rsid w:val="004513AF"/>
    <w:rsid w:val="00456FD3"/>
    <w:rsid w:val="0047065D"/>
    <w:rsid w:val="00470FE2"/>
    <w:rsid w:val="004778A4"/>
    <w:rsid w:val="00484D71"/>
    <w:rsid w:val="00495AC4"/>
    <w:rsid w:val="004A084C"/>
    <w:rsid w:val="004A18C2"/>
    <w:rsid w:val="004A2458"/>
    <w:rsid w:val="004A4163"/>
    <w:rsid w:val="004B0385"/>
    <w:rsid w:val="004B0DA4"/>
    <w:rsid w:val="004C0378"/>
    <w:rsid w:val="004C2F08"/>
    <w:rsid w:val="004D0DE4"/>
    <w:rsid w:val="004D1353"/>
    <w:rsid w:val="004D2517"/>
    <w:rsid w:val="004D4E54"/>
    <w:rsid w:val="004D6577"/>
    <w:rsid w:val="004D680F"/>
    <w:rsid w:val="004E4108"/>
    <w:rsid w:val="004E44F6"/>
    <w:rsid w:val="004E69D4"/>
    <w:rsid w:val="004F40EA"/>
    <w:rsid w:val="004F438B"/>
    <w:rsid w:val="0050610B"/>
    <w:rsid w:val="005073A8"/>
    <w:rsid w:val="005079E8"/>
    <w:rsid w:val="00516A10"/>
    <w:rsid w:val="00516DF8"/>
    <w:rsid w:val="00524A48"/>
    <w:rsid w:val="005303A8"/>
    <w:rsid w:val="00533C88"/>
    <w:rsid w:val="00542B1B"/>
    <w:rsid w:val="00543B43"/>
    <w:rsid w:val="0054497E"/>
    <w:rsid w:val="005462C1"/>
    <w:rsid w:val="00550730"/>
    <w:rsid w:val="00553D62"/>
    <w:rsid w:val="00556A3F"/>
    <w:rsid w:val="00557C4D"/>
    <w:rsid w:val="00563B74"/>
    <w:rsid w:val="00566B5B"/>
    <w:rsid w:val="00573CFA"/>
    <w:rsid w:val="00573DE1"/>
    <w:rsid w:val="0057438F"/>
    <w:rsid w:val="00592346"/>
    <w:rsid w:val="00592DE4"/>
    <w:rsid w:val="0059593D"/>
    <w:rsid w:val="005A0ED6"/>
    <w:rsid w:val="005B0509"/>
    <w:rsid w:val="005B0C95"/>
    <w:rsid w:val="005B2CAF"/>
    <w:rsid w:val="005B375E"/>
    <w:rsid w:val="005B7521"/>
    <w:rsid w:val="005C3AD5"/>
    <w:rsid w:val="005C4875"/>
    <w:rsid w:val="005C48B2"/>
    <w:rsid w:val="005C769D"/>
    <w:rsid w:val="005C7961"/>
    <w:rsid w:val="005D37B7"/>
    <w:rsid w:val="005D4F25"/>
    <w:rsid w:val="005E0EC6"/>
    <w:rsid w:val="005E61FA"/>
    <w:rsid w:val="005F05FD"/>
    <w:rsid w:val="005F196C"/>
    <w:rsid w:val="005F667D"/>
    <w:rsid w:val="005F7809"/>
    <w:rsid w:val="006008BB"/>
    <w:rsid w:val="00613BBE"/>
    <w:rsid w:val="00617CC5"/>
    <w:rsid w:val="00626AA2"/>
    <w:rsid w:val="00640EA9"/>
    <w:rsid w:val="006520FC"/>
    <w:rsid w:val="00652A92"/>
    <w:rsid w:val="00657688"/>
    <w:rsid w:val="00663345"/>
    <w:rsid w:val="006633AB"/>
    <w:rsid w:val="00664241"/>
    <w:rsid w:val="00673D8D"/>
    <w:rsid w:val="006760EB"/>
    <w:rsid w:val="00676931"/>
    <w:rsid w:val="00683131"/>
    <w:rsid w:val="0069014B"/>
    <w:rsid w:val="00693291"/>
    <w:rsid w:val="006A086A"/>
    <w:rsid w:val="006A3378"/>
    <w:rsid w:val="006A69C4"/>
    <w:rsid w:val="006B05E9"/>
    <w:rsid w:val="006B6D53"/>
    <w:rsid w:val="006B7254"/>
    <w:rsid w:val="006D1266"/>
    <w:rsid w:val="006D22B1"/>
    <w:rsid w:val="006D71C1"/>
    <w:rsid w:val="006F1BDF"/>
    <w:rsid w:val="006F370B"/>
    <w:rsid w:val="006F5064"/>
    <w:rsid w:val="007005F7"/>
    <w:rsid w:val="007046E0"/>
    <w:rsid w:val="007065FD"/>
    <w:rsid w:val="00707E24"/>
    <w:rsid w:val="00712B0B"/>
    <w:rsid w:val="00714221"/>
    <w:rsid w:val="00714FE7"/>
    <w:rsid w:val="007154F2"/>
    <w:rsid w:val="00716B8A"/>
    <w:rsid w:val="0072110E"/>
    <w:rsid w:val="00732D20"/>
    <w:rsid w:val="00733299"/>
    <w:rsid w:val="00733641"/>
    <w:rsid w:val="007338EE"/>
    <w:rsid w:val="0073702C"/>
    <w:rsid w:val="0073769F"/>
    <w:rsid w:val="00742EC8"/>
    <w:rsid w:val="00750BB0"/>
    <w:rsid w:val="00751D1C"/>
    <w:rsid w:val="00753364"/>
    <w:rsid w:val="00756D1D"/>
    <w:rsid w:val="00760200"/>
    <w:rsid w:val="00764787"/>
    <w:rsid w:val="00773547"/>
    <w:rsid w:val="00773864"/>
    <w:rsid w:val="00782403"/>
    <w:rsid w:val="00797F38"/>
    <w:rsid w:val="007A050E"/>
    <w:rsid w:val="007B116B"/>
    <w:rsid w:val="007B4F6B"/>
    <w:rsid w:val="007C3E00"/>
    <w:rsid w:val="007C49CF"/>
    <w:rsid w:val="007C7D63"/>
    <w:rsid w:val="007D5072"/>
    <w:rsid w:val="007D6F7C"/>
    <w:rsid w:val="007E0D42"/>
    <w:rsid w:val="007E705A"/>
    <w:rsid w:val="007E7BC2"/>
    <w:rsid w:val="007F0217"/>
    <w:rsid w:val="007F098D"/>
    <w:rsid w:val="007F5C49"/>
    <w:rsid w:val="007F72A8"/>
    <w:rsid w:val="008010A1"/>
    <w:rsid w:val="0080416E"/>
    <w:rsid w:val="00813129"/>
    <w:rsid w:val="00820885"/>
    <w:rsid w:val="008335D8"/>
    <w:rsid w:val="0084042C"/>
    <w:rsid w:val="00841697"/>
    <w:rsid w:val="00845F41"/>
    <w:rsid w:val="008463A3"/>
    <w:rsid w:val="00855905"/>
    <w:rsid w:val="008624C1"/>
    <w:rsid w:val="008673BC"/>
    <w:rsid w:val="00870998"/>
    <w:rsid w:val="00875D7B"/>
    <w:rsid w:val="008763F1"/>
    <w:rsid w:val="008768CE"/>
    <w:rsid w:val="008823F1"/>
    <w:rsid w:val="008839F5"/>
    <w:rsid w:val="00891C62"/>
    <w:rsid w:val="0089260C"/>
    <w:rsid w:val="00893E36"/>
    <w:rsid w:val="008A6931"/>
    <w:rsid w:val="008B0029"/>
    <w:rsid w:val="008B0ED5"/>
    <w:rsid w:val="008B205F"/>
    <w:rsid w:val="008B54CA"/>
    <w:rsid w:val="008B5EB7"/>
    <w:rsid w:val="008D02C8"/>
    <w:rsid w:val="008D05E6"/>
    <w:rsid w:val="008D0977"/>
    <w:rsid w:val="008D18BA"/>
    <w:rsid w:val="008D28E3"/>
    <w:rsid w:val="008D73C8"/>
    <w:rsid w:val="008D7B55"/>
    <w:rsid w:val="008E5655"/>
    <w:rsid w:val="008F161A"/>
    <w:rsid w:val="008F3308"/>
    <w:rsid w:val="008F7428"/>
    <w:rsid w:val="00900C88"/>
    <w:rsid w:val="00901759"/>
    <w:rsid w:val="009031FB"/>
    <w:rsid w:val="0090365A"/>
    <w:rsid w:val="00905F00"/>
    <w:rsid w:val="00913B07"/>
    <w:rsid w:val="00913FD7"/>
    <w:rsid w:val="00914B5F"/>
    <w:rsid w:val="00922B47"/>
    <w:rsid w:val="00925AAB"/>
    <w:rsid w:val="00925D99"/>
    <w:rsid w:val="0092703A"/>
    <w:rsid w:val="009311F0"/>
    <w:rsid w:val="0094322E"/>
    <w:rsid w:val="00943764"/>
    <w:rsid w:val="009444F4"/>
    <w:rsid w:val="0094683B"/>
    <w:rsid w:val="00946D82"/>
    <w:rsid w:val="00957EB9"/>
    <w:rsid w:val="009703FB"/>
    <w:rsid w:val="009723BC"/>
    <w:rsid w:val="00975D38"/>
    <w:rsid w:val="00976946"/>
    <w:rsid w:val="00991BBF"/>
    <w:rsid w:val="0099418E"/>
    <w:rsid w:val="00995008"/>
    <w:rsid w:val="009A3681"/>
    <w:rsid w:val="009A6656"/>
    <w:rsid w:val="009C0A8B"/>
    <w:rsid w:val="009C10EF"/>
    <w:rsid w:val="009C1ADC"/>
    <w:rsid w:val="009C2F32"/>
    <w:rsid w:val="009C44BA"/>
    <w:rsid w:val="009C586D"/>
    <w:rsid w:val="009C6128"/>
    <w:rsid w:val="009D48DC"/>
    <w:rsid w:val="009E4168"/>
    <w:rsid w:val="009E5B9A"/>
    <w:rsid w:val="009E7054"/>
    <w:rsid w:val="009F0B4F"/>
    <w:rsid w:val="009F0D6B"/>
    <w:rsid w:val="009F0DB3"/>
    <w:rsid w:val="009F2AE2"/>
    <w:rsid w:val="009F4151"/>
    <w:rsid w:val="009F5E31"/>
    <w:rsid w:val="00A012E2"/>
    <w:rsid w:val="00A03FA7"/>
    <w:rsid w:val="00A04373"/>
    <w:rsid w:val="00A06610"/>
    <w:rsid w:val="00A06708"/>
    <w:rsid w:val="00A07184"/>
    <w:rsid w:val="00A107F2"/>
    <w:rsid w:val="00A1402B"/>
    <w:rsid w:val="00A22E85"/>
    <w:rsid w:val="00A27EA2"/>
    <w:rsid w:val="00A30212"/>
    <w:rsid w:val="00A31369"/>
    <w:rsid w:val="00A318E7"/>
    <w:rsid w:val="00A52E28"/>
    <w:rsid w:val="00A542B4"/>
    <w:rsid w:val="00A55115"/>
    <w:rsid w:val="00A7647B"/>
    <w:rsid w:val="00A767D3"/>
    <w:rsid w:val="00A85917"/>
    <w:rsid w:val="00A86883"/>
    <w:rsid w:val="00A91AF2"/>
    <w:rsid w:val="00A92945"/>
    <w:rsid w:val="00AA2FC8"/>
    <w:rsid w:val="00AA3C85"/>
    <w:rsid w:val="00AA5F55"/>
    <w:rsid w:val="00AA6383"/>
    <w:rsid w:val="00AC69FF"/>
    <w:rsid w:val="00AE01A8"/>
    <w:rsid w:val="00AE0E7B"/>
    <w:rsid w:val="00AE0E82"/>
    <w:rsid w:val="00AE244E"/>
    <w:rsid w:val="00AE670C"/>
    <w:rsid w:val="00AF095B"/>
    <w:rsid w:val="00AF1422"/>
    <w:rsid w:val="00AF1893"/>
    <w:rsid w:val="00B03717"/>
    <w:rsid w:val="00B04BAD"/>
    <w:rsid w:val="00B0639B"/>
    <w:rsid w:val="00B114C9"/>
    <w:rsid w:val="00B1456C"/>
    <w:rsid w:val="00B14772"/>
    <w:rsid w:val="00B2043E"/>
    <w:rsid w:val="00B2333A"/>
    <w:rsid w:val="00B30473"/>
    <w:rsid w:val="00B308A1"/>
    <w:rsid w:val="00B343B4"/>
    <w:rsid w:val="00B3588F"/>
    <w:rsid w:val="00B36CE8"/>
    <w:rsid w:val="00B370A9"/>
    <w:rsid w:val="00B42A6C"/>
    <w:rsid w:val="00B46EA7"/>
    <w:rsid w:val="00B50C80"/>
    <w:rsid w:val="00B51B7C"/>
    <w:rsid w:val="00B62F35"/>
    <w:rsid w:val="00B6338C"/>
    <w:rsid w:val="00B70C93"/>
    <w:rsid w:val="00B7125A"/>
    <w:rsid w:val="00B71D79"/>
    <w:rsid w:val="00B8287B"/>
    <w:rsid w:val="00B83604"/>
    <w:rsid w:val="00B83786"/>
    <w:rsid w:val="00B90B14"/>
    <w:rsid w:val="00B91813"/>
    <w:rsid w:val="00B927CC"/>
    <w:rsid w:val="00B93F3D"/>
    <w:rsid w:val="00B952BB"/>
    <w:rsid w:val="00B97932"/>
    <w:rsid w:val="00BA06A9"/>
    <w:rsid w:val="00BA2312"/>
    <w:rsid w:val="00BA5ADC"/>
    <w:rsid w:val="00BA7CF5"/>
    <w:rsid w:val="00BB041B"/>
    <w:rsid w:val="00BB36EB"/>
    <w:rsid w:val="00BB7FDA"/>
    <w:rsid w:val="00BC02DD"/>
    <w:rsid w:val="00BC2562"/>
    <w:rsid w:val="00BC78F2"/>
    <w:rsid w:val="00BD587B"/>
    <w:rsid w:val="00BD7446"/>
    <w:rsid w:val="00BE3AB3"/>
    <w:rsid w:val="00BE7FB3"/>
    <w:rsid w:val="00BF62F8"/>
    <w:rsid w:val="00BF77EB"/>
    <w:rsid w:val="00C02E34"/>
    <w:rsid w:val="00C03A49"/>
    <w:rsid w:val="00C2055E"/>
    <w:rsid w:val="00C22C40"/>
    <w:rsid w:val="00C2453D"/>
    <w:rsid w:val="00C3070C"/>
    <w:rsid w:val="00C34697"/>
    <w:rsid w:val="00C64CA4"/>
    <w:rsid w:val="00C65E0F"/>
    <w:rsid w:val="00C6620B"/>
    <w:rsid w:val="00C8039B"/>
    <w:rsid w:val="00C8053E"/>
    <w:rsid w:val="00C909CB"/>
    <w:rsid w:val="00C93CD6"/>
    <w:rsid w:val="00C9410F"/>
    <w:rsid w:val="00CA4A69"/>
    <w:rsid w:val="00CB4368"/>
    <w:rsid w:val="00CB7EF2"/>
    <w:rsid w:val="00CC075A"/>
    <w:rsid w:val="00CC4DCB"/>
    <w:rsid w:val="00CC647E"/>
    <w:rsid w:val="00CD1594"/>
    <w:rsid w:val="00CD440A"/>
    <w:rsid w:val="00CD5FF6"/>
    <w:rsid w:val="00CE0328"/>
    <w:rsid w:val="00CE1DEF"/>
    <w:rsid w:val="00D019CE"/>
    <w:rsid w:val="00D03EF4"/>
    <w:rsid w:val="00D05297"/>
    <w:rsid w:val="00D07404"/>
    <w:rsid w:val="00D079F2"/>
    <w:rsid w:val="00D1460D"/>
    <w:rsid w:val="00D20E02"/>
    <w:rsid w:val="00D24538"/>
    <w:rsid w:val="00D31BFF"/>
    <w:rsid w:val="00D35BF8"/>
    <w:rsid w:val="00D363C2"/>
    <w:rsid w:val="00D37FD2"/>
    <w:rsid w:val="00D4331A"/>
    <w:rsid w:val="00D4341D"/>
    <w:rsid w:val="00D4371A"/>
    <w:rsid w:val="00D601A9"/>
    <w:rsid w:val="00D62738"/>
    <w:rsid w:val="00D740D0"/>
    <w:rsid w:val="00D7410C"/>
    <w:rsid w:val="00D912E0"/>
    <w:rsid w:val="00D92269"/>
    <w:rsid w:val="00D92A08"/>
    <w:rsid w:val="00DA108A"/>
    <w:rsid w:val="00DA1CF1"/>
    <w:rsid w:val="00DA5FB9"/>
    <w:rsid w:val="00DA7554"/>
    <w:rsid w:val="00DB01D3"/>
    <w:rsid w:val="00DB034A"/>
    <w:rsid w:val="00DB2A31"/>
    <w:rsid w:val="00DC2653"/>
    <w:rsid w:val="00DD1D3B"/>
    <w:rsid w:val="00DE09B1"/>
    <w:rsid w:val="00DF2108"/>
    <w:rsid w:val="00DF57E0"/>
    <w:rsid w:val="00DF5A0A"/>
    <w:rsid w:val="00E04109"/>
    <w:rsid w:val="00E15A81"/>
    <w:rsid w:val="00E16E09"/>
    <w:rsid w:val="00E22144"/>
    <w:rsid w:val="00E23E8F"/>
    <w:rsid w:val="00E24987"/>
    <w:rsid w:val="00E322D4"/>
    <w:rsid w:val="00E328F5"/>
    <w:rsid w:val="00E3658B"/>
    <w:rsid w:val="00E36774"/>
    <w:rsid w:val="00E40032"/>
    <w:rsid w:val="00E435E7"/>
    <w:rsid w:val="00E46D35"/>
    <w:rsid w:val="00E53254"/>
    <w:rsid w:val="00E53BB2"/>
    <w:rsid w:val="00E64385"/>
    <w:rsid w:val="00E65152"/>
    <w:rsid w:val="00E65B0B"/>
    <w:rsid w:val="00E70EFC"/>
    <w:rsid w:val="00E7162F"/>
    <w:rsid w:val="00E7583F"/>
    <w:rsid w:val="00E7770C"/>
    <w:rsid w:val="00E82500"/>
    <w:rsid w:val="00E832BE"/>
    <w:rsid w:val="00E9181A"/>
    <w:rsid w:val="00E935D5"/>
    <w:rsid w:val="00E9586A"/>
    <w:rsid w:val="00EA0083"/>
    <w:rsid w:val="00EA45A4"/>
    <w:rsid w:val="00EA5FE9"/>
    <w:rsid w:val="00EB3502"/>
    <w:rsid w:val="00EB40A1"/>
    <w:rsid w:val="00EB538E"/>
    <w:rsid w:val="00EC18B9"/>
    <w:rsid w:val="00EC31A8"/>
    <w:rsid w:val="00ED0391"/>
    <w:rsid w:val="00ED2296"/>
    <w:rsid w:val="00ED2669"/>
    <w:rsid w:val="00ED4BFC"/>
    <w:rsid w:val="00ED698A"/>
    <w:rsid w:val="00EE376B"/>
    <w:rsid w:val="00F00876"/>
    <w:rsid w:val="00F05D05"/>
    <w:rsid w:val="00F11E0D"/>
    <w:rsid w:val="00F124C9"/>
    <w:rsid w:val="00F211E3"/>
    <w:rsid w:val="00F26588"/>
    <w:rsid w:val="00F420F5"/>
    <w:rsid w:val="00F439FC"/>
    <w:rsid w:val="00F455D1"/>
    <w:rsid w:val="00F46759"/>
    <w:rsid w:val="00F537E9"/>
    <w:rsid w:val="00F55330"/>
    <w:rsid w:val="00F57AE4"/>
    <w:rsid w:val="00F62527"/>
    <w:rsid w:val="00F66FF6"/>
    <w:rsid w:val="00F7651E"/>
    <w:rsid w:val="00F76DFF"/>
    <w:rsid w:val="00F85675"/>
    <w:rsid w:val="00F8640C"/>
    <w:rsid w:val="00F87EFA"/>
    <w:rsid w:val="00F951F8"/>
    <w:rsid w:val="00F96686"/>
    <w:rsid w:val="00FA3C4A"/>
    <w:rsid w:val="00FA4BD8"/>
    <w:rsid w:val="00FA5613"/>
    <w:rsid w:val="00FA7110"/>
    <w:rsid w:val="00FB1DCF"/>
    <w:rsid w:val="00FB6F0E"/>
    <w:rsid w:val="00FC0E8D"/>
    <w:rsid w:val="00FC128A"/>
    <w:rsid w:val="00FC3489"/>
    <w:rsid w:val="00FC510D"/>
    <w:rsid w:val="00FC64B9"/>
    <w:rsid w:val="00FD0A0C"/>
    <w:rsid w:val="00FD0C31"/>
    <w:rsid w:val="00FD0DF0"/>
    <w:rsid w:val="00FD179F"/>
    <w:rsid w:val="00FD5167"/>
    <w:rsid w:val="00FD7F1F"/>
    <w:rsid w:val="00FE3ABB"/>
    <w:rsid w:val="00FF18D5"/>
    <w:rsid w:val="00FF1D7D"/>
    <w:rsid w:val="00FF2522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228B34B-B0E9-4F42-9F0C-89BAB1AB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2DD"/>
  </w:style>
  <w:style w:type="paragraph" w:styleId="Ttulo1">
    <w:name w:val="heading 1"/>
    <w:basedOn w:val="Normal"/>
    <w:next w:val="Normal"/>
    <w:link w:val="Ttulo1Car"/>
    <w:uiPriority w:val="9"/>
    <w:qFormat/>
    <w:rsid w:val="00E221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link w:val="PrrafodelistaCar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2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5AAB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7B11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36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E221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a">
    <w:name w:val="List"/>
    <w:basedOn w:val="Normal"/>
    <w:uiPriority w:val="99"/>
    <w:unhideWhenUsed/>
    <w:rsid w:val="00E22144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E22144"/>
  </w:style>
  <w:style w:type="character" w:customStyle="1" w:styleId="SaludoCar">
    <w:name w:val="Saludo Car"/>
    <w:basedOn w:val="Fuentedeprrafopredeter"/>
    <w:link w:val="Saludo"/>
    <w:uiPriority w:val="99"/>
    <w:rsid w:val="00E22144"/>
  </w:style>
  <w:style w:type="paragraph" w:styleId="Textoindependiente">
    <w:name w:val="Body Text"/>
    <w:basedOn w:val="Normal"/>
    <w:link w:val="TextoindependienteCar"/>
    <w:uiPriority w:val="99"/>
    <w:unhideWhenUsed/>
    <w:rsid w:val="00E22144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22144"/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55905"/>
    <w:rPr>
      <w:color w:val="808080"/>
      <w:shd w:val="clear" w:color="auto" w:fill="E6E6E6"/>
    </w:rPr>
  </w:style>
  <w:style w:type="character" w:customStyle="1" w:styleId="PrrafodelistaCar">
    <w:name w:val="Párrafo de lista Car"/>
    <w:link w:val="Prrafodelista"/>
    <w:uiPriority w:val="34"/>
    <w:locked/>
    <w:rsid w:val="00FA3C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9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2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8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6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4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7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3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3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2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0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7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6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0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0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0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2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9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6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2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5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4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9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4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9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0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9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7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6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0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6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80591-D7FE-48B3-9613-F927F3DB4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edicion1</dc:creator>
  <cp:lastModifiedBy>JEFE PRENSA</cp:lastModifiedBy>
  <cp:revision>2</cp:revision>
  <cp:lastPrinted>2020-03-25T16:16:00Z</cp:lastPrinted>
  <dcterms:created xsi:type="dcterms:W3CDTF">2020-10-28T03:07:00Z</dcterms:created>
  <dcterms:modified xsi:type="dcterms:W3CDTF">2020-10-28T03:07:00Z</dcterms:modified>
</cp:coreProperties>
</file>