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3E8875" w14:textId="391D3188" w:rsidR="00E53254" w:rsidRPr="008723AA" w:rsidRDefault="00A92945" w:rsidP="00A92945">
      <w:pPr>
        <w:tabs>
          <w:tab w:val="left" w:pos="7065"/>
        </w:tabs>
        <w:rPr>
          <w:rFonts w:ascii="Arial" w:hAnsi="Arial" w:cs="Arial"/>
          <w:b/>
          <w:sz w:val="24"/>
          <w:szCs w:val="24"/>
          <w:lang w:val="es-MX"/>
        </w:rPr>
      </w:pPr>
      <w:r w:rsidRPr="008723AA">
        <w:rPr>
          <w:rFonts w:ascii="Arial" w:hAnsi="Arial" w:cs="Arial"/>
          <w:sz w:val="24"/>
          <w:szCs w:val="24"/>
          <w:lang w:val="es-MX"/>
        </w:rPr>
        <w:tab/>
      </w:r>
      <w:r w:rsidR="00617CC5" w:rsidRPr="008723AA">
        <w:rPr>
          <w:rFonts w:ascii="Arial" w:hAnsi="Arial" w:cs="Arial"/>
          <w:b/>
          <w:sz w:val="24"/>
          <w:szCs w:val="24"/>
          <w:lang w:val="es-MX"/>
        </w:rPr>
        <w:t>No.</w:t>
      </w:r>
      <w:r w:rsidR="00782403" w:rsidRPr="008723AA">
        <w:rPr>
          <w:rFonts w:ascii="Arial" w:hAnsi="Arial" w:cs="Arial"/>
          <w:b/>
          <w:sz w:val="24"/>
          <w:szCs w:val="24"/>
          <w:lang w:val="es-MX"/>
        </w:rPr>
        <w:t xml:space="preserve"> </w:t>
      </w:r>
      <w:r w:rsidR="00876756">
        <w:rPr>
          <w:rFonts w:ascii="Arial" w:hAnsi="Arial" w:cs="Arial"/>
          <w:b/>
          <w:sz w:val="24"/>
          <w:szCs w:val="24"/>
          <w:lang w:val="es-MX"/>
        </w:rPr>
        <w:t>0464</w:t>
      </w:r>
    </w:p>
    <w:p w14:paraId="5D05CAA4" w14:textId="77777777" w:rsidR="00A92945" w:rsidRPr="008723AA" w:rsidRDefault="00A92945">
      <w:pPr>
        <w:rPr>
          <w:rFonts w:ascii="Arial" w:hAnsi="Arial" w:cs="Arial"/>
          <w:sz w:val="24"/>
          <w:szCs w:val="24"/>
          <w:lang w:val="es-MX"/>
        </w:rPr>
      </w:pPr>
    </w:p>
    <w:p w14:paraId="6C264D1C" w14:textId="4E54BAF3" w:rsidR="007043B2" w:rsidRPr="008723AA" w:rsidRDefault="0004340C" w:rsidP="00BA5ADC">
      <w:pPr>
        <w:spacing w:line="252" w:lineRule="auto"/>
        <w:jc w:val="both"/>
        <w:rPr>
          <w:rFonts w:ascii="Arial" w:hAnsi="Arial" w:cs="Arial"/>
          <w:b/>
          <w:sz w:val="24"/>
          <w:szCs w:val="24"/>
          <w:lang w:val="es-MX"/>
        </w:rPr>
      </w:pPr>
      <w:r w:rsidRPr="008723AA">
        <w:rPr>
          <w:rFonts w:ascii="Arial" w:hAnsi="Arial" w:cs="Arial"/>
          <w:b/>
          <w:sz w:val="24"/>
          <w:szCs w:val="24"/>
          <w:lang w:val="es-MX"/>
        </w:rPr>
        <w:t xml:space="preserve">A PARTIR DEL </w:t>
      </w:r>
      <w:r w:rsidR="00CD7B8E">
        <w:rPr>
          <w:rFonts w:ascii="Arial" w:hAnsi="Arial" w:cs="Arial"/>
          <w:b/>
          <w:sz w:val="24"/>
          <w:szCs w:val="24"/>
          <w:lang w:val="es-MX"/>
        </w:rPr>
        <w:t>28</w:t>
      </w:r>
      <w:r w:rsidR="009C7378">
        <w:rPr>
          <w:rFonts w:ascii="Arial" w:hAnsi="Arial" w:cs="Arial"/>
          <w:b/>
          <w:sz w:val="24"/>
          <w:szCs w:val="24"/>
          <w:lang w:val="es-MX"/>
        </w:rPr>
        <w:t xml:space="preserve"> DE </w:t>
      </w:r>
      <w:r w:rsidR="00876756">
        <w:rPr>
          <w:rFonts w:ascii="Arial" w:hAnsi="Arial" w:cs="Arial"/>
          <w:b/>
          <w:sz w:val="24"/>
          <w:szCs w:val="24"/>
          <w:lang w:val="es-MX"/>
        </w:rPr>
        <w:t>DICIEMBRE 2</w:t>
      </w:r>
      <w:r w:rsidR="00CD7B8E">
        <w:rPr>
          <w:rFonts w:ascii="Arial" w:hAnsi="Arial" w:cs="Arial"/>
          <w:b/>
          <w:sz w:val="24"/>
          <w:szCs w:val="24"/>
          <w:lang w:val="es-MX"/>
        </w:rPr>
        <w:t>020</w:t>
      </w:r>
      <w:r w:rsidR="009C7378">
        <w:rPr>
          <w:rFonts w:ascii="Arial" w:hAnsi="Arial" w:cs="Arial"/>
          <w:b/>
          <w:sz w:val="24"/>
          <w:szCs w:val="24"/>
          <w:lang w:val="es-MX"/>
        </w:rPr>
        <w:t xml:space="preserve"> </w:t>
      </w:r>
      <w:r w:rsidRPr="008723AA">
        <w:rPr>
          <w:rFonts w:ascii="Arial" w:hAnsi="Arial" w:cs="Arial"/>
          <w:b/>
          <w:sz w:val="24"/>
          <w:szCs w:val="24"/>
          <w:lang w:val="es-MX"/>
        </w:rPr>
        <w:t xml:space="preserve">HASTA EL </w:t>
      </w:r>
      <w:r w:rsidR="00CD7B8E">
        <w:rPr>
          <w:rFonts w:ascii="Arial" w:hAnsi="Arial" w:cs="Arial"/>
          <w:b/>
          <w:sz w:val="24"/>
          <w:szCs w:val="24"/>
          <w:lang w:val="es-MX"/>
        </w:rPr>
        <w:t>12</w:t>
      </w:r>
      <w:r w:rsidR="009C7378">
        <w:rPr>
          <w:rFonts w:ascii="Arial" w:hAnsi="Arial" w:cs="Arial"/>
          <w:b/>
          <w:sz w:val="24"/>
          <w:szCs w:val="24"/>
          <w:lang w:val="es-MX"/>
        </w:rPr>
        <w:t xml:space="preserve"> DE </w:t>
      </w:r>
      <w:r w:rsidR="00926634">
        <w:rPr>
          <w:rFonts w:ascii="Arial" w:hAnsi="Arial" w:cs="Arial"/>
          <w:b/>
          <w:sz w:val="24"/>
          <w:szCs w:val="24"/>
          <w:lang w:val="es-MX"/>
        </w:rPr>
        <w:t>DIC</w:t>
      </w:r>
      <w:r w:rsidR="009C7378">
        <w:rPr>
          <w:rFonts w:ascii="Arial" w:hAnsi="Arial" w:cs="Arial"/>
          <w:b/>
          <w:sz w:val="24"/>
          <w:szCs w:val="24"/>
          <w:lang w:val="es-MX"/>
        </w:rPr>
        <w:t>IEMBRE</w:t>
      </w:r>
      <w:r w:rsidR="00876756">
        <w:rPr>
          <w:rFonts w:ascii="Arial" w:hAnsi="Arial" w:cs="Arial"/>
          <w:b/>
          <w:sz w:val="24"/>
          <w:szCs w:val="24"/>
          <w:lang w:val="es-MX"/>
        </w:rPr>
        <w:t xml:space="preserve"> 2</w:t>
      </w:r>
      <w:r w:rsidR="00CD7B8E">
        <w:rPr>
          <w:rFonts w:ascii="Arial" w:hAnsi="Arial" w:cs="Arial"/>
          <w:b/>
          <w:sz w:val="24"/>
          <w:szCs w:val="24"/>
          <w:lang w:val="es-MX"/>
        </w:rPr>
        <w:t>021</w:t>
      </w:r>
      <w:r w:rsidRPr="008723AA">
        <w:rPr>
          <w:rFonts w:ascii="Arial" w:hAnsi="Arial" w:cs="Arial"/>
          <w:b/>
          <w:sz w:val="24"/>
          <w:szCs w:val="24"/>
          <w:lang w:val="es-MX"/>
        </w:rPr>
        <w:t>, SE CANCELARÁ EL SUBSIDIO ECONÓMICO A BENEFICIARIOS DEL PROGRAMA COLOMBIA MAYOR</w:t>
      </w:r>
      <w:r w:rsidR="004A3636">
        <w:rPr>
          <w:rFonts w:ascii="Arial" w:hAnsi="Arial" w:cs="Arial"/>
          <w:b/>
          <w:sz w:val="24"/>
          <w:szCs w:val="24"/>
          <w:lang w:val="es-MX"/>
        </w:rPr>
        <w:t>, MÁS UN INCENTIVO MONETARIO DE</w:t>
      </w:r>
      <w:r w:rsidR="005C696D">
        <w:rPr>
          <w:rFonts w:ascii="Arial" w:hAnsi="Arial" w:cs="Arial"/>
          <w:b/>
          <w:sz w:val="24"/>
          <w:szCs w:val="24"/>
          <w:lang w:val="es-MX"/>
        </w:rPr>
        <w:t xml:space="preserve"> </w:t>
      </w:r>
      <w:r w:rsidR="00876756">
        <w:rPr>
          <w:rFonts w:ascii="Arial" w:hAnsi="Arial" w:cs="Arial"/>
          <w:b/>
          <w:sz w:val="24"/>
          <w:szCs w:val="24"/>
          <w:lang w:val="es-MX"/>
        </w:rPr>
        <w:t>80.000 MIL PESOS</w:t>
      </w:r>
      <w:r w:rsidRPr="008723AA">
        <w:rPr>
          <w:rFonts w:ascii="Arial" w:hAnsi="Arial" w:cs="Arial"/>
          <w:b/>
          <w:sz w:val="24"/>
          <w:szCs w:val="24"/>
          <w:lang w:val="es-MX"/>
        </w:rPr>
        <w:t xml:space="preserve"> </w:t>
      </w:r>
    </w:p>
    <w:p w14:paraId="2394E4E1" w14:textId="77777777" w:rsidR="00876756" w:rsidRDefault="00876756" w:rsidP="00EC2516">
      <w:pPr>
        <w:spacing w:line="252" w:lineRule="auto"/>
        <w:jc w:val="both"/>
        <w:rPr>
          <w:rFonts w:ascii="Arial" w:hAnsi="Arial" w:cs="Arial"/>
          <w:sz w:val="24"/>
          <w:szCs w:val="24"/>
          <w:lang w:val="es-MX"/>
        </w:rPr>
      </w:pPr>
    </w:p>
    <w:p w14:paraId="54103B01" w14:textId="5A564CE3" w:rsidR="00DE7F33" w:rsidRPr="00CD7B8E" w:rsidRDefault="00876756" w:rsidP="00EC2516">
      <w:pPr>
        <w:spacing w:line="252" w:lineRule="auto"/>
        <w:jc w:val="both"/>
        <w:rPr>
          <w:rFonts w:ascii="Arial" w:hAnsi="Arial" w:cs="Arial"/>
          <w:i/>
          <w:sz w:val="24"/>
          <w:szCs w:val="24"/>
          <w:lang w:val="es-MX"/>
        </w:rPr>
      </w:pPr>
      <w:r w:rsidRPr="00876756">
        <w:rPr>
          <w:rFonts w:ascii="Arial" w:hAnsi="Arial" w:cs="Arial"/>
          <w:b/>
          <w:sz w:val="24"/>
          <w:szCs w:val="24"/>
          <w:lang w:val="es-MX"/>
        </w:rPr>
        <w:t>Pasto, 23 de diciembre de 2020.</w:t>
      </w:r>
      <w:r>
        <w:rPr>
          <w:rFonts w:ascii="Arial" w:hAnsi="Arial" w:cs="Arial"/>
          <w:sz w:val="24"/>
          <w:szCs w:val="24"/>
          <w:lang w:val="es-MX"/>
        </w:rPr>
        <w:t xml:space="preserve"> </w:t>
      </w:r>
      <w:r w:rsidR="00DE7F33" w:rsidRPr="008723AA">
        <w:rPr>
          <w:rFonts w:ascii="Arial" w:hAnsi="Arial" w:cs="Arial"/>
          <w:sz w:val="24"/>
          <w:szCs w:val="24"/>
          <w:lang w:val="es-MX"/>
        </w:rPr>
        <w:t>De acuerdo a las directrices impartidas por la Presidencia de la Republica, Ministerio de Trabajo y Fiduagraria Equiedad (operador del programa en mención), que están orientadas a prevenir el Contagio del Coronavirus COVID-19</w:t>
      </w:r>
      <w:r>
        <w:rPr>
          <w:rFonts w:ascii="Arial" w:hAnsi="Arial" w:cs="Arial"/>
          <w:sz w:val="24"/>
          <w:szCs w:val="24"/>
          <w:lang w:val="es-MX"/>
        </w:rPr>
        <w:t>,</w:t>
      </w:r>
      <w:r w:rsidR="00DE7F33" w:rsidRPr="008723AA">
        <w:rPr>
          <w:rFonts w:ascii="Arial" w:hAnsi="Arial" w:cs="Arial"/>
          <w:sz w:val="24"/>
          <w:szCs w:val="24"/>
          <w:lang w:val="es-MX"/>
        </w:rPr>
        <w:t xml:space="preserve"> y con el fin de brindar una especial protección a la población adulto mayor, </w:t>
      </w:r>
      <w:r w:rsidR="00DE7F33" w:rsidRPr="00CD7B8E">
        <w:rPr>
          <w:rFonts w:ascii="Arial" w:hAnsi="Arial" w:cs="Arial"/>
          <w:b/>
          <w:i/>
          <w:sz w:val="24"/>
          <w:szCs w:val="24"/>
          <w:lang w:val="es-MX"/>
        </w:rPr>
        <w:t xml:space="preserve">se cancelará la nómina de </w:t>
      </w:r>
      <w:r w:rsidR="00CD7B8E" w:rsidRPr="00CD7B8E">
        <w:rPr>
          <w:rFonts w:ascii="Arial" w:hAnsi="Arial" w:cs="Arial"/>
          <w:b/>
          <w:i/>
          <w:sz w:val="24"/>
          <w:szCs w:val="24"/>
          <w:lang w:val="es-MX"/>
        </w:rPr>
        <w:t>DICIEMBRE</w:t>
      </w:r>
      <w:r w:rsidR="00DE7F33" w:rsidRPr="00CD7B8E">
        <w:rPr>
          <w:rFonts w:ascii="Arial" w:hAnsi="Arial" w:cs="Arial"/>
          <w:b/>
          <w:i/>
          <w:sz w:val="24"/>
          <w:szCs w:val="24"/>
          <w:lang w:val="es-MX"/>
        </w:rPr>
        <w:t xml:space="preserve">, </w:t>
      </w:r>
      <w:r w:rsidR="00CD7B8E" w:rsidRPr="00CD7B8E">
        <w:rPr>
          <w:rFonts w:ascii="Arial" w:hAnsi="Arial" w:cs="Arial"/>
          <w:b/>
          <w:i/>
          <w:sz w:val="24"/>
          <w:szCs w:val="24"/>
          <w:lang w:val="es-MX"/>
        </w:rPr>
        <w:t xml:space="preserve">a 15.834 beneficiarios </w:t>
      </w:r>
      <w:r w:rsidR="00DE7F33" w:rsidRPr="00CD7B8E">
        <w:rPr>
          <w:rFonts w:ascii="Arial" w:hAnsi="Arial" w:cs="Arial"/>
          <w:b/>
          <w:i/>
          <w:sz w:val="24"/>
          <w:szCs w:val="24"/>
          <w:lang w:val="es-MX"/>
        </w:rPr>
        <w:t>más un incentivo monetario de 80 mil pesos</w:t>
      </w:r>
      <w:r w:rsidR="00DE7F33" w:rsidRPr="00CD7B8E">
        <w:rPr>
          <w:rFonts w:ascii="Arial" w:hAnsi="Arial" w:cs="Arial"/>
          <w:i/>
          <w:sz w:val="24"/>
          <w:szCs w:val="24"/>
          <w:lang w:val="es-MX"/>
        </w:rPr>
        <w:t>.</w:t>
      </w:r>
    </w:p>
    <w:p w14:paraId="3BD09222" w14:textId="77777777" w:rsidR="00876756" w:rsidRDefault="00876756" w:rsidP="00CD7B8E">
      <w:pPr>
        <w:spacing w:line="252" w:lineRule="auto"/>
        <w:jc w:val="both"/>
        <w:rPr>
          <w:rFonts w:ascii="Arial" w:hAnsi="Arial" w:cs="Arial"/>
          <w:b/>
          <w:sz w:val="24"/>
          <w:szCs w:val="24"/>
          <w:lang w:val="es-MX"/>
        </w:rPr>
      </w:pPr>
    </w:p>
    <w:p w14:paraId="625527BF" w14:textId="62AEB685" w:rsidR="00876756" w:rsidRDefault="00876756" w:rsidP="00CD7B8E">
      <w:pPr>
        <w:spacing w:line="252" w:lineRule="auto"/>
        <w:jc w:val="both"/>
        <w:rPr>
          <w:rFonts w:ascii="Arial" w:hAnsi="Arial" w:cs="Arial"/>
          <w:b/>
          <w:sz w:val="24"/>
          <w:szCs w:val="24"/>
          <w:lang w:val="es-MX"/>
        </w:rPr>
      </w:pPr>
      <w:r>
        <w:rPr>
          <w:rFonts w:ascii="Arial" w:hAnsi="Arial" w:cs="Arial"/>
          <w:b/>
          <w:sz w:val="24"/>
          <w:szCs w:val="24"/>
          <w:lang w:val="es-MX"/>
        </w:rPr>
        <w:t xml:space="preserve">HABRÁ 106 PUNTOS DE PAGO EN </w:t>
      </w:r>
      <w:r w:rsidR="00CD7B8E">
        <w:rPr>
          <w:rFonts w:ascii="Arial" w:hAnsi="Arial" w:cs="Arial"/>
          <w:b/>
          <w:sz w:val="24"/>
          <w:szCs w:val="24"/>
          <w:lang w:val="es-MX"/>
        </w:rPr>
        <w:t>ZONA URBANA DE PASTO</w:t>
      </w:r>
    </w:p>
    <w:p w14:paraId="4B82EAE2" w14:textId="77777777" w:rsidR="00876756" w:rsidRDefault="00876756" w:rsidP="00EC2516">
      <w:pPr>
        <w:spacing w:line="252" w:lineRule="auto"/>
        <w:jc w:val="both"/>
        <w:rPr>
          <w:rFonts w:ascii="Arial" w:hAnsi="Arial" w:cs="Arial"/>
          <w:sz w:val="24"/>
          <w:szCs w:val="24"/>
          <w:lang w:val="es-MX"/>
        </w:rPr>
      </w:pPr>
    </w:p>
    <w:p w14:paraId="41B62607" w14:textId="03C5FD94" w:rsidR="00CD7B8E" w:rsidRDefault="00876756" w:rsidP="00EC2516">
      <w:pPr>
        <w:spacing w:line="252" w:lineRule="auto"/>
        <w:jc w:val="both"/>
        <w:rPr>
          <w:rFonts w:ascii="Arial" w:hAnsi="Arial" w:cs="Arial"/>
          <w:b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L</w:t>
      </w:r>
      <w:r w:rsidR="00DE7F33" w:rsidRPr="008723AA">
        <w:rPr>
          <w:rFonts w:ascii="Arial" w:hAnsi="Arial" w:cs="Arial"/>
          <w:sz w:val="24"/>
          <w:szCs w:val="24"/>
          <w:lang w:val="es-MX"/>
        </w:rPr>
        <w:t>a Administración local, a través de la Secretaría de Bienestar Social, informa a los bene</w:t>
      </w:r>
      <w:r w:rsidR="004A3636">
        <w:rPr>
          <w:rFonts w:ascii="Arial" w:hAnsi="Arial" w:cs="Arial"/>
          <w:sz w:val="24"/>
          <w:szCs w:val="24"/>
          <w:lang w:val="es-MX"/>
        </w:rPr>
        <w:t xml:space="preserve">ficiarios </w:t>
      </w:r>
      <w:r w:rsidR="000C3DC2">
        <w:rPr>
          <w:rFonts w:ascii="Arial" w:hAnsi="Arial" w:cs="Arial"/>
          <w:sz w:val="24"/>
          <w:szCs w:val="24"/>
          <w:lang w:val="es-MX"/>
        </w:rPr>
        <w:t xml:space="preserve">que </w:t>
      </w:r>
      <w:r w:rsidR="004A3636">
        <w:rPr>
          <w:rFonts w:ascii="Arial" w:hAnsi="Arial" w:cs="Arial"/>
          <w:sz w:val="24"/>
          <w:szCs w:val="24"/>
          <w:lang w:val="es-MX"/>
        </w:rPr>
        <w:t xml:space="preserve">deben acercarse a cualquier punto de pago </w:t>
      </w:r>
      <w:proofErr w:type="spellStart"/>
      <w:r w:rsidR="004A3636">
        <w:rPr>
          <w:rFonts w:ascii="Arial" w:hAnsi="Arial" w:cs="Arial"/>
          <w:sz w:val="24"/>
          <w:szCs w:val="24"/>
          <w:lang w:val="es-MX"/>
        </w:rPr>
        <w:t>Supergiros</w:t>
      </w:r>
      <w:proofErr w:type="spellEnd"/>
      <w:r w:rsidR="004A3636">
        <w:rPr>
          <w:rFonts w:ascii="Arial" w:hAnsi="Arial" w:cs="Arial"/>
          <w:sz w:val="24"/>
          <w:szCs w:val="24"/>
          <w:lang w:val="es-MX"/>
        </w:rPr>
        <w:t xml:space="preserve"> con el fin de</w:t>
      </w:r>
      <w:r w:rsidR="00DE7F33" w:rsidRPr="008723AA">
        <w:rPr>
          <w:rFonts w:ascii="Arial" w:hAnsi="Arial" w:cs="Arial"/>
          <w:sz w:val="24"/>
          <w:szCs w:val="24"/>
          <w:lang w:val="es-MX"/>
        </w:rPr>
        <w:t xml:space="preserve"> retirar los recursos económicos que les han sido girados para su subsistencia y manutención, </w:t>
      </w:r>
      <w:r w:rsidR="004A3636">
        <w:rPr>
          <w:rFonts w:ascii="Arial" w:hAnsi="Arial" w:cs="Arial"/>
          <w:sz w:val="24"/>
          <w:szCs w:val="24"/>
          <w:lang w:val="es-MX"/>
        </w:rPr>
        <w:t>considerando la restricción</w:t>
      </w:r>
      <w:r w:rsidR="00DE7F33" w:rsidRPr="008723AA">
        <w:rPr>
          <w:rFonts w:ascii="Arial" w:hAnsi="Arial" w:cs="Arial"/>
          <w:sz w:val="24"/>
          <w:szCs w:val="24"/>
          <w:lang w:val="es-MX"/>
        </w:rPr>
        <w:t xml:space="preserve"> de pico y cédula asignado </w:t>
      </w:r>
      <w:r w:rsidR="004A3636">
        <w:rPr>
          <w:rFonts w:ascii="Arial" w:hAnsi="Arial" w:cs="Arial"/>
          <w:sz w:val="24"/>
          <w:szCs w:val="24"/>
          <w:lang w:val="es-MX"/>
        </w:rPr>
        <w:t>para las entidades de servicio financiero</w:t>
      </w:r>
      <w:r>
        <w:rPr>
          <w:rFonts w:ascii="Arial" w:hAnsi="Arial" w:cs="Arial"/>
          <w:sz w:val="24"/>
          <w:szCs w:val="24"/>
          <w:lang w:val="es-MX"/>
        </w:rPr>
        <w:t>, conforme al Decreto N. 04</w:t>
      </w:r>
      <w:r w:rsidR="00550BA3">
        <w:rPr>
          <w:rFonts w:ascii="Arial" w:hAnsi="Arial" w:cs="Arial"/>
          <w:sz w:val="24"/>
          <w:szCs w:val="24"/>
          <w:lang w:val="es-MX"/>
        </w:rPr>
        <w:t>6</w:t>
      </w:r>
      <w:r>
        <w:rPr>
          <w:rFonts w:ascii="Arial" w:hAnsi="Arial" w:cs="Arial"/>
          <w:sz w:val="24"/>
          <w:szCs w:val="24"/>
          <w:lang w:val="es-MX"/>
        </w:rPr>
        <w:t>4</w:t>
      </w:r>
      <w:r w:rsidR="00550BA3">
        <w:rPr>
          <w:rFonts w:ascii="Arial" w:hAnsi="Arial" w:cs="Arial"/>
          <w:sz w:val="24"/>
          <w:szCs w:val="24"/>
          <w:lang w:val="es-MX"/>
        </w:rPr>
        <w:t xml:space="preserve"> de 2020 (21 Diciembre</w:t>
      </w:r>
      <w:r w:rsidR="00B2190D">
        <w:rPr>
          <w:rFonts w:ascii="Arial" w:hAnsi="Arial" w:cs="Arial"/>
          <w:sz w:val="24"/>
          <w:szCs w:val="24"/>
          <w:lang w:val="es-MX"/>
        </w:rPr>
        <w:t xml:space="preserve"> 2020), por el cual se imparten las instrucciones para la </w:t>
      </w:r>
      <w:r w:rsidR="00B2190D" w:rsidRPr="00B2190D">
        <w:rPr>
          <w:rFonts w:ascii="Arial" w:hAnsi="Arial" w:cs="Arial"/>
          <w:b/>
          <w:sz w:val="24"/>
          <w:szCs w:val="24"/>
          <w:lang w:val="es-MX"/>
        </w:rPr>
        <w:t>fase de aislamiento selectivo y distanciamiento individual.</w:t>
      </w:r>
    </w:p>
    <w:p w14:paraId="5D9DB87B" w14:textId="77777777" w:rsidR="00876756" w:rsidRDefault="00876756" w:rsidP="00EC2516">
      <w:pPr>
        <w:spacing w:line="252" w:lineRule="auto"/>
        <w:jc w:val="both"/>
        <w:rPr>
          <w:rFonts w:ascii="Arial" w:hAnsi="Arial" w:cs="Arial"/>
          <w:b/>
          <w:sz w:val="24"/>
          <w:szCs w:val="24"/>
          <w:lang w:val="es-MX"/>
        </w:rPr>
      </w:pPr>
    </w:p>
    <w:p w14:paraId="146875FF" w14:textId="49828C90" w:rsidR="00B2190D" w:rsidRDefault="00B2190D" w:rsidP="00B2190D">
      <w:pPr>
        <w:pStyle w:val="Prrafodelista"/>
        <w:numPr>
          <w:ilvl w:val="0"/>
          <w:numId w:val="14"/>
        </w:numPr>
        <w:spacing w:line="252" w:lineRule="auto"/>
        <w:jc w:val="both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En los días impares podrán acceder al punto de pago, las personas cuyo digito del documento de identidad termine en número impar.</w:t>
      </w:r>
    </w:p>
    <w:p w14:paraId="305757DD" w14:textId="21D2942D" w:rsidR="00B2190D" w:rsidRDefault="00B2190D" w:rsidP="00B2190D">
      <w:pPr>
        <w:pStyle w:val="Prrafodelista"/>
        <w:spacing w:line="252" w:lineRule="auto"/>
        <w:jc w:val="both"/>
        <w:rPr>
          <w:rFonts w:ascii="Arial" w:hAnsi="Arial" w:cs="Arial"/>
          <w:sz w:val="24"/>
          <w:szCs w:val="24"/>
          <w:lang w:val="es-MX"/>
        </w:rPr>
      </w:pPr>
    </w:p>
    <w:p w14:paraId="552315FF" w14:textId="302F763A" w:rsidR="00B2190D" w:rsidRDefault="00B2190D" w:rsidP="00BA7CF5">
      <w:pPr>
        <w:pStyle w:val="Prrafodelista"/>
        <w:numPr>
          <w:ilvl w:val="0"/>
          <w:numId w:val="14"/>
        </w:numPr>
        <w:spacing w:line="252" w:lineRule="auto"/>
        <w:jc w:val="both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 xml:space="preserve">En los días pares podrán acceder al punto de pago, las personas cuyo digito del documento de identidad termine en número </w:t>
      </w:r>
      <w:r w:rsidR="00926634">
        <w:rPr>
          <w:rFonts w:ascii="Arial" w:hAnsi="Arial" w:cs="Arial"/>
          <w:sz w:val="24"/>
          <w:szCs w:val="24"/>
          <w:lang w:val="es-MX"/>
        </w:rPr>
        <w:t>par</w:t>
      </w:r>
      <w:r>
        <w:rPr>
          <w:rFonts w:ascii="Arial" w:hAnsi="Arial" w:cs="Arial"/>
          <w:sz w:val="24"/>
          <w:szCs w:val="24"/>
          <w:lang w:val="es-MX"/>
        </w:rPr>
        <w:t>.</w:t>
      </w:r>
    </w:p>
    <w:p w14:paraId="3E0FCB1A" w14:textId="77777777" w:rsidR="00B2190D" w:rsidRPr="00B2190D" w:rsidRDefault="00B2190D" w:rsidP="00B2190D">
      <w:pPr>
        <w:pStyle w:val="Prrafodelista"/>
        <w:rPr>
          <w:rFonts w:ascii="Arial" w:hAnsi="Arial" w:cs="Arial"/>
          <w:sz w:val="24"/>
          <w:szCs w:val="24"/>
          <w:lang w:val="es-ES_tradnl"/>
        </w:rPr>
      </w:pPr>
    </w:p>
    <w:p w14:paraId="3DB9F41A" w14:textId="581A1577" w:rsidR="00A86883" w:rsidRPr="00B2190D" w:rsidRDefault="007E705A" w:rsidP="00BA7CF5">
      <w:pPr>
        <w:pStyle w:val="Prrafodelista"/>
        <w:numPr>
          <w:ilvl w:val="0"/>
          <w:numId w:val="14"/>
        </w:numPr>
        <w:spacing w:line="252" w:lineRule="auto"/>
        <w:jc w:val="both"/>
        <w:rPr>
          <w:rFonts w:ascii="Arial" w:hAnsi="Arial" w:cs="Arial"/>
          <w:sz w:val="24"/>
          <w:szCs w:val="24"/>
          <w:lang w:val="es-MX"/>
        </w:rPr>
      </w:pPr>
      <w:r w:rsidRPr="00B2190D">
        <w:rPr>
          <w:rFonts w:ascii="Arial" w:hAnsi="Arial" w:cs="Arial"/>
          <w:sz w:val="24"/>
          <w:szCs w:val="24"/>
          <w:lang w:val="es-ES_tradnl"/>
        </w:rPr>
        <w:t xml:space="preserve">Se </w:t>
      </w:r>
      <w:r w:rsidR="00E500CB" w:rsidRPr="00B2190D">
        <w:rPr>
          <w:rFonts w:ascii="Arial" w:hAnsi="Arial" w:cs="Arial"/>
          <w:sz w:val="24"/>
          <w:szCs w:val="24"/>
          <w:lang w:val="es-ES_tradnl"/>
        </w:rPr>
        <w:t>recomienda</w:t>
      </w:r>
      <w:r w:rsidR="004A4163" w:rsidRPr="00B2190D">
        <w:rPr>
          <w:rFonts w:ascii="Arial" w:hAnsi="Arial" w:cs="Arial"/>
          <w:sz w:val="24"/>
          <w:szCs w:val="24"/>
          <w:lang w:val="es-CO"/>
        </w:rPr>
        <w:t xml:space="preserve"> cobrar</w:t>
      </w:r>
      <w:r w:rsidR="00BA7CF5" w:rsidRPr="00B2190D">
        <w:rPr>
          <w:rFonts w:ascii="Arial" w:hAnsi="Arial" w:cs="Arial"/>
          <w:sz w:val="24"/>
          <w:szCs w:val="24"/>
          <w:lang w:val="es-CO"/>
        </w:rPr>
        <w:t xml:space="preserve"> en el </w:t>
      </w:r>
      <w:r w:rsidR="00EC2516" w:rsidRPr="00B2190D">
        <w:rPr>
          <w:rFonts w:ascii="Arial" w:hAnsi="Arial" w:cs="Arial"/>
          <w:sz w:val="24"/>
          <w:szCs w:val="24"/>
          <w:lang w:val="es-CO"/>
        </w:rPr>
        <w:t xml:space="preserve">punto más cercano, </w:t>
      </w:r>
      <w:r w:rsidR="004A4163" w:rsidRPr="00B2190D">
        <w:rPr>
          <w:rFonts w:ascii="Arial" w:hAnsi="Arial" w:cs="Arial"/>
          <w:sz w:val="24"/>
          <w:szCs w:val="24"/>
          <w:lang w:val="es-ES_tradnl"/>
        </w:rPr>
        <w:t>conservando mínimo 2 metros de dist</w:t>
      </w:r>
      <w:r w:rsidR="00E23E8F" w:rsidRPr="00B2190D">
        <w:rPr>
          <w:rFonts w:ascii="Arial" w:hAnsi="Arial" w:cs="Arial"/>
          <w:sz w:val="24"/>
          <w:szCs w:val="24"/>
          <w:lang w:val="es-ES_tradnl"/>
        </w:rPr>
        <w:t>ancia ent</w:t>
      </w:r>
      <w:r w:rsidR="0004340C" w:rsidRPr="00B2190D">
        <w:rPr>
          <w:rFonts w:ascii="Arial" w:hAnsi="Arial" w:cs="Arial"/>
          <w:sz w:val="24"/>
          <w:szCs w:val="24"/>
          <w:lang w:val="es-ES_tradnl"/>
        </w:rPr>
        <w:t>r</w:t>
      </w:r>
      <w:r w:rsidR="00E23E8F" w:rsidRPr="00B2190D">
        <w:rPr>
          <w:rFonts w:ascii="Arial" w:hAnsi="Arial" w:cs="Arial"/>
          <w:sz w:val="24"/>
          <w:szCs w:val="24"/>
          <w:lang w:val="es-ES_tradnl"/>
        </w:rPr>
        <w:t xml:space="preserve">e una persona y otra, con las medidas de protección necesarias (tapabocas, </w:t>
      </w:r>
      <w:r w:rsidR="000D490B" w:rsidRPr="00B2190D">
        <w:rPr>
          <w:rFonts w:ascii="Arial" w:hAnsi="Arial" w:cs="Arial"/>
          <w:sz w:val="24"/>
          <w:szCs w:val="24"/>
          <w:lang w:val="es-ES_tradnl"/>
        </w:rPr>
        <w:t xml:space="preserve">gorras, </w:t>
      </w:r>
      <w:r w:rsidR="00E23E8F" w:rsidRPr="00B2190D">
        <w:rPr>
          <w:rFonts w:ascii="Arial" w:hAnsi="Arial" w:cs="Arial"/>
          <w:sz w:val="24"/>
          <w:szCs w:val="24"/>
          <w:lang w:val="es-ES_tradnl"/>
        </w:rPr>
        <w:t>guantes</w:t>
      </w:r>
      <w:r w:rsidR="00876756">
        <w:rPr>
          <w:rFonts w:ascii="Arial" w:hAnsi="Arial" w:cs="Arial"/>
          <w:sz w:val="24"/>
          <w:szCs w:val="24"/>
          <w:lang w:val="es-ES_tradnl"/>
        </w:rPr>
        <w:t>,</w:t>
      </w:r>
      <w:r w:rsidR="00E23E8F" w:rsidRPr="00B2190D">
        <w:rPr>
          <w:rFonts w:ascii="Arial" w:hAnsi="Arial" w:cs="Arial"/>
          <w:sz w:val="24"/>
          <w:szCs w:val="24"/>
          <w:lang w:val="es-ES_tradnl"/>
        </w:rPr>
        <w:t xml:space="preserve"> entre otros</w:t>
      </w:r>
      <w:r w:rsidR="00876756">
        <w:rPr>
          <w:rFonts w:ascii="Arial" w:hAnsi="Arial" w:cs="Arial"/>
          <w:sz w:val="24"/>
          <w:szCs w:val="24"/>
          <w:lang w:val="es-ES_tradnl"/>
        </w:rPr>
        <w:t>.</w:t>
      </w:r>
      <w:r w:rsidR="00BE3AB3" w:rsidRPr="00B2190D">
        <w:rPr>
          <w:rFonts w:ascii="Arial" w:hAnsi="Arial" w:cs="Arial"/>
          <w:sz w:val="24"/>
          <w:szCs w:val="24"/>
          <w:lang w:val="es-ES_tradnl"/>
        </w:rPr>
        <w:t>)</w:t>
      </w:r>
    </w:p>
    <w:p w14:paraId="21D64B76" w14:textId="77777777" w:rsidR="005239BB" w:rsidRPr="00876756" w:rsidRDefault="005239BB" w:rsidP="00722457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  <w:lang w:val="es-MX"/>
        </w:rPr>
      </w:pPr>
    </w:p>
    <w:p w14:paraId="3519A251" w14:textId="77777777" w:rsidR="00BE3AB3" w:rsidRPr="008723AA" w:rsidRDefault="00BE3AB3" w:rsidP="00550EC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  <w:lang w:val="es-CO"/>
        </w:rPr>
      </w:pPr>
      <w:r w:rsidRPr="008723AA">
        <w:rPr>
          <w:rFonts w:ascii="Arial" w:hAnsi="Arial" w:cs="Arial"/>
          <w:b/>
          <w:sz w:val="24"/>
          <w:szCs w:val="24"/>
          <w:u w:val="single"/>
          <w:lang w:val="es-CO"/>
        </w:rPr>
        <w:t xml:space="preserve">CRONOGRAMA DE PAGOS CORREGIMIENTOS CAJA EXTENDIDA </w:t>
      </w:r>
    </w:p>
    <w:p w14:paraId="3374DCF6" w14:textId="77777777" w:rsidR="00550ECE" w:rsidRPr="008723AA" w:rsidRDefault="00550ECE" w:rsidP="00550EC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  <w:lang w:val="es-CO"/>
        </w:rPr>
      </w:pPr>
    </w:p>
    <w:p w14:paraId="3B1127BD" w14:textId="77777777" w:rsidR="00876756" w:rsidRDefault="0054420B" w:rsidP="009F0D6B">
      <w:pPr>
        <w:spacing w:line="252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8723AA">
        <w:rPr>
          <w:rFonts w:ascii="Arial" w:hAnsi="Arial" w:cs="Arial"/>
          <w:sz w:val="24"/>
          <w:szCs w:val="24"/>
          <w:lang w:val="es-CO"/>
        </w:rPr>
        <w:t xml:space="preserve">Únicamente para los corregimientos distantes a la cabecera municipal que </w:t>
      </w:r>
      <w:r w:rsidR="00CD7B8E">
        <w:rPr>
          <w:rFonts w:ascii="Arial" w:hAnsi="Arial" w:cs="Arial"/>
          <w:sz w:val="24"/>
          <w:szCs w:val="24"/>
          <w:lang w:val="es-CO"/>
        </w:rPr>
        <w:t xml:space="preserve">NO </w:t>
      </w:r>
      <w:r w:rsidRPr="008723AA">
        <w:rPr>
          <w:rFonts w:ascii="Arial" w:hAnsi="Arial" w:cs="Arial"/>
          <w:sz w:val="24"/>
          <w:szCs w:val="24"/>
          <w:lang w:val="es-CO"/>
        </w:rPr>
        <w:t xml:space="preserve">disponen de un punto de pago Supergiros en el sector, se trasladará el personal de Supergiros hasta dicho lugar. Este proceso se coordinará con el corregidor para </w:t>
      </w:r>
    </w:p>
    <w:p w14:paraId="366737A0" w14:textId="77777777" w:rsidR="00876756" w:rsidRDefault="00876756" w:rsidP="009F0D6B">
      <w:pPr>
        <w:spacing w:line="252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14:paraId="30CDC06E" w14:textId="77777777" w:rsidR="00876756" w:rsidRDefault="00876756" w:rsidP="009F0D6B">
      <w:pPr>
        <w:spacing w:line="252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14:paraId="5B30D56C" w14:textId="605C047D" w:rsidR="004A3636" w:rsidRDefault="0054420B" w:rsidP="009F0D6B">
      <w:pPr>
        <w:spacing w:line="252" w:lineRule="auto"/>
        <w:jc w:val="both"/>
        <w:rPr>
          <w:rFonts w:ascii="Arial" w:hAnsi="Arial" w:cs="Arial"/>
          <w:sz w:val="24"/>
          <w:szCs w:val="24"/>
          <w:lang w:val="es-CO"/>
        </w:rPr>
      </w:pPr>
      <w:proofErr w:type="gramStart"/>
      <w:r w:rsidRPr="008723AA">
        <w:rPr>
          <w:rFonts w:ascii="Arial" w:hAnsi="Arial" w:cs="Arial"/>
          <w:sz w:val="24"/>
          <w:szCs w:val="24"/>
          <w:lang w:val="es-CO"/>
        </w:rPr>
        <w:t>establecer</w:t>
      </w:r>
      <w:proofErr w:type="gramEnd"/>
      <w:r w:rsidRPr="008723AA">
        <w:rPr>
          <w:rFonts w:ascii="Arial" w:hAnsi="Arial" w:cs="Arial"/>
          <w:sz w:val="24"/>
          <w:szCs w:val="24"/>
          <w:lang w:val="es-CO"/>
        </w:rPr>
        <w:t xml:space="preserve"> horarios y demás logística que evite la concentración de adultos mayores o familiares autorizados.</w:t>
      </w:r>
    </w:p>
    <w:p w14:paraId="1F80FAFF" w14:textId="18456AFF" w:rsidR="0054420B" w:rsidRDefault="0054420B" w:rsidP="005C696D">
      <w:pPr>
        <w:spacing w:line="252" w:lineRule="auto"/>
        <w:rPr>
          <w:rFonts w:ascii="Arial" w:hAnsi="Arial" w:cs="Arial"/>
          <w:b/>
          <w:sz w:val="24"/>
          <w:szCs w:val="24"/>
          <w:u w:val="single"/>
          <w:lang w:val="es-CO"/>
        </w:rPr>
      </w:pPr>
    </w:p>
    <w:tbl>
      <w:tblPr>
        <w:tblW w:w="10440" w:type="dxa"/>
        <w:jc w:val="center"/>
        <w:tblLook w:val="04A0" w:firstRow="1" w:lastRow="0" w:firstColumn="1" w:lastColumn="0" w:noHBand="0" w:noVBand="1"/>
      </w:tblPr>
      <w:tblGrid>
        <w:gridCol w:w="2060"/>
        <w:gridCol w:w="2640"/>
        <w:gridCol w:w="1860"/>
        <w:gridCol w:w="1540"/>
        <w:gridCol w:w="2340"/>
      </w:tblGrid>
      <w:tr w:rsidR="00CD7B8E" w:rsidRPr="00CD7B8E" w14:paraId="599193EE" w14:textId="77777777" w:rsidTr="00CD7B8E">
        <w:trPr>
          <w:trHeight w:val="540"/>
          <w:jc w:val="center"/>
        </w:trPr>
        <w:tc>
          <w:tcPr>
            <w:tcW w:w="2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310C9A29" w14:textId="77777777" w:rsidR="00CD7B8E" w:rsidRPr="00CD7B8E" w:rsidRDefault="00CD7B8E" w:rsidP="00CD7B8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</w:pPr>
            <w:r w:rsidRPr="00CD7B8E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  <w:t>CORREGIMIENTO</w:t>
            </w:r>
          </w:p>
        </w:tc>
        <w:tc>
          <w:tcPr>
            <w:tcW w:w="2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4B82D622" w14:textId="77777777" w:rsidR="00CD7B8E" w:rsidRPr="00CD7B8E" w:rsidRDefault="00CD7B8E" w:rsidP="00CD7B8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</w:pPr>
            <w:r w:rsidRPr="00CD7B8E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  <w:t>FECHA</w:t>
            </w:r>
          </w:p>
        </w:tc>
        <w:tc>
          <w:tcPr>
            <w:tcW w:w="18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755DBBE0" w14:textId="77777777" w:rsidR="00CD7B8E" w:rsidRPr="00CD7B8E" w:rsidRDefault="00CD7B8E" w:rsidP="00CD7B8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</w:pPr>
            <w:r w:rsidRPr="00CD7B8E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  <w:t>LUGAR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27FD854D" w14:textId="77777777" w:rsidR="00CD7B8E" w:rsidRPr="00CD7B8E" w:rsidRDefault="00CD7B8E" w:rsidP="00CD7B8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</w:pPr>
            <w:r w:rsidRPr="00CD7B8E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  <w:t>ADULTOS MAYORES</w:t>
            </w: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43EF9771" w14:textId="77777777" w:rsidR="00CD7B8E" w:rsidRPr="00CD7B8E" w:rsidRDefault="00CD7B8E" w:rsidP="00CD7B8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</w:pPr>
            <w:r w:rsidRPr="00CD7B8E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  <w:t>HORA</w:t>
            </w:r>
          </w:p>
        </w:tc>
      </w:tr>
      <w:tr w:rsidR="00CD7B8E" w:rsidRPr="00CD7B8E" w14:paraId="2D65689D" w14:textId="77777777" w:rsidTr="00CD7B8E">
        <w:trPr>
          <w:trHeight w:val="540"/>
          <w:jc w:val="center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E4EF0C" w14:textId="77777777" w:rsidR="00CD7B8E" w:rsidRPr="00CD7B8E" w:rsidRDefault="00CD7B8E" w:rsidP="00CD7B8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</w:rPr>
            </w:pPr>
            <w:r w:rsidRPr="00CD7B8E">
              <w:rPr>
                <w:rFonts w:ascii="Century Gothic" w:eastAsia="Times New Roman" w:hAnsi="Century Gothic" w:cs="Calibri"/>
                <w:color w:val="000000"/>
              </w:rPr>
              <w:t>SANTA BARBARA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B3742E" w14:textId="3D8D9E56" w:rsidR="00CD7B8E" w:rsidRPr="00CD7B8E" w:rsidRDefault="00CD7B8E" w:rsidP="00CD7B8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</w:rPr>
            </w:pPr>
            <w:r w:rsidRPr="00CD7B8E">
              <w:rPr>
                <w:rFonts w:ascii="Century Gothic" w:eastAsia="Times New Roman" w:hAnsi="Century Gothic" w:cs="Calibri"/>
                <w:color w:val="000000"/>
              </w:rPr>
              <w:t xml:space="preserve">28 de </w:t>
            </w:r>
            <w:proofErr w:type="spellStart"/>
            <w:r>
              <w:rPr>
                <w:rFonts w:ascii="Century Gothic" w:eastAsia="Times New Roman" w:hAnsi="Century Gothic" w:cs="Calibri"/>
                <w:color w:val="000000"/>
              </w:rPr>
              <w:t>diciembre</w:t>
            </w:r>
            <w:proofErr w:type="spellEnd"/>
            <w:r w:rsidRPr="00CD7B8E">
              <w:rPr>
                <w:rFonts w:ascii="Century Gothic" w:eastAsia="Times New Roman" w:hAnsi="Century Gothic" w:cs="Calibri"/>
                <w:color w:val="000000"/>
              </w:rPr>
              <w:t xml:space="preserve"> 2020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7CD3DD" w14:textId="1780B234" w:rsidR="00CD7B8E" w:rsidRPr="00CD7B8E" w:rsidRDefault="00030961" w:rsidP="00CD7B8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</w:rPr>
            </w:pPr>
            <w:proofErr w:type="spellStart"/>
            <w:r>
              <w:rPr>
                <w:rFonts w:ascii="Century Gothic" w:eastAsia="Times New Roman" w:hAnsi="Century Gothic" w:cs="Calibri"/>
                <w:color w:val="000000"/>
              </w:rPr>
              <w:t>Saló</w:t>
            </w:r>
            <w:r w:rsidR="00CD7B8E" w:rsidRPr="00CD7B8E">
              <w:rPr>
                <w:rFonts w:ascii="Century Gothic" w:eastAsia="Times New Roman" w:hAnsi="Century Gothic" w:cs="Calibri"/>
                <w:color w:val="000000"/>
              </w:rPr>
              <w:t>n</w:t>
            </w:r>
            <w:proofErr w:type="spellEnd"/>
            <w:r w:rsidR="00CD7B8E" w:rsidRPr="00CD7B8E">
              <w:rPr>
                <w:rFonts w:ascii="Century Gothic" w:eastAsia="Times New Roman" w:hAnsi="Century Gothic" w:cs="Calibri"/>
                <w:color w:val="000000"/>
              </w:rPr>
              <w:t xml:space="preserve"> </w:t>
            </w:r>
            <w:proofErr w:type="spellStart"/>
            <w:r w:rsidR="00CD7B8E" w:rsidRPr="00CD7B8E">
              <w:rPr>
                <w:rFonts w:ascii="Century Gothic" w:eastAsia="Times New Roman" w:hAnsi="Century Gothic" w:cs="Calibri"/>
                <w:color w:val="000000"/>
              </w:rPr>
              <w:t>Comunal</w:t>
            </w:r>
            <w:proofErr w:type="spellEnd"/>
            <w:r w:rsidR="00CD7B8E" w:rsidRPr="00CD7B8E">
              <w:rPr>
                <w:rFonts w:ascii="Century Gothic" w:eastAsia="Times New Roman" w:hAnsi="Century Gothic" w:cs="Calibri"/>
                <w:color w:val="000000"/>
              </w:rPr>
              <w:t xml:space="preserve">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D8A63F" w14:textId="77777777" w:rsidR="00CD7B8E" w:rsidRPr="00CD7B8E" w:rsidRDefault="00CD7B8E" w:rsidP="00CD7B8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</w:rPr>
            </w:pPr>
            <w:r w:rsidRPr="00CD7B8E">
              <w:rPr>
                <w:rFonts w:ascii="Century Gothic" w:eastAsia="Times New Roman" w:hAnsi="Century Gothic" w:cs="Calibri"/>
                <w:color w:val="000000"/>
              </w:rPr>
              <w:t>400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6E7403" w14:textId="77777777" w:rsidR="00CD7B8E" w:rsidRPr="00CD7B8E" w:rsidRDefault="00CD7B8E" w:rsidP="00CD7B8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</w:rPr>
            </w:pPr>
            <w:r w:rsidRPr="00CD7B8E">
              <w:rPr>
                <w:rFonts w:ascii="Century Gothic" w:eastAsia="Times New Roman" w:hAnsi="Century Gothic" w:cs="Calibri"/>
                <w:color w:val="000000"/>
              </w:rPr>
              <w:t>8:00 am – 12:00 md</w:t>
            </w:r>
          </w:p>
        </w:tc>
      </w:tr>
      <w:tr w:rsidR="00CD7B8E" w:rsidRPr="00CD7B8E" w14:paraId="6A69883B" w14:textId="77777777" w:rsidTr="00CD7B8E">
        <w:trPr>
          <w:trHeight w:val="540"/>
          <w:jc w:val="center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6B1A7D" w14:textId="77777777" w:rsidR="00CD7B8E" w:rsidRPr="00CD7B8E" w:rsidRDefault="00CD7B8E" w:rsidP="00CD7B8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</w:rPr>
            </w:pPr>
            <w:r w:rsidRPr="00CD7B8E">
              <w:rPr>
                <w:rFonts w:ascii="Century Gothic" w:eastAsia="Times New Roman" w:hAnsi="Century Gothic" w:cs="Calibri"/>
                <w:color w:val="000000"/>
              </w:rPr>
              <w:t>EL SOCORRO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E403E0" w14:textId="77777777" w:rsidR="00CD7B8E" w:rsidRPr="00CD7B8E" w:rsidRDefault="00CD7B8E" w:rsidP="00CD7B8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</w:rPr>
            </w:pPr>
            <w:r w:rsidRPr="00CD7B8E">
              <w:rPr>
                <w:rFonts w:ascii="Century Gothic" w:eastAsia="Times New Roman" w:hAnsi="Century Gothic" w:cs="Calibri"/>
                <w:color w:val="000000"/>
              </w:rPr>
              <w:t xml:space="preserve">29 de </w:t>
            </w:r>
            <w:proofErr w:type="spellStart"/>
            <w:r w:rsidRPr="00CD7B8E">
              <w:rPr>
                <w:rFonts w:ascii="Century Gothic" w:eastAsia="Times New Roman" w:hAnsi="Century Gothic" w:cs="Calibri"/>
                <w:color w:val="000000"/>
              </w:rPr>
              <w:t>diciembre</w:t>
            </w:r>
            <w:proofErr w:type="spellEnd"/>
            <w:r w:rsidRPr="00CD7B8E">
              <w:rPr>
                <w:rFonts w:ascii="Century Gothic" w:eastAsia="Times New Roman" w:hAnsi="Century Gothic" w:cs="Calibri"/>
                <w:color w:val="000000"/>
              </w:rPr>
              <w:t xml:space="preserve"> 2020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7599BE" w14:textId="77210B0E" w:rsidR="00CD7B8E" w:rsidRPr="00CD7B8E" w:rsidRDefault="00030961" w:rsidP="00CD7B8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</w:rPr>
            </w:pPr>
            <w:proofErr w:type="spellStart"/>
            <w:r>
              <w:rPr>
                <w:rFonts w:ascii="Century Gothic" w:eastAsia="Times New Roman" w:hAnsi="Century Gothic" w:cs="Calibri"/>
                <w:color w:val="000000"/>
              </w:rPr>
              <w:t>Saló</w:t>
            </w:r>
            <w:r w:rsidR="00CD7B8E" w:rsidRPr="00CD7B8E">
              <w:rPr>
                <w:rFonts w:ascii="Century Gothic" w:eastAsia="Times New Roman" w:hAnsi="Century Gothic" w:cs="Calibri"/>
                <w:color w:val="000000"/>
              </w:rPr>
              <w:t>n</w:t>
            </w:r>
            <w:proofErr w:type="spellEnd"/>
            <w:r w:rsidR="00CD7B8E" w:rsidRPr="00CD7B8E">
              <w:rPr>
                <w:rFonts w:ascii="Century Gothic" w:eastAsia="Times New Roman" w:hAnsi="Century Gothic" w:cs="Calibri"/>
                <w:color w:val="000000"/>
              </w:rPr>
              <w:t xml:space="preserve"> </w:t>
            </w:r>
            <w:proofErr w:type="spellStart"/>
            <w:r w:rsidR="00CD7B8E" w:rsidRPr="00CD7B8E">
              <w:rPr>
                <w:rFonts w:ascii="Century Gothic" w:eastAsia="Times New Roman" w:hAnsi="Century Gothic" w:cs="Calibri"/>
                <w:color w:val="000000"/>
              </w:rPr>
              <w:t>Comunal</w:t>
            </w:r>
            <w:proofErr w:type="spellEnd"/>
            <w:r w:rsidR="00CD7B8E" w:rsidRPr="00CD7B8E">
              <w:rPr>
                <w:rFonts w:ascii="Century Gothic" w:eastAsia="Times New Roman" w:hAnsi="Century Gothic" w:cs="Calibri"/>
                <w:color w:val="000000"/>
              </w:rPr>
              <w:t xml:space="preserve">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97E11F" w14:textId="77777777" w:rsidR="00CD7B8E" w:rsidRPr="00CD7B8E" w:rsidRDefault="00CD7B8E" w:rsidP="00CD7B8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</w:rPr>
            </w:pPr>
            <w:r w:rsidRPr="00CD7B8E">
              <w:rPr>
                <w:rFonts w:ascii="Century Gothic" w:eastAsia="Times New Roman" w:hAnsi="Century Gothic" w:cs="Calibri"/>
                <w:color w:val="000000"/>
              </w:rPr>
              <w:t>150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A42699" w14:textId="77777777" w:rsidR="00CD7B8E" w:rsidRPr="00CD7B8E" w:rsidRDefault="00CD7B8E" w:rsidP="00CD7B8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</w:rPr>
            </w:pPr>
            <w:r w:rsidRPr="00CD7B8E">
              <w:rPr>
                <w:rFonts w:ascii="Century Gothic" w:eastAsia="Times New Roman" w:hAnsi="Century Gothic" w:cs="Calibri"/>
                <w:color w:val="000000"/>
              </w:rPr>
              <w:t>8:00 am – 12:00 md</w:t>
            </w:r>
          </w:p>
        </w:tc>
      </w:tr>
      <w:tr w:rsidR="00CD7B8E" w:rsidRPr="00CD7B8E" w14:paraId="6FAE94E2" w14:textId="77777777" w:rsidTr="00CD7B8E">
        <w:trPr>
          <w:trHeight w:val="540"/>
          <w:jc w:val="center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9C38AA" w14:textId="77777777" w:rsidR="00CD7B8E" w:rsidRPr="00CD7B8E" w:rsidRDefault="00CD7B8E" w:rsidP="00CD7B8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</w:rPr>
            </w:pPr>
            <w:r w:rsidRPr="00CD7B8E">
              <w:rPr>
                <w:rFonts w:ascii="Century Gothic" w:eastAsia="Times New Roman" w:hAnsi="Century Gothic" w:cs="Calibri"/>
                <w:color w:val="000000"/>
              </w:rPr>
              <w:t>MOCONDINO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36CDEB" w14:textId="77777777" w:rsidR="00CD7B8E" w:rsidRPr="00CD7B8E" w:rsidRDefault="00CD7B8E" w:rsidP="00CD7B8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</w:rPr>
            </w:pPr>
            <w:r w:rsidRPr="00CD7B8E">
              <w:rPr>
                <w:rFonts w:ascii="Century Gothic" w:eastAsia="Times New Roman" w:hAnsi="Century Gothic" w:cs="Calibri"/>
                <w:color w:val="000000"/>
              </w:rPr>
              <w:t xml:space="preserve">30 de </w:t>
            </w:r>
            <w:proofErr w:type="spellStart"/>
            <w:r w:rsidRPr="00CD7B8E">
              <w:rPr>
                <w:rFonts w:ascii="Century Gothic" w:eastAsia="Times New Roman" w:hAnsi="Century Gothic" w:cs="Calibri"/>
                <w:color w:val="000000"/>
              </w:rPr>
              <w:t>diciembre</w:t>
            </w:r>
            <w:proofErr w:type="spellEnd"/>
            <w:r w:rsidRPr="00CD7B8E">
              <w:rPr>
                <w:rFonts w:ascii="Century Gothic" w:eastAsia="Times New Roman" w:hAnsi="Century Gothic" w:cs="Calibri"/>
                <w:color w:val="000000"/>
              </w:rPr>
              <w:t xml:space="preserve"> 2020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866319" w14:textId="775E5BCB" w:rsidR="00CD7B8E" w:rsidRPr="00CD7B8E" w:rsidRDefault="00030961" w:rsidP="00CD7B8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</w:rPr>
            </w:pPr>
            <w:proofErr w:type="spellStart"/>
            <w:r>
              <w:rPr>
                <w:rFonts w:ascii="Century Gothic" w:eastAsia="Times New Roman" w:hAnsi="Century Gothic" w:cs="Calibri"/>
                <w:color w:val="000000"/>
              </w:rPr>
              <w:t>Saló</w:t>
            </w:r>
            <w:r w:rsidR="00CD7B8E" w:rsidRPr="00CD7B8E">
              <w:rPr>
                <w:rFonts w:ascii="Century Gothic" w:eastAsia="Times New Roman" w:hAnsi="Century Gothic" w:cs="Calibri"/>
                <w:color w:val="000000"/>
              </w:rPr>
              <w:t>n</w:t>
            </w:r>
            <w:proofErr w:type="spellEnd"/>
            <w:r w:rsidR="00CD7B8E" w:rsidRPr="00CD7B8E">
              <w:rPr>
                <w:rFonts w:ascii="Century Gothic" w:eastAsia="Times New Roman" w:hAnsi="Century Gothic" w:cs="Calibri"/>
                <w:color w:val="000000"/>
              </w:rPr>
              <w:t xml:space="preserve"> </w:t>
            </w:r>
            <w:proofErr w:type="spellStart"/>
            <w:r w:rsidR="00CD7B8E" w:rsidRPr="00CD7B8E">
              <w:rPr>
                <w:rFonts w:ascii="Century Gothic" w:eastAsia="Times New Roman" w:hAnsi="Century Gothic" w:cs="Calibri"/>
                <w:color w:val="000000"/>
              </w:rPr>
              <w:t>Comunal</w:t>
            </w:r>
            <w:proofErr w:type="spellEnd"/>
            <w:r w:rsidR="00CD7B8E" w:rsidRPr="00CD7B8E">
              <w:rPr>
                <w:rFonts w:ascii="Century Gothic" w:eastAsia="Times New Roman" w:hAnsi="Century Gothic" w:cs="Calibri"/>
                <w:color w:val="000000"/>
              </w:rPr>
              <w:t xml:space="preserve">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948ECB" w14:textId="77777777" w:rsidR="00CD7B8E" w:rsidRPr="00CD7B8E" w:rsidRDefault="00CD7B8E" w:rsidP="00CD7B8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</w:rPr>
            </w:pPr>
            <w:r w:rsidRPr="00CD7B8E">
              <w:rPr>
                <w:rFonts w:ascii="Century Gothic" w:eastAsia="Times New Roman" w:hAnsi="Century Gothic" w:cs="Calibri"/>
                <w:color w:val="000000"/>
              </w:rPr>
              <w:t>170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370459" w14:textId="77777777" w:rsidR="00CD7B8E" w:rsidRPr="00CD7B8E" w:rsidRDefault="00CD7B8E" w:rsidP="00CD7B8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</w:rPr>
            </w:pPr>
            <w:r w:rsidRPr="00CD7B8E">
              <w:rPr>
                <w:rFonts w:ascii="Century Gothic" w:eastAsia="Times New Roman" w:hAnsi="Century Gothic" w:cs="Calibri"/>
                <w:color w:val="000000"/>
              </w:rPr>
              <w:t>8:00 am – 11:00 am</w:t>
            </w:r>
          </w:p>
        </w:tc>
      </w:tr>
      <w:tr w:rsidR="00CD7B8E" w:rsidRPr="00CD7B8E" w14:paraId="2966338E" w14:textId="77777777" w:rsidTr="00CD7B8E">
        <w:trPr>
          <w:trHeight w:val="540"/>
          <w:jc w:val="center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92980B" w14:textId="77777777" w:rsidR="00CD7B8E" w:rsidRPr="00CD7B8E" w:rsidRDefault="00CD7B8E" w:rsidP="00CD7B8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</w:rPr>
            </w:pPr>
            <w:r w:rsidRPr="00CD7B8E">
              <w:rPr>
                <w:rFonts w:ascii="Century Gothic" w:eastAsia="Times New Roman" w:hAnsi="Century Gothic" w:cs="Calibri"/>
                <w:color w:val="000000"/>
              </w:rPr>
              <w:t>GUALMATAN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DF8DDF" w14:textId="77777777" w:rsidR="00CD7B8E" w:rsidRPr="00CD7B8E" w:rsidRDefault="00CD7B8E" w:rsidP="00CD7B8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</w:rPr>
            </w:pPr>
            <w:r w:rsidRPr="00CD7B8E">
              <w:rPr>
                <w:rFonts w:ascii="Century Gothic" w:eastAsia="Times New Roman" w:hAnsi="Century Gothic" w:cs="Calibri"/>
                <w:color w:val="000000"/>
              </w:rPr>
              <w:t xml:space="preserve">30 de </w:t>
            </w:r>
            <w:proofErr w:type="spellStart"/>
            <w:r w:rsidRPr="00CD7B8E">
              <w:rPr>
                <w:rFonts w:ascii="Century Gothic" w:eastAsia="Times New Roman" w:hAnsi="Century Gothic" w:cs="Calibri"/>
                <w:color w:val="000000"/>
              </w:rPr>
              <w:t>diciembre</w:t>
            </w:r>
            <w:proofErr w:type="spellEnd"/>
            <w:r w:rsidRPr="00CD7B8E">
              <w:rPr>
                <w:rFonts w:ascii="Century Gothic" w:eastAsia="Times New Roman" w:hAnsi="Century Gothic" w:cs="Calibri"/>
                <w:color w:val="000000"/>
              </w:rPr>
              <w:t xml:space="preserve"> 2020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52A6D6" w14:textId="7AB455B1" w:rsidR="00CD7B8E" w:rsidRPr="00CD7B8E" w:rsidRDefault="00030961" w:rsidP="00CD7B8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</w:rPr>
            </w:pPr>
            <w:proofErr w:type="spellStart"/>
            <w:r>
              <w:rPr>
                <w:rFonts w:ascii="Century Gothic" w:eastAsia="Times New Roman" w:hAnsi="Century Gothic" w:cs="Calibri"/>
                <w:color w:val="000000"/>
              </w:rPr>
              <w:t>Saló</w:t>
            </w:r>
            <w:r w:rsidR="00CD7B8E" w:rsidRPr="00CD7B8E">
              <w:rPr>
                <w:rFonts w:ascii="Century Gothic" w:eastAsia="Times New Roman" w:hAnsi="Century Gothic" w:cs="Calibri"/>
                <w:color w:val="000000"/>
              </w:rPr>
              <w:t>n</w:t>
            </w:r>
            <w:proofErr w:type="spellEnd"/>
            <w:r w:rsidR="00CD7B8E" w:rsidRPr="00CD7B8E">
              <w:rPr>
                <w:rFonts w:ascii="Century Gothic" w:eastAsia="Times New Roman" w:hAnsi="Century Gothic" w:cs="Calibri"/>
                <w:color w:val="000000"/>
              </w:rPr>
              <w:t xml:space="preserve"> </w:t>
            </w:r>
            <w:proofErr w:type="spellStart"/>
            <w:r w:rsidR="00CD7B8E" w:rsidRPr="00CD7B8E">
              <w:rPr>
                <w:rFonts w:ascii="Century Gothic" w:eastAsia="Times New Roman" w:hAnsi="Century Gothic" w:cs="Calibri"/>
                <w:color w:val="000000"/>
              </w:rPr>
              <w:t>Comunal</w:t>
            </w:r>
            <w:proofErr w:type="spellEnd"/>
            <w:r w:rsidR="00CD7B8E" w:rsidRPr="00CD7B8E">
              <w:rPr>
                <w:rFonts w:ascii="Century Gothic" w:eastAsia="Times New Roman" w:hAnsi="Century Gothic" w:cs="Calibri"/>
                <w:color w:val="000000"/>
              </w:rPr>
              <w:t xml:space="preserve">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D73F46" w14:textId="77777777" w:rsidR="00CD7B8E" w:rsidRPr="00CD7B8E" w:rsidRDefault="00CD7B8E" w:rsidP="00CD7B8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</w:rPr>
            </w:pPr>
            <w:r w:rsidRPr="00CD7B8E">
              <w:rPr>
                <w:rFonts w:ascii="Century Gothic" w:eastAsia="Times New Roman" w:hAnsi="Century Gothic" w:cs="Calibri"/>
                <w:color w:val="000000"/>
              </w:rPr>
              <w:t>110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A350FA" w14:textId="77777777" w:rsidR="00CD7B8E" w:rsidRPr="00CD7B8E" w:rsidRDefault="00CD7B8E" w:rsidP="00CD7B8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</w:rPr>
            </w:pPr>
            <w:r w:rsidRPr="00CD7B8E">
              <w:rPr>
                <w:rFonts w:ascii="Century Gothic" w:eastAsia="Times New Roman" w:hAnsi="Century Gothic" w:cs="Calibri"/>
                <w:color w:val="000000"/>
              </w:rPr>
              <w:t>2:00 pm – 5:00 pm</w:t>
            </w:r>
          </w:p>
        </w:tc>
      </w:tr>
      <w:tr w:rsidR="00CD7B8E" w:rsidRPr="00CD7B8E" w14:paraId="5A5FCBA3" w14:textId="77777777" w:rsidTr="00CD7B8E">
        <w:trPr>
          <w:trHeight w:val="540"/>
          <w:jc w:val="center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D492EB" w14:textId="77777777" w:rsidR="00CD7B8E" w:rsidRPr="00CD7B8E" w:rsidRDefault="00CD7B8E" w:rsidP="00CD7B8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</w:rPr>
            </w:pPr>
            <w:r w:rsidRPr="00CD7B8E">
              <w:rPr>
                <w:rFonts w:ascii="Century Gothic" w:eastAsia="Times New Roman" w:hAnsi="Century Gothic" w:cs="Calibri"/>
                <w:color w:val="000000"/>
              </w:rPr>
              <w:t xml:space="preserve">LA LAGUNA 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153464" w14:textId="62A32FA7" w:rsidR="00CD7B8E" w:rsidRPr="00CD7B8E" w:rsidRDefault="00030961" w:rsidP="00CD7B8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</w:rPr>
            </w:pPr>
            <w:r>
              <w:rPr>
                <w:rFonts w:ascii="Century Gothic" w:eastAsia="Times New Roman" w:hAnsi="Century Gothic" w:cs="Calibri"/>
                <w:color w:val="000000"/>
              </w:rPr>
              <w:t xml:space="preserve">4 de </w:t>
            </w:r>
            <w:proofErr w:type="spellStart"/>
            <w:r>
              <w:rPr>
                <w:rFonts w:ascii="Century Gothic" w:eastAsia="Times New Roman" w:hAnsi="Century Gothic" w:cs="Calibri"/>
                <w:color w:val="000000"/>
              </w:rPr>
              <w:t>e</w:t>
            </w:r>
            <w:r w:rsidR="00CD7B8E" w:rsidRPr="00CD7B8E">
              <w:rPr>
                <w:rFonts w:ascii="Century Gothic" w:eastAsia="Times New Roman" w:hAnsi="Century Gothic" w:cs="Calibri"/>
                <w:color w:val="000000"/>
              </w:rPr>
              <w:t>nero</w:t>
            </w:r>
            <w:proofErr w:type="spellEnd"/>
            <w:r w:rsidR="00CD7B8E" w:rsidRPr="00CD7B8E">
              <w:rPr>
                <w:rFonts w:ascii="Century Gothic" w:eastAsia="Times New Roman" w:hAnsi="Century Gothic" w:cs="Calibri"/>
                <w:color w:val="000000"/>
              </w:rPr>
              <w:t xml:space="preserve"> 2021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878CD5" w14:textId="62D1DE80" w:rsidR="00CD7B8E" w:rsidRPr="00CD7B8E" w:rsidRDefault="00030961" w:rsidP="00CD7B8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</w:rPr>
            </w:pPr>
            <w:proofErr w:type="spellStart"/>
            <w:r>
              <w:rPr>
                <w:rFonts w:ascii="Century Gothic" w:eastAsia="Times New Roman" w:hAnsi="Century Gothic" w:cs="Calibri"/>
                <w:color w:val="000000"/>
              </w:rPr>
              <w:t>Saló</w:t>
            </w:r>
            <w:r w:rsidR="00CD7B8E" w:rsidRPr="00CD7B8E">
              <w:rPr>
                <w:rFonts w:ascii="Century Gothic" w:eastAsia="Times New Roman" w:hAnsi="Century Gothic" w:cs="Calibri"/>
                <w:color w:val="000000"/>
              </w:rPr>
              <w:t>n</w:t>
            </w:r>
            <w:proofErr w:type="spellEnd"/>
            <w:r w:rsidR="00CD7B8E" w:rsidRPr="00CD7B8E">
              <w:rPr>
                <w:rFonts w:ascii="Century Gothic" w:eastAsia="Times New Roman" w:hAnsi="Century Gothic" w:cs="Calibri"/>
                <w:color w:val="000000"/>
              </w:rPr>
              <w:t xml:space="preserve"> </w:t>
            </w:r>
            <w:proofErr w:type="spellStart"/>
            <w:r w:rsidR="00CD7B8E" w:rsidRPr="00CD7B8E">
              <w:rPr>
                <w:rFonts w:ascii="Century Gothic" w:eastAsia="Times New Roman" w:hAnsi="Century Gothic" w:cs="Calibri"/>
                <w:color w:val="000000"/>
              </w:rPr>
              <w:t>Comunal</w:t>
            </w:r>
            <w:proofErr w:type="spellEnd"/>
            <w:r w:rsidR="00CD7B8E" w:rsidRPr="00CD7B8E">
              <w:rPr>
                <w:rFonts w:ascii="Century Gothic" w:eastAsia="Times New Roman" w:hAnsi="Century Gothic" w:cs="Calibri"/>
                <w:color w:val="000000"/>
              </w:rPr>
              <w:t xml:space="preserve">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32C389" w14:textId="77777777" w:rsidR="00CD7B8E" w:rsidRPr="00CD7B8E" w:rsidRDefault="00CD7B8E" w:rsidP="00CD7B8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</w:rPr>
            </w:pPr>
            <w:r w:rsidRPr="00CD7B8E">
              <w:rPr>
                <w:rFonts w:ascii="Century Gothic" w:eastAsia="Times New Roman" w:hAnsi="Century Gothic" w:cs="Calibri"/>
                <w:color w:val="000000"/>
              </w:rPr>
              <w:t>310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8437DC" w14:textId="77777777" w:rsidR="00CD7B8E" w:rsidRPr="00CD7B8E" w:rsidRDefault="00CD7B8E" w:rsidP="00CD7B8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</w:rPr>
            </w:pPr>
            <w:r w:rsidRPr="00CD7B8E">
              <w:rPr>
                <w:rFonts w:ascii="Century Gothic" w:eastAsia="Times New Roman" w:hAnsi="Century Gothic" w:cs="Calibri"/>
                <w:color w:val="000000"/>
              </w:rPr>
              <w:t>8:00 am – 1:00 pm</w:t>
            </w:r>
          </w:p>
        </w:tc>
      </w:tr>
      <w:tr w:rsidR="00CD7B8E" w:rsidRPr="00CD7B8E" w14:paraId="64A434F8" w14:textId="77777777" w:rsidTr="00CD7B8E">
        <w:trPr>
          <w:trHeight w:val="540"/>
          <w:jc w:val="center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140874" w14:textId="77777777" w:rsidR="00CD7B8E" w:rsidRPr="00CD7B8E" w:rsidRDefault="00CD7B8E" w:rsidP="00CD7B8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</w:rPr>
            </w:pPr>
            <w:r w:rsidRPr="00CD7B8E">
              <w:rPr>
                <w:rFonts w:ascii="Century Gothic" w:eastAsia="Times New Roman" w:hAnsi="Century Gothic" w:cs="Calibri"/>
                <w:color w:val="000000"/>
              </w:rPr>
              <w:t xml:space="preserve">LA CALDERA 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95149F" w14:textId="14320830" w:rsidR="00CD7B8E" w:rsidRPr="00CD7B8E" w:rsidRDefault="00030961" w:rsidP="00CD7B8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</w:rPr>
            </w:pPr>
            <w:r>
              <w:rPr>
                <w:rFonts w:ascii="Century Gothic" w:eastAsia="Times New Roman" w:hAnsi="Century Gothic" w:cs="Calibri"/>
                <w:color w:val="000000"/>
              </w:rPr>
              <w:t xml:space="preserve">5 de </w:t>
            </w:r>
            <w:proofErr w:type="spellStart"/>
            <w:r>
              <w:rPr>
                <w:rFonts w:ascii="Century Gothic" w:eastAsia="Times New Roman" w:hAnsi="Century Gothic" w:cs="Calibri"/>
                <w:color w:val="000000"/>
              </w:rPr>
              <w:t>e</w:t>
            </w:r>
            <w:r w:rsidR="00CD7B8E" w:rsidRPr="00CD7B8E">
              <w:rPr>
                <w:rFonts w:ascii="Century Gothic" w:eastAsia="Times New Roman" w:hAnsi="Century Gothic" w:cs="Calibri"/>
                <w:color w:val="000000"/>
              </w:rPr>
              <w:t>nero</w:t>
            </w:r>
            <w:proofErr w:type="spellEnd"/>
            <w:r w:rsidR="00CD7B8E" w:rsidRPr="00CD7B8E">
              <w:rPr>
                <w:rFonts w:ascii="Century Gothic" w:eastAsia="Times New Roman" w:hAnsi="Century Gothic" w:cs="Calibri"/>
                <w:color w:val="000000"/>
              </w:rPr>
              <w:t xml:space="preserve"> 2021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44E05E" w14:textId="0CEE164F" w:rsidR="00CD7B8E" w:rsidRPr="00CD7B8E" w:rsidRDefault="00030961" w:rsidP="00CD7B8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</w:rPr>
            </w:pPr>
            <w:proofErr w:type="spellStart"/>
            <w:r>
              <w:rPr>
                <w:rFonts w:ascii="Century Gothic" w:eastAsia="Times New Roman" w:hAnsi="Century Gothic" w:cs="Calibri"/>
                <w:color w:val="000000"/>
              </w:rPr>
              <w:t>Saló</w:t>
            </w:r>
            <w:r w:rsidR="00CD7B8E" w:rsidRPr="00CD7B8E">
              <w:rPr>
                <w:rFonts w:ascii="Century Gothic" w:eastAsia="Times New Roman" w:hAnsi="Century Gothic" w:cs="Calibri"/>
                <w:color w:val="000000"/>
              </w:rPr>
              <w:t>n</w:t>
            </w:r>
            <w:proofErr w:type="spellEnd"/>
            <w:r w:rsidR="00CD7B8E" w:rsidRPr="00CD7B8E">
              <w:rPr>
                <w:rFonts w:ascii="Century Gothic" w:eastAsia="Times New Roman" w:hAnsi="Century Gothic" w:cs="Calibri"/>
                <w:color w:val="000000"/>
              </w:rPr>
              <w:t xml:space="preserve"> </w:t>
            </w:r>
            <w:proofErr w:type="spellStart"/>
            <w:r w:rsidR="00CD7B8E" w:rsidRPr="00CD7B8E">
              <w:rPr>
                <w:rFonts w:ascii="Century Gothic" w:eastAsia="Times New Roman" w:hAnsi="Century Gothic" w:cs="Calibri"/>
                <w:color w:val="000000"/>
              </w:rPr>
              <w:t>Comunal</w:t>
            </w:r>
            <w:proofErr w:type="spellEnd"/>
            <w:r w:rsidR="00CD7B8E" w:rsidRPr="00CD7B8E">
              <w:rPr>
                <w:rFonts w:ascii="Century Gothic" w:eastAsia="Times New Roman" w:hAnsi="Century Gothic" w:cs="Calibri"/>
                <w:color w:val="000000"/>
              </w:rPr>
              <w:t xml:space="preserve">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60505C" w14:textId="77777777" w:rsidR="00CD7B8E" w:rsidRPr="00CD7B8E" w:rsidRDefault="00CD7B8E" w:rsidP="00CD7B8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</w:rPr>
            </w:pPr>
            <w:r w:rsidRPr="00CD7B8E">
              <w:rPr>
                <w:rFonts w:ascii="Century Gothic" w:eastAsia="Times New Roman" w:hAnsi="Century Gothic" w:cs="Calibri"/>
                <w:color w:val="000000"/>
              </w:rPr>
              <w:t>140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F7CDEF" w14:textId="77777777" w:rsidR="00CD7B8E" w:rsidRPr="00CD7B8E" w:rsidRDefault="00CD7B8E" w:rsidP="00CD7B8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</w:rPr>
            </w:pPr>
            <w:r w:rsidRPr="00CD7B8E">
              <w:rPr>
                <w:rFonts w:ascii="Century Gothic" w:eastAsia="Times New Roman" w:hAnsi="Century Gothic" w:cs="Calibri"/>
                <w:color w:val="000000"/>
              </w:rPr>
              <w:t>8:00 am – 11:00 am</w:t>
            </w:r>
          </w:p>
        </w:tc>
      </w:tr>
      <w:tr w:rsidR="00CD7B8E" w:rsidRPr="00CD7B8E" w14:paraId="5A26716B" w14:textId="77777777" w:rsidTr="00CD7B8E">
        <w:trPr>
          <w:trHeight w:val="540"/>
          <w:jc w:val="center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91048F" w14:textId="77777777" w:rsidR="00CD7B8E" w:rsidRPr="00CD7B8E" w:rsidRDefault="00CD7B8E" w:rsidP="00CD7B8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</w:rPr>
            </w:pPr>
            <w:r w:rsidRPr="00CD7B8E">
              <w:rPr>
                <w:rFonts w:ascii="Century Gothic" w:eastAsia="Times New Roman" w:hAnsi="Century Gothic" w:cs="Calibri"/>
                <w:color w:val="000000"/>
              </w:rPr>
              <w:t xml:space="preserve">MORASURCO 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689C17" w14:textId="2B4C1DD5" w:rsidR="00CD7B8E" w:rsidRPr="00CD7B8E" w:rsidRDefault="00030961" w:rsidP="00CD7B8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</w:rPr>
            </w:pPr>
            <w:r>
              <w:rPr>
                <w:rFonts w:ascii="Century Gothic" w:eastAsia="Times New Roman" w:hAnsi="Century Gothic" w:cs="Calibri"/>
                <w:color w:val="000000"/>
              </w:rPr>
              <w:t xml:space="preserve">6 de </w:t>
            </w:r>
            <w:proofErr w:type="spellStart"/>
            <w:r>
              <w:rPr>
                <w:rFonts w:ascii="Century Gothic" w:eastAsia="Times New Roman" w:hAnsi="Century Gothic" w:cs="Calibri"/>
                <w:color w:val="000000"/>
              </w:rPr>
              <w:t>e</w:t>
            </w:r>
            <w:r w:rsidR="00CD7B8E" w:rsidRPr="00CD7B8E">
              <w:rPr>
                <w:rFonts w:ascii="Century Gothic" w:eastAsia="Times New Roman" w:hAnsi="Century Gothic" w:cs="Calibri"/>
                <w:color w:val="000000"/>
              </w:rPr>
              <w:t>nero</w:t>
            </w:r>
            <w:proofErr w:type="spellEnd"/>
            <w:r w:rsidR="00CD7B8E" w:rsidRPr="00CD7B8E">
              <w:rPr>
                <w:rFonts w:ascii="Century Gothic" w:eastAsia="Times New Roman" w:hAnsi="Century Gothic" w:cs="Calibri"/>
                <w:color w:val="000000"/>
              </w:rPr>
              <w:t xml:space="preserve"> 2021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391CC2" w14:textId="142258B8" w:rsidR="00CD7B8E" w:rsidRPr="00CD7B8E" w:rsidRDefault="00030961" w:rsidP="00CD7B8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</w:rPr>
            </w:pPr>
            <w:proofErr w:type="spellStart"/>
            <w:r>
              <w:rPr>
                <w:rFonts w:ascii="Century Gothic" w:eastAsia="Times New Roman" w:hAnsi="Century Gothic" w:cs="Calibri"/>
                <w:color w:val="000000"/>
              </w:rPr>
              <w:t>Saló</w:t>
            </w:r>
            <w:r w:rsidR="00CD7B8E" w:rsidRPr="00CD7B8E">
              <w:rPr>
                <w:rFonts w:ascii="Century Gothic" w:eastAsia="Times New Roman" w:hAnsi="Century Gothic" w:cs="Calibri"/>
                <w:color w:val="000000"/>
              </w:rPr>
              <w:t>n</w:t>
            </w:r>
            <w:proofErr w:type="spellEnd"/>
            <w:r w:rsidR="00CD7B8E" w:rsidRPr="00CD7B8E">
              <w:rPr>
                <w:rFonts w:ascii="Century Gothic" w:eastAsia="Times New Roman" w:hAnsi="Century Gothic" w:cs="Calibri"/>
                <w:color w:val="000000"/>
              </w:rPr>
              <w:t xml:space="preserve"> </w:t>
            </w:r>
            <w:proofErr w:type="spellStart"/>
            <w:r w:rsidR="00CD7B8E" w:rsidRPr="00CD7B8E">
              <w:rPr>
                <w:rFonts w:ascii="Century Gothic" w:eastAsia="Times New Roman" w:hAnsi="Century Gothic" w:cs="Calibri"/>
                <w:color w:val="000000"/>
              </w:rPr>
              <w:t>Comunal</w:t>
            </w:r>
            <w:proofErr w:type="spellEnd"/>
            <w:r w:rsidR="00CD7B8E" w:rsidRPr="00CD7B8E">
              <w:rPr>
                <w:rFonts w:ascii="Century Gothic" w:eastAsia="Times New Roman" w:hAnsi="Century Gothic" w:cs="Calibri"/>
                <w:color w:val="000000"/>
              </w:rPr>
              <w:t xml:space="preserve">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1128CE" w14:textId="77777777" w:rsidR="00CD7B8E" w:rsidRPr="00CD7B8E" w:rsidRDefault="00CD7B8E" w:rsidP="00CD7B8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</w:rPr>
            </w:pPr>
            <w:r w:rsidRPr="00CD7B8E">
              <w:rPr>
                <w:rFonts w:ascii="Century Gothic" w:eastAsia="Times New Roman" w:hAnsi="Century Gothic" w:cs="Calibri"/>
                <w:color w:val="000000"/>
              </w:rPr>
              <w:t>100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5710A5" w14:textId="77777777" w:rsidR="00CD7B8E" w:rsidRPr="00CD7B8E" w:rsidRDefault="00CD7B8E" w:rsidP="00CD7B8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</w:rPr>
            </w:pPr>
            <w:r w:rsidRPr="00CD7B8E">
              <w:rPr>
                <w:rFonts w:ascii="Century Gothic" w:eastAsia="Times New Roman" w:hAnsi="Century Gothic" w:cs="Calibri"/>
                <w:color w:val="000000"/>
              </w:rPr>
              <w:t>8:00 am – 11:00 am</w:t>
            </w:r>
          </w:p>
        </w:tc>
      </w:tr>
      <w:tr w:rsidR="00CD7B8E" w:rsidRPr="00CD7B8E" w14:paraId="624DE2E3" w14:textId="77777777" w:rsidTr="00CD7B8E">
        <w:trPr>
          <w:trHeight w:val="540"/>
          <w:jc w:val="center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D9E9CB" w14:textId="77777777" w:rsidR="00CD7B8E" w:rsidRPr="00CD7B8E" w:rsidRDefault="00CD7B8E" w:rsidP="00CD7B8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</w:rPr>
            </w:pPr>
            <w:r w:rsidRPr="00CD7B8E">
              <w:rPr>
                <w:rFonts w:ascii="Century Gothic" w:eastAsia="Times New Roman" w:hAnsi="Century Gothic" w:cs="Calibri"/>
                <w:color w:val="000000"/>
              </w:rPr>
              <w:t>MAPACHICO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EAD502" w14:textId="710D9FAC" w:rsidR="00CD7B8E" w:rsidRPr="00CD7B8E" w:rsidRDefault="00030961" w:rsidP="00CD7B8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</w:rPr>
            </w:pPr>
            <w:r>
              <w:rPr>
                <w:rFonts w:ascii="Century Gothic" w:eastAsia="Times New Roman" w:hAnsi="Century Gothic" w:cs="Calibri"/>
                <w:color w:val="000000"/>
              </w:rPr>
              <w:t xml:space="preserve">6 de </w:t>
            </w:r>
            <w:proofErr w:type="spellStart"/>
            <w:r>
              <w:rPr>
                <w:rFonts w:ascii="Century Gothic" w:eastAsia="Times New Roman" w:hAnsi="Century Gothic" w:cs="Calibri"/>
                <w:color w:val="000000"/>
              </w:rPr>
              <w:t>e</w:t>
            </w:r>
            <w:r w:rsidR="00CD7B8E" w:rsidRPr="00CD7B8E">
              <w:rPr>
                <w:rFonts w:ascii="Century Gothic" w:eastAsia="Times New Roman" w:hAnsi="Century Gothic" w:cs="Calibri"/>
                <w:color w:val="000000"/>
              </w:rPr>
              <w:t>nero</w:t>
            </w:r>
            <w:proofErr w:type="spellEnd"/>
            <w:r w:rsidR="00CD7B8E" w:rsidRPr="00CD7B8E">
              <w:rPr>
                <w:rFonts w:ascii="Century Gothic" w:eastAsia="Times New Roman" w:hAnsi="Century Gothic" w:cs="Calibri"/>
                <w:color w:val="000000"/>
              </w:rPr>
              <w:t xml:space="preserve"> 2021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FA736A" w14:textId="3B040799" w:rsidR="00CD7B8E" w:rsidRPr="00CD7B8E" w:rsidRDefault="00030961" w:rsidP="00CD7B8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</w:rPr>
            </w:pPr>
            <w:proofErr w:type="spellStart"/>
            <w:r>
              <w:rPr>
                <w:rFonts w:ascii="Century Gothic" w:eastAsia="Times New Roman" w:hAnsi="Century Gothic" w:cs="Calibri"/>
                <w:color w:val="000000"/>
              </w:rPr>
              <w:t>Saló</w:t>
            </w:r>
            <w:r w:rsidR="00CD7B8E" w:rsidRPr="00CD7B8E">
              <w:rPr>
                <w:rFonts w:ascii="Century Gothic" w:eastAsia="Times New Roman" w:hAnsi="Century Gothic" w:cs="Calibri"/>
                <w:color w:val="000000"/>
              </w:rPr>
              <w:t>n</w:t>
            </w:r>
            <w:proofErr w:type="spellEnd"/>
            <w:r w:rsidR="00CD7B8E" w:rsidRPr="00CD7B8E">
              <w:rPr>
                <w:rFonts w:ascii="Century Gothic" w:eastAsia="Times New Roman" w:hAnsi="Century Gothic" w:cs="Calibri"/>
                <w:color w:val="000000"/>
              </w:rPr>
              <w:t xml:space="preserve"> </w:t>
            </w:r>
            <w:proofErr w:type="spellStart"/>
            <w:r w:rsidR="00CD7B8E" w:rsidRPr="00CD7B8E">
              <w:rPr>
                <w:rFonts w:ascii="Century Gothic" w:eastAsia="Times New Roman" w:hAnsi="Century Gothic" w:cs="Calibri"/>
                <w:color w:val="000000"/>
              </w:rPr>
              <w:t>Comunal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2A5A22" w14:textId="77777777" w:rsidR="00CD7B8E" w:rsidRPr="00CD7B8E" w:rsidRDefault="00CD7B8E" w:rsidP="00CD7B8E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</w:rPr>
            </w:pPr>
            <w:r w:rsidRPr="00CD7B8E">
              <w:rPr>
                <w:rFonts w:ascii="Century Gothic" w:eastAsia="Times New Roman" w:hAnsi="Century Gothic" w:cs="Calibri"/>
                <w:color w:val="000000"/>
              </w:rPr>
              <w:t>60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D0C623" w14:textId="77777777" w:rsidR="00CD7B8E" w:rsidRPr="00CD7B8E" w:rsidRDefault="00CD7B8E" w:rsidP="00CD7B8E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</w:rPr>
            </w:pPr>
            <w:r w:rsidRPr="00CD7B8E">
              <w:rPr>
                <w:rFonts w:ascii="Century Gothic" w:eastAsia="Times New Roman" w:hAnsi="Century Gothic" w:cs="Calibri"/>
                <w:color w:val="000000"/>
              </w:rPr>
              <w:t>1:00 pm – 4:00 pm</w:t>
            </w:r>
          </w:p>
        </w:tc>
      </w:tr>
    </w:tbl>
    <w:p w14:paraId="61160295" w14:textId="77777777" w:rsidR="00CD7B8E" w:rsidRPr="008723AA" w:rsidRDefault="00CD7B8E" w:rsidP="005C696D">
      <w:pPr>
        <w:spacing w:line="252" w:lineRule="auto"/>
        <w:rPr>
          <w:rFonts w:ascii="Arial" w:hAnsi="Arial" w:cs="Arial"/>
          <w:b/>
          <w:sz w:val="24"/>
          <w:szCs w:val="24"/>
          <w:u w:val="single"/>
          <w:lang w:val="es-CO"/>
        </w:rPr>
      </w:pPr>
    </w:p>
    <w:p w14:paraId="29FCFA58" w14:textId="060D13CF" w:rsidR="009C7378" w:rsidRPr="00CD7B8E" w:rsidRDefault="00946D82" w:rsidP="00CD7B8E">
      <w:pPr>
        <w:spacing w:line="252" w:lineRule="auto"/>
        <w:jc w:val="center"/>
        <w:rPr>
          <w:rFonts w:ascii="Arial" w:hAnsi="Arial" w:cs="Arial"/>
          <w:b/>
          <w:sz w:val="24"/>
          <w:szCs w:val="24"/>
          <w:u w:val="single"/>
          <w:lang w:val="es-CO"/>
        </w:rPr>
      </w:pPr>
      <w:r w:rsidRPr="008723AA">
        <w:rPr>
          <w:rFonts w:ascii="Arial" w:hAnsi="Arial" w:cs="Arial"/>
          <w:b/>
          <w:sz w:val="24"/>
          <w:szCs w:val="24"/>
          <w:u w:val="single"/>
          <w:lang w:val="es-CO"/>
        </w:rPr>
        <w:t>PARA EL RESTO DE CORREGIMIENTOS</w:t>
      </w:r>
    </w:p>
    <w:p w14:paraId="76CC53A9" w14:textId="144B5B5F" w:rsidR="0054420B" w:rsidRPr="008723AA" w:rsidRDefault="0054420B" w:rsidP="0073188F">
      <w:pPr>
        <w:spacing w:line="252" w:lineRule="auto"/>
        <w:jc w:val="both"/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es-CO"/>
        </w:rPr>
      </w:pPr>
      <w:r w:rsidRPr="008723AA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es-CO"/>
        </w:rPr>
        <w:t>Se continuará pagando en el punto Supergiros habilitado en su sector, sujetos al cronograma de PICO Y CÉDULA</w:t>
      </w:r>
      <w:r w:rsidR="00B568C5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es-CO"/>
        </w:rPr>
        <w:t xml:space="preserve"> PARA LAS ENTIDADES </w:t>
      </w:r>
      <w:r w:rsidR="00B2190D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es-CO"/>
        </w:rPr>
        <w:t>FINANCIERAS</w:t>
      </w:r>
      <w:r w:rsidRPr="008723AA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es-CO"/>
        </w:rPr>
        <w:t>, respetando el protocolo de prevención de contagio COVID-19.</w:t>
      </w:r>
    </w:p>
    <w:tbl>
      <w:tblPr>
        <w:tblW w:w="9923" w:type="dxa"/>
        <w:tblInd w:w="-5" w:type="dxa"/>
        <w:tblLook w:val="04A0" w:firstRow="1" w:lastRow="0" w:firstColumn="1" w:lastColumn="0" w:noHBand="0" w:noVBand="1"/>
      </w:tblPr>
      <w:tblGrid>
        <w:gridCol w:w="2440"/>
        <w:gridCol w:w="5357"/>
        <w:gridCol w:w="2126"/>
      </w:tblGrid>
      <w:tr w:rsidR="009B365B" w:rsidRPr="008723AA" w14:paraId="78274E70" w14:textId="77777777" w:rsidTr="00CD7B8E">
        <w:trPr>
          <w:trHeight w:val="454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F14D2" w14:textId="77777777" w:rsidR="009B365B" w:rsidRPr="008723AA" w:rsidRDefault="009B365B" w:rsidP="003010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8723A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CORREGIMIENTO</w:t>
            </w:r>
          </w:p>
        </w:tc>
        <w:tc>
          <w:tcPr>
            <w:tcW w:w="5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E95AF" w14:textId="77777777" w:rsidR="009B365B" w:rsidRPr="008723AA" w:rsidRDefault="009B365B" w:rsidP="003010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CO"/>
              </w:rPr>
            </w:pPr>
            <w:r w:rsidRPr="008723A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CO"/>
              </w:rPr>
              <w:t>UBICACIÓN DEL PUNTO DE PAGO</w:t>
            </w:r>
            <w:r w:rsidR="00485A4F" w:rsidRPr="008723A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CO"/>
              </w:rPr>
              <w:t xml:space="preserve"> SUPERGIROS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1026F" w14:textId="77777777" w:rsidR="009B365B" w:rsidRPr="008723AA" w:rsidRDefault="009B365B" w:rsidP="003010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8723A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CO"/>
              </w:rPr>
              <w:t>NÚMERO DE ADULTOS MAYORES</w:t>
            </w:r>
          </w:p>
        </w:tc>
      </w:tr>
      <w:tr w:rsidR="00301073" w:rsidRPr="008723AA" w14:paraId="3B244B51" w14:textId="77777777" w:rsidTr="00CD7B8E">
        <w:trPr>
          <w:trHeight w:val="454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B47D0" w14:textId="77777777" w:rsidR="00301073" w:rsidRPr="008723AA" w:rsidRDefault="00301073" w:rsidP="003010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723AA">
              <w:rPr>
                <w:rFonts w:ascii="Arial" w:eastAsia="Times New Roman" w:hAnsi="Arial" w:cs="Arial"/>
                <w:color w:val="000000"/>
                <w:sz w:val="24"/>
                <w:szCs w:val="24"/>
                <w:lang w:val="es-CO"/>
              </w:rPr>
              <w:t>GENOY</w:t>
            </w:r>
          </w:p>
        </w:tc>
        <w:tc>
          <w:tcPr>
            <w:tcW w:w="5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EDF16" w14:textId="09397254" w:rsidR="00301073" w:rsidRPr="008723AA" w:rsidRDefault="00030961" w:rsidP="003010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CO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s-CO"/>
              </w:rPr>
              <w:t>Cs 108 C  frente al p</w:t>
            </w:r>
            <w:r w:rsidR="00301073" w:rsidRPr="008723AA">
              <w:rPr>
                <w:rFonts w:ascii="Arial" w:eastAsia="Times New Roman" w:hAnsi="Arial" w:cs="Arial"/>
                <w:color w:val="000000"/>
                <w:sz w:val="24"/>
                <w:szCs w:val="24"/>
                <w:lang w:val="es-CO"/>
              </w:rPr>
              <w:t>arque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137BE" w14:textId="77777777" w:rsidR="00301073" w:rsidRPr="008723AA" w:rsidRDefault="00301073" w:rsidP="003010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723AA">
              <w:rPr>
                <w:rFonts w:ascii="Arial" w:eastAsia="Times New Roman" w:hAnsi="Arial" w:cs="Arial"/>
                <w:color w:val="000000"/>
                <w:sz w:val="24"/>
                <w:szCs w:val="24"/>
                <w:lang w:val="es-CO"/>
              </w:rPr>
              <w:t>200</w:t>
            </w:r>
          </w:p>
        </w:tc>
      </w:tr>
      <w:tr w:rsidR="00301073" w:rsidRPr="008723AA" w14:paraId="05121074" w14:textId="77777777" w:rsidTr="00CD7B8E">
        <w:trPr>
          <w:trHeight w:val="454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A2D5A" w14:textId="77777777" w:rsidR="00301073" w:rsidRPr="008723AA" w:rsidRDefault="00301073" w:rsidP="003010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723A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JAMONDINO</w:t>
            </w:r>
          </w:p>
        </w:tc>
        <w:tc>
          <w:tcPr>
            <w:tcW w:w="5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AC81C" w14:textId="69042E60" w:rsidR="00301073" w:rsidRPr="008723AA" w:rsidRDefault="00030961" w:rsidP="003010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CO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s-CO"/>
              </w:rPr>
              <w:t>Supergiros b</w:t>
            </w:r>
            <w:r w:rsidR="00301073" w:rsidRPr="008723AA">
              <w:rPr>
                <w:rFonts w:ascii="Arial" w:eastAsia="Times New Roman" w:hAnsi="Arial" w:cs="Arial"/>
                <w:color w:val="000000"/>
                <w:sz w:val="24"/>
                <w:szCs w:val="24"/>
                <w:lang w:val="es-CO"/>
              </w:rPr>
              <w:t>arrio Villa Victoria Mz B Cs 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BC218" w14:textId="77777777" w:rsidR="00301073" w:rsidRPr="008723AA" w:rsidRDefault="00301073" w:rsidP="003010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723AA">
              <w:rPr>
                <w:rFonts w:ascii="Arial" w:eastAsia="Times New Roman" w:hAnsi="Arial" w:cs="Arial"/>
                <w:color w:val="000000"/>
                <w:sz w:val="24"/>
                <w:szCs w:val="24"/>
                <w:lang w:val="es-CO"/>
              </w:rPr>
              <w:t>250</w:t>
            </w:r>
          </w:p>
        </w:tc>
      </w:tr>
      <w:tr w:rsidR="00301073" w:rsidRPr="008723AA" w14:paraId="78918570" w14:textId="77777777" w:rsidTr="00CD7B8E">
        <w:trPr>
          <w:trHeight w:val="454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7D850" w14:textId="77777777" w:rsidR="00301073" w:rsidRPr="008723AA" w:rsidRDefault="00301073" w:rsidP="003010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723AA">
              <w:rPr>
                <w:rFonts w:ascii="Arial" w:eastAsia="Times New Roman" w:hAnsi="Arial" w:cs="Arial"/>
                <w:color w:val="000000"/>
                <w:sz w:val="24"/>
                <w:szCs w:val="24"/>
                <w:lang w:val="es-CO"/>
              </w:rPr>
              <w:t>OBONUCO</w:t>
            </w:r>
          </w:p>
        </w:tc>
        <w:tc>
          <w:tcPr>
            <w:tcW w:w="5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26201" w14:textId="3AC9DECD" w:rsidR="00301073" w:rsidRPr="008723AA" w:rsidRDefault="00301073" w:rsidP="003010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723AA">
              <w:rPr>
                <w:rFonts w:ascii="Arial" w:eastAsia="Times New Roman" w:hAnsi="Arial" w:cs="Arial"/>
                <w:color w:val="000000"/>
                <w:sz w:val="24"/>
                <w:szCs w:val="24"/>
                <w:lang w:val="es-CO"/>
              </w:rPr>
              <w:t xml:space="preserve">Frente al </w:t>
            </w:r>
            <w:r w:rsidR="00030961">
              <w:rPr>
                <w:rFonts w:ascii="Arial" w:eastAsia="Times New Roman" w:hAnsi="Arial" w:cs="Arial"/>
                <w:color w:val="000000"/>
                <w:sz w:val="24"/>
                <w:szCs w:val="24"/>
                <w:lang w:val="es-CO"/>
              </w:rPr>
              <w:t>p</w:t>
            </w:r>
            <w:r w:rsidRPr="008723AA">
              <w:rPr>
                <w:rFonts w:ascii="Arial" w:eastAsia="Times New Roman" w:hAnsi="Arial" w:cs="Arial"/>
                <w:color w:val="000000"/>
                <w:sz w:val="24"/>
                <w:szCs w:val="24"/>
                <w:lang w:val="es-CO"/>
              </w:rPr>
              <w:t>arque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6C49C" w14:textId="77777777" w:rsidR="00301073" w:rsidRPr="008723AA" w:rsidRDefault="00301073" w:rsidP="003010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723A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300</w:t>
            </w:r>
          </w:p>
        </w:tc>
      </w:tr>
      <w:tr w:rsidR="00301073" w:rsidRPr="008723AA" w14:paraId="36DFE9F3" w14:textId="77777777" w:rsidTr="00CD7B8E">
        <w:trPr>
          <w:trHeight w:val="454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901B1" w14:textId="77777777" w:rsidR="00301073" w:rsidRPr="008723AA" w:rsidRDefault="00301073" w:rsidP="003010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723AA">
              <w:rPr>
                <w:rFonts w:ascii="Arial" w:eastAsia="Times New Roman" w:hAnsi="Arial" w:cs="Arial"/>
                <w:color w:val="000000"/>
                <w:sz w:val="24"/>
                <w:szCs w:val="24"/>
                <w:lang w:val="es-CO"/>
              </w:rPr>
              <w:t>JONGOVITO</w:t>
            </w:r>
          </w:p>
        </w:tc>
        <w:tc>
          <w:tcPr>
            <w:tcW w:w="5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29B46" w14:textId="77777777" w:rsidR="00301073" w:rsidRPr="008723AA" w:rsidRDefault="00301073" w:rsidP="003010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CO"/>
              </w:rPr>
            </w:pPr>
          </w:p>
          <w:p w14:paraId="7A8B9A34" w14:textId="77777777" w:rsidR="00301073" w:rsidRPr="008723AA" w:rsidRDefault="00301073" w:rsidP="003010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723AA">
              <w:rPr>
                <w:rFonts w:ascii="Arial" w:eastAsia="Times New Roman" w:hAnsi="Arial" w:cs="Arial"/>
                <w:color w:val="000000"/>
                <w:sz w:val="24"/>
                <w:szCs w:val="24"/>
                <w:lang w:val="es-CO"/>
              </w:rPr>
              <w:t>Vereda San Francisco Cs 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7C290" w14:textId="77777777" w:rsidR="00301073" w:rsidRPr="008723AA" w:rsidRDefault="00301073" w:rsidP="003010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723AA">
              <w:rPr>
                <w:rFonts w:ascii="Arial" w:eastAsia="Times New Roman" w:hAnsi="Arial" w:cs="Arial"/>
                <w:color w:val="000000"/>
                <w:sz w:val="24"/>
                <w:szCs w:val="24"/>
                <w:lang w:val="es-CO"/>
              </w:rPr>
              <w:t>100</w:t>
            </w:r>
          </w:p>
        </w:tc>
      </w:tr>
      <w:tr w:rsidR="00301073" w:rsidRPr="008723AA" w14:paraId="62FCB864" w14:textId="77777777" w:rsidTr="00CD7B8E">
        <w:trPr>
          <w:trHeight w:val="454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EEEBC" w14:textId="77777777" w:rsidR="00301073" w:rsidRPr="008723AA" w:rsidRDefault="00301073" w:rsidP="003010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723AA">
              <w:rPr>
                <w:rFonts w:ascii="Arial" w:eastAsia="Times New Roman" w:hAnsi="Arial" w:cs="Arial"/>
                <w:color w:val="000000"/>
                <w:sz w:val="24"/>
                <w:szCs w:val="24"/>
                <w:lang w:val="es-CO"/>
              </w:rPr>
              <w:t>CABRERA</w:t>
            </w:r>
          </w:p>
        </w:tc>
        <w:tc>
          <w:tcPr>
            <w:tcW w:w="5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98BE0" w14:textId="5B611F24" w:rsidR="00301073" w:rsidRPr="008723AA" w:rsidRDefault="00030961" w:rsidP="000309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CO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s-CO"/>
              </w:rPr>
              <w:t>Frente al colegio p</w:t>
            </w:r>
            <w:r w:rsidR="00301073" w:rsidRPr="008723AA">
              <w:rPr>
                <w:rFonts w:ascii="Arial" w:eastAsia="Times New Roman" w:hAnsi="Arial" w:cs="Arial"/>
                <w:color w:val="000000"/>
                <w:sz w:val="24"/>
                <w:szCs w:val="24"/>
                <w:lang w:val="es-CO"/>
              </w:rPr>
              <w:t>arte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s-CO"/>
              </w:rPr>
              <w:t xml:space="preserve"> de atrás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7C13A" w14:textId="77777777" w:rsidR="00301073" w:rsidRPr="008723AA" w:rsidRDefault="00301073" w:rsidP="003010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723AA">
              <w:rPr>
                <w:rFonts w:ascii="Arial" w:eastAsia="Times New Roman" w:hAnsi="Arial" w:cs="Arial"/>
                <w:color w:val="000000"/>
                <w:sz w:val="24"/>
                <w:szCs w:val="24"/>
                <w:lang w:val="es-CO"/>
              </w:rPr>
              <w:t>200</w:t>
            </w:r>
          </w:p>
        </w:tc>
      </w:tr>
      <w:tr w:rsidR="00301073" w:rsidRPr="008723AA" w14:paraId="1401381A" w14:textId="77777777" w:rsidTr="00CD7B8E">
        <w:trPr>
          <w:trHeight w:val="454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ACADE" w14:textId="77777777" w:rsidR="00301073" w:rsidRPr="008723AA" w:rsidRDefault="00301073" w:rsidP="003010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723AA">
              <w:rPr>
                <w:rFonts w:ascii="Arial" w:eastAsia="Times New Roman" w:hAnsi="Arial" w:cs="Arial"/>
                <w:color w:val="000000"/>
                <w:sz w:val="24"/>
                <w:szCs w:val="24"/>
                <w:lang w:val="es-CO"/>
              </w:rPr>
              <w:t>SAN FERNANDO</w:t>
            </w:r>
          </w:p>
        </w:tc>
        <w:tc>
          <w:tcPr>
            <w:tcW w:w="5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567C3" w14:textId="3B352515" w:rsidR="00301073" w:rsidRPr="008723AA" w:rsidRDefault="00030961" w:rsidP="003010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CO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s-CO"/>
              </w:rPr>
              <w:t>Droguería Abigail Cs 6 frente al c</w:t>
            </w:r>
            <w:r w:rsidR="00301073" w:rsidRPr="008723AA">
              <w:rPr>
                <w:rFonts w:ascii="Arial" w:eastAsia="Times New Roman" w:hAnsi="Arial" w:cs="Arial"/>
                <w:color w:val="000000"/>
                <w:sz w:val="24"/>
                <w:szCs w:val="24"/>
                <w:lang w:val="es-CO"/>
              </w:rPr>
              <w:t>olegio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A77C2" w14:textId="77777777" w:rsidR="00301073" w:rsidRPr="008723AA" w:rsidRDefault="00301073" w:rsidP="003010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723AA">
              <w:rPr>
                <w:rFonts w:ascii="Arial" w:eastAsia="Times New Roman" w:hAnsi="Arial" w:cs="Arial"/>
                <w:color w:val="000000"/>
                <w:sz w:val="24"/>
                <w:szCs w:val="24"/>
                <w:lang w:val="es-CO"/>
              </w:rPr>
              <w:t>150</w:t>
            </w:r>
          </w:p>
        </w:tc>
      </w:tr>
      <w:tr w:rsidR="00301073" w:rsidRPr="008723AA" w14:paraId="6373717B" w14:textId="77777777" w:rsidTr="00CD7B8E">
        <w:trPr>
          <w:trHeight w:val="454"/>
        </w:trPr>
        <w:tc>
          <w:tcPr>
            <w:tcW w:w="2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20322" w14:textId="77777777" w:rsidR="00301073" w:rsidRPr="008723AA" w:rsidRDefault="00301073" w:rsidP="003010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723AA">
              <w:rPr>
                <w:rFonts w:ascii="Arial" w:eastAsia="Times New Roman" w:hAnsi="Arial" w:cs="Arial"/>
                <w:color w:val="000000"/>
                <w:sz w:val="24"/>
                <w:szCs w:val="24"/>
                <w:lang w:val="es-CO"/>
              </w:rPr>
              <w:lastRenderedPageBreak/>
              <w:t>BUESAQUILLO</w:t>
            </w:r>
          </w:p>
        </w:tc>
        <w:tc>
          <w:tcPr>
            <w:tcW w:w="5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EDFFB" w14:textId="77777777" w:rsidR="00301073" w:rsidRPr="008723AA" w:rsidRDefault="00301073" w:rsidP="003010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723AA">
              <w:rPr>
                <w:rFonts w:ascii="Arial" w:eastAsia="Times New Roman" w:hAnsi="Arial" w:cs="Arial"/>
                <w:color w:val="000000"/>
                <w:sz w:val="24"/>
                <w:szCs w:val="24"/>
                <w:lang w:val="es-CO"/>
              </w:rPr>
              <w:t>·         Corresponsal en Buesaquillo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3759A" w14:textId="77777777" w:rsidR="00301073" w:rsidRPr="008723AA" w:rsidRDefault="00301073" w:rsidP="003010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723AA">
              <w:rPr>
                <w:rFonts w:ascii="Arial" w:eastAsia="Times New Roman" w:hAnsi="Arial" w:cs="Arial"/>
                <w:color w:val="000000"/>
                <w:sz w:val="24"/>
                <w:szCs w:val="24"/>
                <w:lang w:val="es-CO"/>
              </w:rPr>
              <w:t>400</w:t>
            </w:r>
          </w:p>
        </w:tc>
      </w:tr>
      <w:tr w:rsidR="00301073" w:rsidRPr="00876756" w14:paraId="4762E914" w14:textId="77777777" w:rsidTr="00CD7B8E">
        <w:trPr>
          <w:trHeight w:val="454"/>
        </w:trPr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56209" w14:textId="77777777" w:rsidR="00301073" w:rsidRPr="008723AA" w:rsidRDefault="00301073" w:rsidP="003010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ED1C1" w14:textId="77777777" w:rsidR="00301073" w:rsidRPr="008723AA" w:rsidRDefault="00301073" w:rsidP="003010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CO"/>
              </w:rPr>
            </w:pPr>
            <w:r w:rsidRPr="008723AA">
              <w:rPr>
                <w:rFonts w:ascii="Arial" w:eastAsia="Times New Roman" w:hAnsi="Arial" w:cs="Arial"/>
                <w:color w:val="000000"/>
                <w:sz w:val="24"/>
                <w:szCs w:val="24"/>
                <w:lang w:val="es-CO"/>
              </w:rPr>
              <w:t>·         Corresponsal en Puente de Tabla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1B4D4" w14:textId="77777777" w:rsidR="00301073" w:rsidRPr="008723AA" w:rsidRDefault="00301073" w:rsidP="003010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CO"/>
              </w:rPr>
            </w:pPr>
          </w:p>
        </w:tc>
      </w:tr>
      <w:tr w:rsidR="00301073" w:rsidRPr="008723AA" w14:paraId="270E598F" w14:textId="77777777" w:rsidTr="00CD7B8E">
        <w:trPr>
          <w:trHeight w:val="454"/>
        </w:trPr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489B8" w14:textId="77777777" w:rsidR="00301073" w:rsidRPr="008723AA" w:rsidRDefault="00301073" w:rsidP="003010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CO"/>
              </w:rPr>
            </w:pPr>
          </w:p>
        </w:tc>
        <w:tc>
          <w:tcPr>
            <w:tcW w:w="5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42F70" w14:textId="77777777" w:rsidR="00301073" w:rsidRPr="008723AA" w:rsidRDefault="00301073" w:rsidP="003010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723AA">
              <w:rPr>
                <w:rFonts w:ascii="Arial" w:eastAsia="Times New Roman" w:hAnsi="Arial" w:cs="Arial"/>
                <w:color w:val="000000"/>
                <w:sz w:val="24"/>
                <w:szCs w:val="24"/>
                <w:lang w:val="es-CO"/>
              </w:rPr>
              <w:t>·         Centro Comercial Unico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C9C20" w14:textId="77777777" w:rsidR="00301073" w:rsidRPr="008723AA" w:rsidRDefault="00301073" w:rsidP="003010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301073" w:rsidRPr="008723AA" w14:paraId="24096D93" w14:textId="77777777" w:rsidTr="00CD7B8E">
        <w:trPr>
          <w:trHeight w:val="454"/>
        </w:trPr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E85EF" w14:textId="77777777" w:rsidR="00301073" w:rsidRPr="008723AA" w:rsidRDefault="00301073" w:rsidP="003010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50A80" w14:textId="77777777" w:rsidR="00301073" w:rsidRPr="008723AA" w:rsidRDefault="00301073" w:rsidP="003010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723AA">
              <w:rPr>
                <w:rFonts w:ascii="Arial" w:eastAsia="Times New Roman" w:hAnsi="Arial" w:cs="Arial"/>
                <w:color w:val="000000"/>
                <w:sz w:val="24"/>
                <w:szCs w:val="24"/>
                <w:lang w:val="es-CO"/>
              </w:rPr>
              <w:t>·         Rosal de Oriente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0A0E5" w14:textId="77777777" w:rsidR="00301073" w:rsidRPr="008723AA" w:rsidRDefault="00301073" w:rsidP="003010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301073" w:rsidRPr="008723AA" w14:paraId="5DBE9D56" w14:textId="77777777" w:rsidTr="00CD7B8E">
        <w:trPr>
          <w:trHeight w:val="454"/>
        </w:trPr>
        <w:tc>
          <w:tcPr>
            <w:tcW w:w="2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D67F6" w14:textId="77777777" w:rsidR="00301073" w:rsidRPr="008723AA" w:rsidRDefault="00301073" w:rsidP="003010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723AA">
              <w:rPr>
                <w:rFonts w:ascii="Arial" w:eastAsia="Times New Roman" w:hAnsi="Arial" w:cs="Arial"/>
                <w:color w:val="000000"/>
                <w:sz w:val="24"/>
                <w:szCs w:val="24"/>
                <w:lang w:val="es-CO"/>
              </w:rPr>
              <w:t>EL ENCANO</w:t>
            </w:r>
          </w:p>
        </w:tc>
        <w:tc>
          <w:tcPr>
            <w:tcW w:w="5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A0DC0" w14:textId="77777777" w:rsidR="00301073" w:rsidRPr="008723AA" w:rsidRDefault="00301073" w:rsidP="003010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723AA">
              <w:rPr>
                <w:rFonts w:ascii="Arial" w:eastAsia="Times New Roman" w:hAnsi="Arial" w:cs="Arial"/>
                <w:color w:val="000000"/>
                <w:sz w:val="24"/>
                <w:szCs w:val="24"/>
                <w:lang w:val="es-CO"/>
              </w:rPr>
              <w:t>·         Pueblo Cra 3 N. 12 – 4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E603B" w14:textId="77777777" w:rsidR="00301073" w:rsidRPr="008723AA" w:rsidRDefault="00301073" w:rsidP="003010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723AA">
              <w:rPr>
                <w:rFonts w:ascii="Arial" w:eastAsia="Times New Roman" w:hAnsi="Arial" w:cs="Arial"/>
                <w:color w:val="000000"/>
                <w:sz w:val="24"/>
                <w:szCs w:val="24"/>
                <w:lang w:val="es-CO"/>
              </w:rPr>
              <w:t>800</w:t>
            </w:r>
          </w:p>
        </w:tc>
      </w:tr>
      <w:tr w:rsidR="00301073" w:rsidRPr="008723AA" w14:paraId="5C4944FF" w14:textId="77777777" w:rsidTr="00CD7B8E">
        <w:trPr>
          <w:trHeight w:val="454"/>
        </w:trPr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6C747" w14:textId="77777777" w:rsidR="00301073" w:rsidRPr="008723AA" w:rsidRDefault="00301073" w:rsidP="003010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7E33B" w14:textId="77777777" w:rsidR="00301073" w:rsidRPr="008723AA" w:rsidRDefault="00301073" w:rsidP="003010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723AA">
              <w:rPr>
                <w:rFonts w:ascii="Arial" w:eastAsia="Times New Roman" w:hAnsi="Arial" w:cs="Arial"/>
                <w:color w:val="000000"/>
                <w:sz w:val="24"/>
                <w:szCs w:val="24"/>
                <w:lang w:val="es-CO"/>
              </w:rPr>
              <w:t>·         El Puerto Cs 76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532C4" w14:textId="77777777" w:rsidR="00301073" w:rsidRPr="008723AA" w:rsidRDefault="00301073" w:rsidP="003010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301073" w:rsidRPr="008723AA" w14:paraId="0C0653B8" w14:textId="77777777" w:rsidTr="00CD7B8E">
        <w:trPr>
          <w:trHeight w:val="454"/>
        </w:trPr>
        <w:tc>
          <w:tcPr>
            <w:tcW w:w="2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8C288" w14:textId="77777777" w:rsidR="00301073" w:rsidRPr="008723AA" w:rsidRDefault="00301073" w:rsidP="003010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723AA">
              <w:rPr>
                <w:rFonts w:ascii="Arial" w:eastAsia="Times New Roman" w:hAnsi="Arial" w:cs="Arial"/>
                <w:color w:val="000000"/>
                <w:sz w:val="24"/>
                <w:szCs w:val="24"/>
                <w:lang w:val="es-CO"/>
              </w:rPr>
              <w:t>CATAMBUCO</w:t>
            </w:r>
          </w:p>
        </w:tc>
        <w:tc>
          <w:tcPr>
            <w:tcW w:w="5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B915A" w14:textId="77777777" w:rsidR="00301073" w:rsidRPr="008723AA" w:rsidRDefault="00301073" w:rsidP="003010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723AA">
              <w:rPr>
                <w:rFonts w:ascii="Arial" w:eastAsia="Times New Roman" w:hAnsi="Arial" w:cs="Arial"/>
                <w:color w:val="000000"/>
                <w:sz w:val="24"/>
                <w:szCs w:val="24"/>
                <w:lang w:val="es-CO"/>
              </w:rPr>
              <w:t>·         Barrio Nazareth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42181" w14:textId="77777777" w:rsidR="00301073" w:rsidRPr="008723AA" w:rsidRDefault="00301073" w:rsidP="003010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723AA">
              <w:rPr>
                <w:rFonts w:ascii="Arial" w:eastAsia="Times New Roman" w:hAnsi="Arial" w:cs="Arial"/>
                <w:color w:val="000000"/>
                <w:sz w:val="24"/>
                <w:szCs w:val="24"/>
                <w:lang w:val="es-CO"/>
              </w:rPr>
              <w:t>1.100</w:t>
            </w:r>
          </w:p>
        </w:tc>
      </w:tr>
      <w:tr w:rsidR="00301073" w:rsidRPr="008723AA" w14:paraId="7440F7F8" w14:textId="77777777" w:rsidTr="00CD7B8E">
        <w:trPr>
          <w:trHeight w:val="454"/>
        </w:trPr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66513" w14:textId="77777777" w:rsidR="00301073" w:rsidRPr="008723AA" w:rsidRDefault="00301073" w:rsidP="003010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082AF" w14:textId="77777777" w:rsidR="00301073" w:rsidRPr="008723AA" w:rsidRDefault="00301073" w:rsidP="003010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723AA">
              <w:rPr>
                <w:rFonts w:ascii="Arial" w:eastAsia="Times New Roman" w:hAnsi="Arial" w:cs="Arial"/>
                <w:color w:val="000000"/>
                <w:sz w:val="24"/>
                <w:szCs w:val="24"/>
                <w:lang w:val="es-CO"/>
              </w:rPr>
              <w:t>·         Botanilla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26C49" w14:textId="77777777" w:rsidR="00301073" w:rsidRPr="008723AA" w:rsidRDefault="00301073" w:rsidP="003010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</w:tbl>
    <w:p w14:paraId="1B7A7CFF" w14:textId="6B8353B4" w:rsidR="00EC2516" w:rsidRPr="008723AA" w:rsidRDefault="00EC2516" w:rsidP="005B0509">
      <w:pPr>
        <w:spacing w:line="252" w:lineRule="auto"/>
        <w:jc w:val="both"/>
        <w:rPr>
          <w:rFonts w:ascii="Arial" w:hAnsi="Arial" w:cs="Arial"/>
          <w:b/>
          <w:sz w:val="24"/>
          <w:szCs w:val="24"/>
          <w:u w:val="single"/>
          <w:lang w:val="es-ES_tradnl"/>
        </w:rPr>
      </w:pPr>
    </w:p>
    <w:p w14:paraId="4519F5E3" w14:textId="0313469A" w:rsidR="00722457" w:rsidRPr="008723AA" w:rsidRDefault="00A06610" w:rsidP="0054420B">
      <w:pPr>
        <w:spacing w:line="252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8723AA">
        <w:rPr>
          <w:rFonts w:ascii="Arial" w:hAnsi="Arial" w:cs="Arial"/>
          <w:b/>
          <w:sz w:val="24"/>
          <w:szCs w:val="24"/>
          <w:lang w:val="es-ES_tradnl"/>
        </w:rPr>
        <w:t>OBSERVACIONES GENERALES</w:t>
      </w:r>
    </w:p>
    <w:p w14:paraId="30B4C440" w14:textId="3D6B06B0" w:rsidR="0054420B" w:rsidRPr="008723AA" w:rsidRDefault="0054420B" w:rsidP="0054420B">
      <w:pPr>
        <w:spacing w:line="252" w:lineRule="auto"/>
        <w:jc w:val="both"/>
        <w:rPr>
          <w:rFonts w:ascii="Arial" w:hAnsi="Arial" w:cs="Arial"/>
          <w:sz w:val="24"/>
          <w:szCs w:val="24"/>
          <w:lang w:val="es-ES_tradnl"/>
        </w:rPr>
      </w:pPr>
      <w:r w:rsidRPr="00D701B8">
        <w:rPr>
          <w:rFonts w:ascii="Arial" w:hAnsi="Arial" w:cs="Arial"/>
          <w:b/>
          <w:sz w:val="24"/>
          <w:szCs w:val="24"/>
          <w:lang w:val="es-ES_tradnl"/>
        </w:rPr>
        <w:t>1. PAGOS DE SUBSIDIOS A TRAVÉS DE TERCEROS</w:t>
      </w:r>
      <w:r w:rsidRPr="008723AA">
        <w:rPr>
          <w:rFonts w:ascii="Arial" w:hAnsi="Arial" w:cs="Arial"/>
          <w:sz w:val="24"/>
          <w:szCs w:val="24"/>
          <w:lang w:val="es-ES_tradnl"/>
        </w:rPr>
        <w:t xml:space="preserve"> Estas medidas son de carácter transitorio y solamente aplican para los pagos de subsidios de adulto mayor nómina </w:t>
      </w:r>
      <w:r w:rsidR="00870601">
        <w:rPr>
          <w:rFonts w:ascii="Arial" w:hAnsi="Arial" w:cs="Arial"/>
          <w:b/>
          <w:sz w:val="24"/>
          <w:szCs w:val="24"/>
          <w:lang w:val="es-ES_tradnl"/>
        </w:rPr>
        <w:t>Diciembre</w:t>
      </w:r>
      <w:r w:rsidRPr="008723AA">
        <w:rPr>
          <w:rFonts w:ascii="Arial" w:hAnsi="Arial" w:cs="Arial"/>
          <w:sz w:val="24"/>
          <w:szCs w:val="24"/>
          <w:lang w:val="es-ES_tradnl"/>
        </w:rPr>
        <w:t xml:space="preserve"> más un pago extraordinario, conforme al siguiente protocolo de pago:</w:t>
      </w:r>
    </w:p>
    <w:p w14:paraId="21D98F36" w14:textId="77777777" w:rsidR="0054420B" w:rsidRPr="008723AA" w:rsidRDefault="0054420B" w:rsidP="0054420B">
      <w:pPr>
        <w:spacing w:line="252" w:lineRule="auto"/>
        <w:jc w:val="both"/>
        <w:rPr>
          <w:rFonts w:ascii="Arial" w:hAnsi="Arial" w:cs="Arial"/>
          <w:sz w:val="24"/>
          <w:szCs w:val="24"/>
          <w:lang w:val="es-ES_tradnl"/>
        </w:rPr>
      </w:pPr>
      <w:r w:rsidRPr="008723AA">
        <w:rPr>
          <w:rFonts w:ascii="Arial" w:hAnsi="Arial" w:cs="Arial"/>
          <w:sz w:val="24"/>
          <w:szCs w:val="24"/>
          <w:lang w:val="es-ES_tradnl"/>
        </w:rPr>
        <w:t>1.1 Se puede realizar el pago a un Tercero “Autorizado”, quien deberá presentar su respectiva cédula junto con la cédula del beneficiario; se aceptarán contraseñas con foto y huella.</w:t>
      </w:r>
    </w:p>
    <w:p w14:paraId="3257DACB" w14:textId="77777777" w:rsidR="0054420B" w:rsidRPr="008723AA" w:rsidRDefault="0054420B" w:rsidP="0054420B">
      <w:pPr>
        <w:spacing w:line="252" w:lineRule="auto"/>
        <w:jc w:val="both"/>
        <w:rPr>
          <w:rFonts w:ascii="Arial" w:hAnsi="Arial" w:cs="Arial"/>
          <w:sz w:val="24"/>
          <w:szCs w:val="24"/>
          <w:lang w:val="es-ES_tradnl"/>
        </w:rPr>
      </w:pPr>
      <w:r w:rsidRPr="008723AA">
        <w:rPr>
          <w:rFonts w:ascii="Arial" w:hAnsi="Arial" w:cs="Arial"/>
          <w:sz w:val="24"/>
          <w:szCs w:val="24"/>
          <w:lang w:val="es-ES_tradnl"/>
        </w:rPr>
        <w:t xml:space="preserve">1.2 El cajero validará la identidad de la persona autorizada y tendrá que enrolar a este Tercero “Autorizado”; en caso de que ya figure en la base de datos de </w:t>
      </w:r>
      <w:proofErr w:type="spellStart"/>
      <w:r w:rsidRPr="008723AA">
        <w:rPr>
          <w:rFonts w:ascii="Arial" w:hAnsi="Arial" w:cs="Arial"/>
          <w:sz w:val="24"/>
          <w:szCs w:val="24"/>
          <w:lang w:val="es-ES_tradnl"/>
        </w:rPr>
        <w:t>Supergiros</w:t>
      </w:r>
      <w:proofErr w:type="spellEnd"/>
      <w:r w:rsidRPr="008723AA">
        <w:rPr>
          <w:rFonts w:ascii="Arial" w:hAnsi="Arial" w:cs="Arial"/>
          <w:sz w:val="24"/>
          <w:szCs w:val="24"/>
          <w:lang w:val="es-ES_tradnl"/>
        </w:rPr>
        <w:t>, deberá validar su biometría (huella).</w:t>
      </w:r>
    </w:p>
    <w:p w14:paraId="4FBC423F" w14:textId="77777777" w:rsidR="00870601" w:rsidRDefault="0054420B" w:rsidP="00870601">
      <w:pPr>
        <w:spacing w:line="252" w:lineRule="auto"/>
        <w:jc w:val="both"/>
        <w:rPr>
          <w:rFonts w:ascii="Arial" w:hAnsi="Arial" w:cs="Arial"/>
          <w:sz w:val="24"/>
          <w:szCs w:val="24"/>
          <w:lang w:val="es-ES_tradnl"/>
        </w:rPr>
      </w:pPr>
      <w:r w:rsidRPr="008723AA">
        <w:rPr>
          <w:rFonts w:ascii="Arial" w:hAnsi="Arial" w:cs="Arial"/>
          <w:sz w:val="24"/>
          <w:szCs w:val="24"/>
          <w:lang w:val="es-ES_tradnl"/>
        </w:rPr>
        <w:t xml:space="preserve">1.3 El Tercero “Autorizado” también estará obligado a tener UNA AUTORIZACIÓN ESCRITA del beneficiario del subsidio, la cual no es necesario que sea autenticada, pero si contener los datos básicos tales como: </w:t>
      </w:r>
    </w:p>
    <w:p w14:paraId="6B50F1D7" w14:textId="016D0DEF" w:rsidR="0054420B" w:rsidRPr="00870601" w:rsidRDefault="0054420B" w:rsidP="00870601">
      <w:pPr>
        <w:pStyle w:val="Prrafodelista"/>
        <w:numPr>
          <w:ilvl w:val="0"/>
          <w:numId w:val="15"/>
        </w:numPr>
        <w:spacing w:line="252" w:lineRule="auto"/>
        <w:jc w:val="both"/>
        <w:rPr>
          <w:rFonts w:ascii="Arial" w:hAnsi="Arial" w:cs="Arial"/>
          <w:sz w:val="24"/>
          <w:szCs w:val="24"/>
          <w:lang w:val="es-ES_tradnl"/>
        </w:rPr>
      </w:pPr>
      <w:r w:rsidRPr="00870601">
        <w:rPr>
          <w:rFonts w:ascii="Arial" w:hAnsi="Arial" w:cs="Arial"/>
          <w:sz w:val="24"/>
          <w:szCs w:val="24"/>
          <w:lang w:val="es-ES_tradnl"/>
        </w:rPr>
        <w:t>A quién se autoriza.</w:t>
      </w:r>
    </w:p>
    <w:p w14:paraId="1B5AAFBB" w14:textId="77777777" w:rsidR="0054420B" w:rsidRPr="008723AA" w:rsidRDefault="0054420B" w:rsidP="0054420B">
      <w:pPr>
        <w:numPr>
          <w:ilvl w:val="0"/>
          <w:numId w:val="11"/>
        </w:numPr>
        <w:spacing w:line="252" w:lineRule="auto"/>
        <w:jc w:val="both"/>
        <w:rPr>
          <w:rFonts w:ascii="Arial" w:hAnsi="Arial" w:cs="Arial"/>
          <w:sz w:val="24"/>
          <w:szCs w:val="24"/>
          <w:lang w:val="es-ES_tradnl"/>
        </w:rPr>
      </w:pPr>
      <w:r w:rsidRPr="008723AA">
        <w:rPr>
          <w:rFonts w:ascii="Arial" w:hAnsi="Arial" w:cs="Arial"/>
          <w:sz w:val="24"/>
          <w:szCs w:val="24"/>
          <w:lang w:val="es-ES_tradnl"/>
        </w:rPr>
        <w:t>Quién autoriza.</w:t>
      </w:r>
    </w:p>
    <w:p w14:paraId="01145EB2" w14:textId="77777777" w:rsidR="0054420B" w:rsidRPr="008723AA" w:rsidRDefault="0054420B" w:rsidP="0054420B">
      <w:pPr>
        <w:numPr>
          <w:ilvl w:val="0"/>
          <w:numId w:val="11"/>
        </w:numPr>
        <w:spacing w:line="252" w:lineRule="auto"/>
        <w:jc w:val="both"/>
        <w:rPr>
          <w:rFonts w:ascii="Arial" w:hAnsi="Arial" w:cs="Arial"/>
          <w:sz w:val="24"/>
          <w:szCs w:val="24"/>
          <w:lang w:val="es-ES_tradnl"/>
        </w:rPr>
      </w:pPr>
      <w:r w:rsidRPr="008723AA">
        <w:rPr>
          <w:rFonts w:ascii="Arial" w:hAnsi="Arial" w:cs="Arial"/>
          <w:sz w:val="24"/>
          <w:szCs w:val="24"/>
          <w:lang w:val="es-ES_tradnl"/>
        </w:rPr>
        <w:t>Para qué se autoriza.</w:t>
      </w:r>
    </w:p>
    <w:p w14:paraId="05818A44" w14:textId="77777777" w:rsidR="0054420B" w:rsidRPr="008723AA" w:rsidRDefault="0054420B" w:rsidP="0054420B">
      <w:pPr>
        <w:spacing w:line="252" w:lineRule="auto"/>
        <w:jc w:val="both"/>
        <w:rPr>
          <w:rFonts w:ascii="Arial" w:hAnsi="Arial" w:cs="Arial"/>
          <w:sz w:val="24"/>
          <w:szCs w:val="24"/>
          <w:lang w:val="es-ES_tradnl"/>
        </w:rPr>
      </w:pPr>
      <w:r w:rsidRPr="008723AA">
        <w:rPr>
          <w:rFonts w:ascii="Arial" w:hAnsi="Arial" w:cs="Arial"/>
          <w:sz w:val="24"/>
          <w:szCs w:val="24"/>
          <w:lang w:val="es-ES_tradnl"/>
        </w:rPr>
        <w:t>1.4 En caso de que el beneficiario del subsidio no pueda firmar debe estampar su huella húmeda.</w:t>
      </w:r>
    </w:p>
    <w:p w14:paraId="55A1FDA3" w14:textId="6B4F55B4" w:rsidR="0054420B" w:rsidRDefault="0054420B" w:rsidP="0054420B">
      <w:pPr>
        <w:spacing w:line="252" w:lineRule="auto"/>
        <w:jc w:val="both"/>
        <w:rPr>
          <w:rFonts w:ascii="Arial" w:hAnsi="Arial" w:cs="Arial"/>
          <w:sz w:val="24"/>
          <w:szCs w:val="24"/>
          <w:lang w:val="es-ES_tradnl"/>
        </w:rPr>
      </w:pPr>
      <w:r w:rsidRPr="008723AA">
        <w:rPr>
          <w:rFonts w:ascii="Arial" w:hAnsi="Arial" w:cs="Arial"/>
          <w:sz w:val="24"/>
          <w:szCs w:val="24"/>
          <w:lang w:val="es-ES_tradnl"/>
        </w:rPr>
        <w:t>1.5 Si los documentos suministrados por el Tercero no son ilegibles, el operador de pagos queda autorizado para solicitar se ajusten los documentos a fin de proceder con el respectivo pago y dar lugar al desembolso.</w:t>
      </w:r>
    </w:p>
    <w:p w14:paraId="5D97C277" w14:textId="220C349C" w:rsidR="00870601" w:rsidRDefault="00870601" w:rsidP="0054420B">
      <w:pPr>
        <w:spacing w:line="252" w:lineRule="auto"/>
        <w:jc w:val="both"/>
        <w:rPr>
          <w:rFonts w:ascii="Arial" w:hAnsi="Arial" w:cs="Arial"/>
          <w:sz w:val="24"/>
          <w:szCs w:val="24"/>
          <w:lang w:val="es-ES_tradnl"/>
        </w:rPr>
      </w:pPr>
    </w:p>
    <w:p w14:paraId="494B154B" w14:textId="607CC92B" w:rsidR="00870601" w:rsidRDefault="00870601" w:rsidP="0054420B">
      <w:pPr>
        <w:spacing w:line="252" w:lineRule="auto"/>
        <w:jc w:val="both"/>
        <w:rPr>
          <w:rFonts w:ascii="Arial" w:hAnsi="Arial" w:cs="Arial"/>
          <w:sz w:val="24"/>
          <w:szCs w:val="24"/>
          <w:lang w:val="es-ES_tradnl"/>
        </w:rPr>
      </w:pPr>
    </w:p>
    <w:p w14:paraId="2E3E582E" w14:textId="77777777" w:rsidR="00870601" w:rsidRDefault="00870601" w:rsidP="0054420B">
      <w:pPr>
        <w:spacing w:line="252" w:lineRule="auto"/>
        <w:jc w:val="both"/>
        <w:rPr>
          <w:rFonts w:ascii="Arial" w:hAnsi="Arial" w:cs="Arial"/>
          <w:sz w:val="24"/>
          <w:szCs w:val="24"/>
          <w:lang w:val="es-ES_tradnl"/>
        </w:rPr>
      </w:pPr>
    </w:p>
    <w:p w14:paraId="77E8B025" w14:textId="34BA7A12" w:rsidR="00B568C5" w:rsidRDefault="00B568C5" w:rsidP="0054420B">
      <w:pPr>
        <w:spacing w:line="252" w:lineRule="auto"/>
        <w:jc w:val="both"/>
        <w:rPr>
          <w:rFonts w:ascii="Arial" w:hAnsi="Arial" w:cs="Arial"/>
          <w:sz w:val="24"/>
          <w:szCs w:val="24"/>
          <w:lang w:val="es-ES_tradnl"/>
        </w:rPr>
      </w:pPr>
    </w:p>
    <w:p w14:paraId="70E9DD7A" w14:textId="56E28276" w:rsidR="00B568C5" w:rsidRDefault="00B568C5" w:rsidP="0054420B">
      <w:pPr>
        <w:spacing w:line="252" w:lineRule="auto"/>
        <w:jc w:val="both"/>
        <w:rPr>
          <w:rFonts w:ascii="Arial" w:hAnsi="Arial" w:cs="Arial"/>
          <w:sz w:val="24"/>
          <w:szCs w:val="24"/>
          <w:lang w:val="es-ES_tradnl"/>
        </w:rPr>
      </w:pPr>
    </w:p>
    <w:p w14:paraId="4AB3CD7F" w14:textId="6EDF58CD" w:rsidR="00B568C5" w:rsidRDefault="00B568C5" w:rsidP="0054420B">
      <w:pPr>
        <w:spacing w:line="252" w:lineRule="auto"/>
        <w:jc w:val="both"/>
        <w:rPr>
          <w:rFonts w:ascii="Arial" w:hAnsi="Arial" w:cs="Arial"/>
          <w:sz w:val="24"/>
          <w:szCs w:val="24"/>
          <w:lang w:val="es-ES_tradnl"/>
        </w:rPr>
      </w:pPr>
    </w:p>
    <w:p w14:paraId="54091C79" w14:textId="691CC999" w:rsidR="00B568C5" w:rsidRPr="008723AA" w:rsidRDefault="00B568C5" w:rsidP="0054420B">
      <w:pPr>
        <w:spacing w:line="252" w:lineRule="auto"/>
        <w:jc w:val="both"/>
        <w:rPr>
          <w:rFonts w:ascii="Arial" w:hAnsi="Arial" w:cs="Arial"/>
          <w:sz w:val="24"/>
          <w:szCs w:val="24"/>
          <w:lang w:val="es-ES_tradnl"/>
        </w:rPr>
      </w:pPr>
    </w:p>
    <w:p w14:paraId="428C3E9F" w14:textId="193742CB" w:rsidR="0054420B" w:rsidRPr="00D701B8" w:rsidRDefault="00870601" w:rsidP="0054420B">
      <w:pPr>
        <w:numPr>
          <w:ilvl w:val="0"/>
          <w:numId w:val="12"/>
        </w:numPr>
        <w:spacing w:line="252" w:lineRule="auto"/>
        <w:jc w:val="both"/>
        <w:rPr>
          <w:rFonts w:ascii="Arial" w:hAnsi="Arial" w:cs="Arial"/>
          <w:b/>
          <w:sz w:val="24"/>
          <w:szCs w:val="24"/>
          <w:lang w:val="es-ES_tradnl"/>
        </w:rPr>
      </w:pPr>
      <w:r>
        <w:rPr>
          <w:rFonts w:ascii="Arial" w:hAnsi="Arial" w:cs="Arial"/>
          <w:b/>
          <w:sz w:val="24"/>
          <w:szCs w:val="24"/>
          <w:lang w:val="es-ES_tradnl"/>
        </w:rPr>
        <w:t>CONTRASEÑ</w:t>
      </w:r>
      <w:r w:rsidR="0054420B" w:rsidRPr="00D701B8">
        <w:rPr>
          <w:rFonts w:ascii="Arial" w:hAnsi="Arial" w:cs="Arial"/>
          <w:b/>
          <w:sz w:val="24"/>
          <w:szCs w:val="24"/>
          <w:lang w:val="es-ES_tradnl"/>
        </w:rPr>
        <w:t>AS</w:t>
      </w:r>
    </w:p>
    <w:p w14:paraId="3432A409" w14:textId="7F4C11AA" w:rsidR="00870601" w:rsidRDefault="0054420B" w:rsidP="0054420B">
      <w:pPr>
        <w:spacing w:line="252" w:lineRule="auto"/>
        <w:jc w:val="both"/>
        <w:rPr>
          <w:rFonts w:ascii="Arial" w:hAnsi="Arial" w:cs="Arial"/>
          <w:sz w:val="24"/>
          <w:szCs w:val="24"/>
          <w:lang w:val="es-ES_tradnl"/>
        </w:rPr>
      </w:pPr>
      <w:r w:rsidRPr="008723AA">
        <w:rPr>
          <w:rFonts w:ascii="Arial" w:hAnsi="Arial" w:cs="Arial"/>
          <w:sz w:val="24"/>
          <w:szCs w:val="24"/>
          <w:lang w:val="es-ES_tradnl"/>
        </w:rPr>
        <w:t xml:space="preserve">En el caso de perder la cédula original, debe tramitar la solicitud de contraseña de forma personal o virtual </w:t>
      </w:r>
      <w:r w:rsidR="00B568C5">
        <w:rPr>
          <w:rFonts w:ascii="Arial" w:hAnsi="Arial" w:cs="Arial"/>
          <w:sz w:val="24"/>
          <w:szCs w:val="24"/>
          <w:lang w:val="es-ES_tradnl"/>
        </w:rPr>
        <w:t>ante la Registraduria Municipal, c</w:t>
      </w:r>
      <w:r w:rsidRPr="008723AA">
        <w:rPr>
          <w:rFonts w:ascii="Arial" w:hAnsi="Arial" w:cs="Arial"/>
          <w:sz w:val="24"/>
          <w:szCs w:val="24"/>
          <w:lang w:val="es-ES_tradnl"/>
        </w:rPr>
        <w:t xml:space="preserve">abe aclarar que el pago con contraseña </w:t>
      </w:r>
      <w:r w:rsidR="00870601">
        <w:rPr>
          <w:rFonts w:ascii="Arial" w:hAnsi="Arial" w:cs="Arial"/>
          <w:sz w:val="24"/>
          <w:szCs w:val="24"/>
          <w:lang w:val="es-ES_tradnl"/>
        </w:rPr>
        <w:t xml:space="preserve">SI </w:t>
      </w:r>
      <w:r w:rsidRPr="008723AA">
        <w:rPr>
          <w:rFonts w:ascii="Arial" w:hAnsi="Arial" w:cs="Arial"/>
          <w:sz w:val="24"/>
          <w:szCs w:val="24"/>
          <w:lang w:val="es-ES_tradnl"/>
        </w:rPr>
        <w:t>está autorizado de forma temporal y transitoria.</w:t>
      </w:r>
    </w:p>
    <w:p w14:paraId="16AE9914" w14:textId="79F5CB84" w:rsidR="0054420B" w:rsidRPr="00D701B8" w:rsidRDefault="0054420B" w:rsidP="0054420B">
      <w:pPr>
        <w:spacing w:line="252" w:lineRule="auto"/>
        <w:jc w:val="both"/>
        <w:rPr>
          <w:rFonts w:ascii="Arial" w:hAnsi="Arial" w:cs="Arial"/>
          <w:b/>
          <w:sz w:val="24"/>
          <w:szCs w:val="24"/>
          <w:lang w:val="es-ES_tradnl"/>
        </w:rPr>
      </w:pPr>
      <w:r w:rsidRPr="00D701B8">
        <w:rPr>
          <w:rFonts w:ascii="Arial" w:hAnsi="Arial" w:cs="Arial"/>
          <w:b/>
          <w:sz w:val="24"/>
          <w:szCs w:val="24"/>
          <w:lang w:val="es-ES_tradnl"/>
        </w:rPr>
        <w:t>COMUNÍQUESE CON NOSOTROS</w:t>
      </w:r>
    </w:p>
    <w:p w14:paraId="2AE4DE48" w14:textId="77777777" w:rsidR="00870601" w:rsidRDefault="0054420B" w:rsidP="0054420B">
      <w:pPr>
        <w:pStyle w:val="Prrafodelista"/>
        <w:numPr>
          <w:ilvl w:val="0"/>
          <w:numId w:val="15"/>
        </w:numPr>
        <w:spacing w:line="252" w:lineRule="auto"/>
        <w:jc w:val="both"/>
        <w:rPr>
          <w:rFonts w:ascii="Arial" w:hAnsi="Arial" w:cs="Arial"/>
          <w:sz w:val="24"/>
          <w:szCs w:val="24"/>
          <w:lang w:val="es-ES_tradnl"/>
        </w:rPr>
      </w:pPr>
      <w:r w:rsidRPr="00870601">
        <w:rPr>
          <w:rFonts w:ascii="Arial" w:hAnsi="Arial" w:cs="Arial"/>
          <w:sz w:val="24"/>
          <w:szCs w:val="24"/>
          <w:lang w:val="es-ES_tradnl"/>
        </w:rPr>
        <w:t>Para consultar cualquier inquietud comunicarse a las siguientes líneas telefónicas:</w:t>
      </w:r>
    </w:p>
    <w:p w14:paraId="224E2A72" w14:textId="657E0DEC" w:rsidR="0054420B" w:rsidRPr="00870601" w:rsidRDefault="00870601" w:rsidP="00870601">
      <w:pPr>
        <w:spacing w:line="252" w:lineRule="auto"/>
        <w:jc w:val="both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t xml:space="preserve"> </w:t>
      </w:r>
      <w:r w:rsidR="0054420B" w:rsidRPr="00870601">
        <w:rPr>
          <w:rFonts w:ascii="Arial" w:hAnsi="Arial" w:cs="Arial"/>
          <w:sz w:val="24"/>
          <w:szCs w:val="24"/>
          <w:lang w:val="es-ES_tradnl"/>
        </w:rPr>
        <w:t xml:space="preserve">Línea telefónica de la Secretaría de Bienestar Social – Alcaldía de Pasto (comunicarse a partir de 8:00 a.m. </w:t>
      </w:r>
      <w:r w:rsidR="00B568C5" w:rsidRPr="00870601">
        <w:rPr>
          <w:rFonts w:ascii="Arial" w:hAnsi="Arial" w:cs="Arial"/>
          <w:sz w:val="24"/>
          <w:szCs w:val="24"/>
          <w:lang w:val="es-ES_tradnl"/>
        </w:rPr>
        <w:t>a 12:00 md y de 2:00 pm hasta las 6</w:t>
      </w:r>
      <w:r w:rsidR="0054420B" w:rsidRPr="00870601">
        <w:rPr>
          <w:rFonts w:ascii="Arial" w:hAnsi="Arial" w:cs="Arial"/>
          <w:sz w:val="24"/>
          <w:szCs w:val="24"/>
          <w:lang w:val="es-ES_tradnl"/>
        </w:rPr>
        <w:t>:00 p.m.):</w:t>
      </w:r>
    </w:p>
    <w:p w14:paraId="0D4FDA31" w14:textId="77777777" w:rsidR="00870601" w:rsidRPr="00870601" w:rsidRDefault="00870601" w:rsidP="00870601">
      <w:pPr>
        <w:pStyle w:val="Prrafodelista"/>
        <w:spacing w:line="252" w:lineRule="auto"/>
        <w:jc w:val="both"/>
        <w:rPr>
          <w:rFonts w:ascii="Arial" w:hAnsi="Arial" w:cs="Arial"/>
          <w:sz w:val="24"/>
          <w:szCs w:val="24"/>
          <w:lang w:val="es-ES_tradnl"/>
        </w:rPr>
      </w:pPr>
    </w:p>
    <w:p w14:paraId="4C0B89DA" w14:textId="77777777" w:rsidR="00D701B8" w:rsidRDefault="00D701B8" w:rsidP="00D701B8">
      <w:pPr>
        <w:pStyle w:val="Prrafodelista"/>
        <w:numPr>
          <w:ilvl w:val="0"/>
          <w:numId w:val="9"/>
        </w:numPr>
        <w:spacing w:line="252" w:lineRule="auto"/>
        <w:ind w:left="786"/>
        <w:jc w:val="both"/>
        <w:rPr>
          <w:rFonts w:ascii="Century Gothic" w:hAnsi="Century Gothic" w:cs="Arial"/>
          <w:lang w:val="es-CO"/>
        </w:rPr>
      </w:pPr>
      <w:r w:rsidRPr="00112D65">
        <w:rPr>
          <w:rFonts w:ascii="Century Gothic" w:hAnsi="Century Gothic" w:cs="Arial"/>
          <w:lang w:val="es-CO"/>
        </w:rPr>
        <w:t>3174467443</w:t>
      </w:r>
    </w:p>
    <w:p w14:paraId="71B44277" w14:textId="77777777" w:rsidR="00D701B8" w:rsidRDefault="00D701B8" w:rsidP="00D701B8">
      <w:pPr>
        <w:pStyle w:val="Prrafodelista"/>
        <w:numPr>
          <w:ilvl w:val="0"/>
          <w:numId w:val="9"/>
        </w:numPr>
        <w:spacing w:line="252" w:lineRule="auto"/>
        <w:ind w:left="786"/>
        <w:jc w:val="both"/>
        <w:rPr>
          <w:rFonts w:ascii="Century Gothic" w:hAnsi="Century Gothic" w:cs="Arial"/>
          <w:lang w:val="es-CO"/>
        </w:rPr>
      </w:pPr>
      <w:r>
        <w:rPr>
          <w:rFonts w:ascii="Century Gothic" w:hAnsi="Century Gothic" w:cs="Arial"/>
          <w:lang w:val="es-CO"/>
        </w:rPr>
        <w:t>3207253594</w:t>
      </w:r>
      <w:r w:rsidRPr="00112D65">
        <w:rPr>
          <w:rFonts w:ascii="Century Gothic" w:hAnsi="Century Gothic" w:cs="Arial"/>
          <w:lang w:val="es-CO"/>
        </w:rPr>
        <w:t xml:space="preserve"> </w:t>
      </w:r>
    </w:p>
    <w:p w14:paraId="2B66BA01" w14:textId="77777777" w:rsidR="00D701B8" w:rsidRPr="00441FB5" w:rsidRDefault="00D701B8" w:rsidP="00D701B8">
      <w:pPr>
        <w:pStyle w:val="Prrafodelista"/>
        <w:numPr>
          <w:ilvl w:val="0"/>
          <w:numId w:val="9"/>
        </w:numPr>
        <w:spacing w:line="252" w:lineRule="auto"/>
        <w:ind w:left="786"/>
        <w:jc w:val="both"/>
        <w:rPr>
          <w:rFonts w:ascii="Century Gothic" w:hAnsi="Century Gothic" w:cs="Arial"/>
          <w:lang w:val="es-CO"/>
        </w:rPr>
      </w:pPr>
      <w:r>
        <w:rPr>
          <w:rFonts w:ascii="Century Gothic" w:hAnsi="Century Gothic" w:cs="Arial"/>
          <w:lang w:val="es-CO"/>
        </w:rPr>
        <w:t>3162545161</w:t>
      </w:r>
    </w:p>
    <w:p w14:paraId="1EFA8C0F" w14:textId="77777777" w:rsidR="00D701B8" w:rsidRDefault="00D701B8" w:rsidP="00D701B8">
      <w:pPr>
        <w:pStyle w:val="Prrafodelista"/>
        <w:numPr>
          <w:ilvl w:val="0"/>
          <w:numId w:val="9"/>
        </w:numPr>
        <w:spacing w:line="252" w:lineRule="auto"/>
        <w:ind w:left="786"/>
        <w:jc w:val="both"/>
        <w:rPr>
          <w:rFonts w:ascii="Century Gothic" w:hAnsi="Century Gothic" w:cs="Arial"/>
          <w:lang w:val="es-CO"/>
        </w:rPr>
      </w:pPr>
      <w:r>
        <w:rPr>
          <w:rFonts w:ascii="Century Gothic" w:hAnsi="Century Gothic" w:cs="Arial"/>
          <w:lang w:val="es-CO"/>
        </w:rPr>
        <w:t xml:space="preserve">3184767555 </w:t>
      </w:r>
    </w:p>
    <w:p w14:paraId="0CDBF12C" w14:textId="77777777" w:rsidR="00D701B8" w:rsidRDefault="00D701B8" w:rsidP="00D701B8">
      <w:pPr>
        <w:pStyle w:val="Prrafodelista"/>
        <w:numPr>
          <w:ilvl w:val="0"/>
          <w:numId w:val="9"/>
        </w:numPr>
        <w:spacing w:line="252" w:lineRule="auto"/>
        <w:ind w:left="786"/>
        <w:jc w:val="both"/>
        <w:rPr>
          <w:rFonts w:ascii="Century Gothic" w:hAnsi="Century Gothic" w:cs="Arial"/>
          <w:lang w:val="es-CO"/>
        </w:rPr>
      </w:pPr>
      <w:r>
        <w:rPr>
          <w:rFonts w:ascii="Century Gothic" w:hAnsi="Century Gothic" w:cs="Arial"/>
          <w:lang w:val="es-CO"/>
        </w:rPr>
        <w:t xml:space="preserve">3107176312 </w:t>
      </w:r>
    </w:p>
    <w:p w14:paraId="6CBFD0AA" w14:textId="77777777" w:rsidR="00D701B8" w:rsidRDefault="00D701B8" w:rsidP="00D701B8">
      <w:pPr>
        <w:pStyle w:val="Prrafodelista"/>
        <w:numPr>
          <w:ilvl w:val="0"/>
          <w:numId w:val="9"/>
        </w:numPr>
        <w:spacing w:line="252" w:lineRule="auto"/>
        <w:ind w:left="786"/>
        <w:jc w:val="both"/>
        <w:rPr>
          <w:rFonts w:ascii="Century Gothic" w:hAnsi="Century Gothic" w:cs="Arial"/>
          <w:lang w:val="es-CO"/>
        </w:rPr>
      </w:pPr>
      <w:r>
        <w:rPr>
          <w:rFonts w:ascii="Century Gothic" w:hAnsi="Century Gothic" w:cs="Arial"/>
          <w:lang w:val="es-CO"/>
        </w:rPr>
        <w:t xml:space="preserve">3185160469 </w:t>
      </w:r>
    </w:p>
    <w:p w14:paraId="15B505FE" w14:textId="77777777" w:rsidR="00D701B8" w:rsidRDefault="00D701B8" w:rsidP="00D701B8">
      <w:pPr>
        <w:pStyle w:val="Prrafodelista"/>
        <w:numPr>
          <w:ilvl w:val="0"/>
          <w:numId w:val="9"/>
        </w:numPr>
        <w:spacing w:line="252" w:lineRule="auto"/>
        <w:ind w:left="786"/>
        <w:jc w:val="both"/>
        <w:rPr>
          <w:rFonts w:ascii="Century Gothic" w:hAnsi="Century Gothic" w:cs="Arial"/>
          <w:lang w:val="es-CO"/>
        </w:rPr>
      </w:pPr>
      <w:r>
        <w:rPr>
          <w:rFonts w:ascii="Century Gothic" w:hAnsi="Century Gothic" w:cs="Arial"/>
          <w:lang w:val="es-CO"/>
        </w:rPr>
        <w:t xml:space="preserve">3188212889 </w:t>
      </w:r>
    </w:p>
    <w:p w14:paraId="5CB39B0B" w14:textId="77777777" w:rsidR="00D701B8" w:rsidRDefault="00D701B8" w:rsidP="00D701B8">
      <w:pPr>
        <w:pStyle w:val="Prrafodelista"/>
        <w:numPr>
          <w:ilvl w:val="0"/>
          <w:numId w:val="9"/>
        </w:numPr>
        <w:spacing w:line="252" w:lineRule="auto"/>
        <w:ind w:left="786"/>
        <w:jc w:val="both"/>
        <w:rPr>
          <w:rFonts w:ascii="Century Gothic" w:hAnsi="Century Gothic" w:cs="Arial"/>
          <w:lang w:val="es-CO"/>
        </w:rPr>
      </w:pPr>
      <w:r>
        <w:rPr>
          <w:rFonts w:ascii="Century Gothic" w:hAnsi="Century Gothic" w:cs="Arial"/>
          <w:lang w:val="es-CO"/>
        </w:rPr>
        <w:t xml:space="preserve">3115343401 </w:t>
      </w:r>
    </w:p>
    <w:p w14:paraId="714FD08E" w14:textId="77777777" w:rsidR="00D701B8" w:rsidRPr="008C6F7C" w:rsidRDefault="00D701B8" w:rsidP="00D701B8">
      <w:pPr>
        <w:pStyle w:val="Prrafodelista"/>
        <w:numPr>
          <w:ilvl w:val="0"/>
          <w:numId w:val="9"/>
        </w:numPr>
        <w:spacing w:line="252" w:lineRule="auto"/>
        <w:ind w:left="786"/>
        <w:jc w:val="both"/>
        <w:rPr>
          <w:rFonts w:ascii="Century Gothic" w:hAnsi="Century Gothic" w:cs="Arial"/>
          <w:lang w:val="es-CO"/>
        </w:rPr>
      </w:pPr>
      <w:r w:rsidRPr="008C6F7C">
        <w:rPr>
          <w:rFonts w:ascii="Century Gothic" w:hAnsi="Century Gothic" w:cs="Arial"/>
          <w:lang w:val="es-CO"/>
        </w:rPr>
        <w:t xml:space="preserve">3137137304 </w:t>
      </w:r>
    </w:p>
    <w:p w14:paraId="7785F4D1" w14:textId="77777777" w:rsidR="00D701B8" w:rsidRDefault="00D701B8" w:rsidP="00D701B8">
      <w:pPr>
        <w:pStyle w:val="Prrafodelista"/>
        <w:numPr>
          <w:ilvl w:val="0"/>
          <w:numId w:val="9"/>
        </w:numPr>
        <w:spacing w:line="252" w:lineRule="auto"/>
        <w:ind w:left="786"/>
        <w:jc w:val="both"/>
        <w:rPr>
          <w:rFonts w:ascii="Century Gothic" w:hAnsi="Century Gothic" w:cs="Arial"/>
          <w:lang w:val="es-CO"/>
        </w:rPr>
      </w:pPr>
      <w:r>
        <w:rPr>
          <w:rFonts w:ascii="Century Gothic" w:hAnsi="Century Gothic" w:cs="Arial"/>
          <w:lang w:val="es-CO"/>
        </w:rPr>
        <w:t>3154973896</w:t>
      </w:r>
    </w:p>
    <w:p w14:paraId="5FC1826C" w14:textId="770ADFAD" w:rsidR="0054420B" w:rsidRDefault="00D701B8" w:rsidP="00D701B8">
      <w:pPr>
        <w:pStyle w:val="Prrafodelista"/>
        <w:numPr>
          <w:ilvl w:val="0"/>
          <w:numId w:val="9"/>
        </w:numPr>
        <w:spacing w:line="252" w:lineRule="auto"/>
        <w:ind w:left="786"/>
        <w:jc w:val="both"/>
        <w:rPr>
          <w:rFonts w:ascii="Century Gothic" w:hAnsi="Century Gothic" w:cs="Arial"/>
          <w:lang w:val="es-CO"/>
        </w:rPr>
      </w:pPr>
      <w:r w:rsidRPr="00D701B8">
        <w:rPr>
          <w:rFonts w:ascii="Century Gothic" w:hAnsi="Century Gothic" w:cs="Arial"/>
          <w:lang w:val="es-CO"/>
        </w:rPr>
        <w:t>3205450855</w:t>
      </w:r>
    </w:p>
    <w:p w14:paraId="7733F046" w14:textId="77777777" w:rsidR="00870601" w:rsidRPr="00D701B8" w:rsidRDefault="00870601" w:rsidP="00870601">
      <w:pPr>
        <w:pStyle w:val="Prrafodelista"/>
        <w:spacing w:line="252" w:lineRule="auto"/>
        <w:ind w:left="786"/>
        <w:jc w:val="both"/>
        <w:rPr>
          <w:rFonts w:ascii="Century Gothic" w:hAnsi="Century Gothic" w:cs="Arial"/>
          <w:lang w:val="es-CO"/>
        </w:rPr>
      </w:pPr>
    </w:p>
    <w:p w14:paraId="7EED29AC" w14:textId="77777777" w:rsidR="00870601" w:rsidRPr="00870601" w:rsidRDefault="00870601" w:rsidP="00870601">
      <w:pPr>
        <w:pStyle w:val="Prrafodelista"/>
        <w:numPr>
          <w:ilvl w:val="0"/>
          <w:numId w:val="9"/>
        </w:numPr>
        <w:spacing w:line="252" w:lineRule="auto"/>
        <w:jc w:val="both"/>
        <w:rPr>
          <w:rFonts w:ascii="Arial" w:hAnsi="Arial" w:cs="Arial"/>
          <w:b/>
          <w:color w:val="2E74B5" w:themeColor="accent1" w:themeShade="BF"/>
          <w:sz w:val="24"/>
          <w:szCs w:val="24"/>
          <w:lang w:val="es-ES_tradnl"/>
        </w:rPr>
      </w:pPr>
      <w:r>
        <w:rPr>
          <w:rFonts w:ascii="Arial" w:hAnsi="Arial" w:cs="Arial"/>
          <w:b/>
          <w:sz w:val="24"/>
          <w:szCs w:val="24"/>
          <w:lang w:val="es-ES_tradnl"/>
        </w:rPr>
        <w:t xml:space="preserve">Hacer uso del siguiente Link: </w:t>
      </w:r>
      <w:r w:rsidRPr="00870601">
        <w:rPr>
          <w:rFonts w:ascii="Arial" w:hAnsi="Arial" w:cs="Arial"/>
          <w:b/>
          <w:color w:val="2E74B5" w:themeColor="accent1" w:themeShade="BF"/>
          <w:sz w:val="24"/>
          <w:szCs w:val="24"/>
          <w:lang w:val="es-ES_tradnl"/>
        </w:rPr>
        <w:t xml:space="preserve">https://www.pasto.gov.co/index.php/tramites-y-servicios/cmayor </w:t>
      </w:r>
    </w:p>
    <w:p w14:paraId="6B64B161" w14:textId="77777777" w:rsidR="00870601" w:rsidRPr="00870601" w:rsidRDefault="00870601" w:rsidP="00870601">
      <w:pPr>
        <w:pStyle w:val="Prrafodelista"/>
        <w:rPr>
          <w:rFonts w:ascii="Arial" w:hAnsi="Arial" w:cs="Arial"/>
          <w:b/>
          <w:sz w:val="24"/>
          <w:szCs w:val="24"/>
          <w:lang w:val="es-ES_tradnl"/>
        </w:rPr>
      </w:pPr>
    </w:p>
    <w:p w14:paraId="7953C0B2" w14:textId="77777777" w:rsidR="00870601" w:rsidRDefault="00870601" w:rsidP="00870601">
      <w:pPr>
        <w:pStyle w:val="Prrafodelista"/>
        <w:spacing w:line="252" w:lineRule="auto"/>
        <w:ind w:left="360"/>
        <w:jc w:val="both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b/>
          <w:sz w:val="24"/>
          <w:szCs w:val="24"/>
          <w:lang w:val="es-ES_tradnl"/>
        </w:rPr>
        <w:t xml:space="preserve">Teniendo en cuenta los siguientes pasos para acceder a la </w:t>
      </w:r>
      <w:r w:rsidR="0054420B" w:rsidRPr="00870601">
        <w:rPr>
          <w:rFonts w:ascii="Arial" w:hAnsi="Arial" w:cs="Arial"/>
          <w:sz w:val="24"/>
          <w:szCs w:val="24"/>
          <w:lang w:val="es-ES_tradnl"/>
        </w:rPr>
        <w:t>Página de internet de la Alcaldía de Pasto: </w:t>
      </w:r>
    </w:p>
    <w:p w14:paraId="32680091" w14:textId="77777777" w:rsidR="00870601" w:rsidRPr="00876756" w:rsidRDefault="00870601" w:rsidP="00870601">
      <w:pPr>
        <w:pStyle w:val="Prrafodelista"/>
        <w:spacing w:line="252" w:lineRule="auto"/>
        <w:ind w:left="360"/>
        <w:jc w:val="both"/>
        <w:rPr>
          <w:lang w:val="es-CO"/>
        </w:rPr>
      </w:pPr>
    </w:p>
    <w:p w14:paraId="1DB54EFE" w14:textId="1D1464B4" w:rsidR="0054420B" w:rsidRPr="00870601" w:rsidRDefault="00296A73" w:rsidP="00870601">
      <w:pPr>
        <w:pStyle w:val="Prrafodelista"/>
        <w:spacing w:line="252" w:lineRule="auto"/>
        <w:ind w:left="360"/>
        <w:jc w:val="both"/>
        <w:rPr>
          <w:rFonts w:ascii="Arial" w:hAnsi="Arial" w:cs="Arial"/>
          <w:b/>
          <w:sz w:val="24"/>
          <w:szCs w:val="24"/>
          <w:lang w:val="es-ES_tradnl"/>
        </w:rPr>
      </w:pPr>
      <w:hyperlink r:id="rId8" w:history="1">
        <w:r w:rsidR="0054420B" w:rsidRPr="00870601">
          <w:rPr>
            <w:rStyle w:val="Hipervnculo"/>
            <w:rFonts w:ascii="Arial" w:hAnsi="Arial" w:cs="Arial"/>
            <w:sz w:val="24"/>
            <w:szCs w:val="24"/>
            <w:u w:val="none"/>
            <w:lang w:val="es-ES_tradnl"/>
          </w:rPr>
          <w:t>www.pasto.gov.co/</w:t>
        </w:r>
      </w:hyperlink>
      <w:r w:rsidR="0054420B" w:rsidRPr="00870601">
        <w:rPr>
          <w:rFonts w:ascii="Arial" w:hAnsi="Arial" w:cs="Arial"/>
          <w:sz w:val="24"/>
          <w:szCs w:val="24"/>
          <w:lang w:val="es-ES_tradnl"/>
        </w:rPr>
        <w:t xml:space="preserve"> programas sociales/ </w:t>
      </w:r>
      <w:r w:rsidR="005C696D" w:rsidRPr="00870601">
        <w:rPr>
          <w:rFonts w:ascii="Arial" w:hAnsi="Arial" w:cs="Arial"/>
          <w:sz w:val="24"/>
          <w:szCs w:val="24"/>
          <w:lang w:val="es-ES_tradnl"/>
        </w:rPr>
        <w:t>trámites</w:t>
      </w:r>
      <w:r w:rsidR="0054420B" w:rsidRPr="00870601">
        <w:rPr>
          <w:rFonts w:ascii="Arial" w:hAnsi="Arial" w:cs="Arial"/>
          <w:sz w:val="24"/>
          <w:szCs w:val="24"/>
          <w:lang w:val="es-ES_tradnl"/>
        </w:rPr>
        <w:t xml:space="preserve"> y servicios/ consultas web/ Programa Colombia Mayor /ingresar número de cédula/ arrastrar imagen/ </w:t>
      </w:r>
      <w:proofErr w:type="spellStart"/>
      <w:r w:rsidR="0054420B" w:rsidRPr="00870601">
        <w:rPr>
          <w:rFonts w:ascii="Arial" w:hAnsi="Arial" w:cs="Arial"/>
          <w:sz w:val="24"/>
          <w:szCs w:val="24"/>
          <w:lang w:val="es-ES_tradnl"/>
        </w:rPr>
        <w:t>click</w:t>
      </w:r>
      <w:proofErr w:type="spellEnd"/>
      <w:r w:rsidR="0054420B" w:rsidRPr="00870601">
        <w:rPr>
          <w:rFonts w:ascii="Arial" w:hAnsi="Arial" w:cs="Arial"/>
          <w:sz w:val="24"/>
          <w:szCs w:val="24"/>
          <w:lang w:val="es-ES_tradnl"/>
        </w:rPr>
        <w:t xml:space="preserve"> en consultar.</w:t>
      </w:r>
    </w:p>
    <w:p w14:paraId="4FA41B66" w14:textId="77777777" w:rsidR="0054420B" w:rsidRPr="008723AA" w:rsidRDefault="0054420B" w:rsidP="0054420B">
      <w:pPr>
        <w:spacing w:line="252" w:lineRule="auto"/>
        <w:jc w:val="both"/>
        <w:rPr>
          <w:rFonts w:ascii="Arial" w:hAnsi="Arial" w:cs="Arial"/>
          <w:b/>
          <w:sz w:val="24"/>
          <w:szCs w:val="24"/>
          <w:lang w:val="es-ES_tradnl"/>
        </w:rPr>
      </w:pPr>
      <w:r w:rsidRPr="008723AA">
        <w:rPr>
          <w:rFonts w:ascii="Arial" w:hAnsi="Arial" w:cs="Arial"/>
          <w:b/>
          <w:sz w:val="24"/>
          <w:szCs w:val="24"/>
          <w:lang w:val="es-ES_tradnl"/>
        </w:rPr>
        <w:t xml:space="preserve">Línea </w:t>
      </w:r>
      <w:proofErr w:type="spellStart"/>
      <w:r w:rsidRPr="008723AA">
        <w:rPr>
          <w:rFonts w:ascii="Arial" w:hAnsi="Arial" w:cs="Arial"/>
          <w:b/>
          <w:sz w:val="24"/>
          <w:szCs w:val="24"/>
          <w:lang w:val="es-ES_tradnl"/>
        </w:rPr>
        <w:t>Supergiros</w:t>
      </w:r>
      <w:proofErr w:type="spellEnd"/>
      <w:r w:rsidRPr="008723AA">
        <w:rPr>
          <w:rFonts w:ascii="Arial" w:hAnsi="Arial" w:cs="Arial"/>
          <w:b/>
          <w:sz w:val="24"/>
          <w:szCs w:val="24"/>
          <w:lang w:val="es-ES_tradnl"/>
        </w:rPr>
        <w:t xml:space="preserve"> Oficina Avenida Los Estudiantes Pasto: 3105969441</w:t>
      </w:r>
    </w:p>
    <w:p w14:paraId="00DC7591" w14:textId="77777777" w:rsidR="00030961" w:rsidRDefault="00030961" w:rsidP="00870601">
      <w:pPr>
        <w:spacing w:line="252" w:lineRule="auto"/>
        <w:jc w:val="both"/>
        <w:rPr>
          <w:rFonts w:ascii="Arial" w:hAnsi="Arial" w:cs="Arial"/>
          <w:b/>
          <w:sz w:val="24"/>
          <w:szCs w:val="24"/>
          <w:lang w:val="es-ES_tradnl"/>
        </w:rPr>
      </w:pPr>
    </w:p>
    <w:p w14:paraId="2496F479" w14:textId="77777777" w:rsidR="00030961" w:rsidRDefault="00030961" w:rsidP="00870601">
      <w:pPr>
        <w:spacing w:line="252" w:lineRule="auto"/>
        <w:jc w:val="both"/>
        <w:rPr>
          <w:rFonts w:ascii="Arial" w:hAnsi="Arial" w:cs="Arial"/>
          <w:b/>
          <w:sz w:val="24"/>
          <w:szCs w:val="24"/>
          <w:lang w:val="es-ES_tradnl"/>
        </w:rPr>
      </w:pPr>
    </w:p>
    <w:p w14:paraId="4E2D93A9" w14:textId="77777777" w:rsidR="00030961" w:rsidRDefault="00030961" w:rsidP="00870601">
      <w:pPr>
        <w:spacing w:line="252" w:lineRule="auto"/>
        <w:jc w:val="both"/>
        <w:rPr>
          <w:rFonts w:ascii="Arial" w:hAnsi="Arial" w:cs="Arial"/>
          <w:b/>
          <w:sz w:val="24"/>
          <w:szCs w:val="24"/>
          <w:lang w:val="es-ES_tradnl"/>
        </w:rPr>
      </w:pPr>
    </w:p>
    <w:p w14:paraId="65CE3684" w14:textId="4A0B7EF7" w:rsidR="007B4F6B" w:rsidRPr="00870601" w:rsidRDefault="0054420B" w:rsidP="00870601">
      <w:pPr>
        <w:spacing w:line="252" w:lineRule="auto"/>
        <w:jc w:val="both"/>
        <w:rPr>
          <w:rFonts w:ascii="Arial" w:hAnsi="Arial" w:cs="Arial"/>
          <w:b/>
          <w:sz w:val="24"/>
          <w:szCs w:val="24"/>
          <w:lang w:val="es-ES_tradnl"/>
        </w:rPr>
      </w:pPr>
      <w:r w:rsidRPr="008723AA">
        <w:rPr>
          <w:rFonts w:ascii="Arial" w:hAnsi="Arial" w:cs="Arial"/>
          <w:b/>
          <w:sz w:val="24"/>
          <w:szCs w:val="24"/>
          <w:lang w:val="es-ES_tradnl"/>
        </w:rPr>
        <w:t xml:space="preserve">Finalmente, se reitera a los beneficiarios que EL COBRO DEL SUBSIDIO ECONÓMICO DEBE REALIZARSE EN LAS FECHAS ESTIPULADAS PARA EVITAR FUTUROS INCONVENIENTES DENTRO DEL PROGRAMA EN </w:t>
      </w:r>
      <w:bookmarkStart w:id="0" w:name="_GoBack"/>
      <w:bookmarkEnd w:id="0"/>
      <w:r w:rsidRPr="008723AA">
        <w:rPr>
          <w:rFonts w:ascii="Arial" w:hAnsi="Arial" w:cs="Arial"/>
          <w:b/>
          <w:sz w:val="24"/>
          <w:szCs w:val="24"/>
          <w:lang w:val="es-ES_tradnl"/>
        </w:rPr>
        <w:t>MENCIÓN.</w:t>
      </w:r>
    </w:p>
    <w:sectPr w:rsidR="007B4F6B" w:rsidRPr="00870601" w:rsidSect="00B370A9">
      <w:headerReference w:type="default" r:id="rId9"/>
      <w:footerReference w:type="default" r:id="rId10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78114D" w14:textId="77777777" w:rsidR="00296A73" w:rsidRDefault="00296A73" w:rsidP="00E53254">
      <w:pPr>
        <w:spacing w:after="0" w:line="240" w:lineRule="auto"/>
      </w:pPr>
      <w:r>
        <w:separator/>
      </w:r>
    </w:p>
  </w:endnote>
  <w:endnote w:type="continuationSeparator" w:id="0">
    <w:p w14:paraId="73328659" w14:textId="77777777" w:rsidR="00296A73" w:rsidRDefault="00296A73" w:rsidP="00E532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Yu Gothic Light">
    <w:altName w:val="游ゴシック Light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1D1FD4" w14:textId="77777777" w:rsidR="0054420B" w:rsidRDefault="0054420B">
    <w:pPr>
      <w:pStyle w:val="Piedepgina"/>
    </w:pPr>
    <w:r>
      <w:rPr>
        <w:noProof/>
        <w:lang w:val="es-CO" w:eastAsia="es-CO"/>
      </w:rPr>
      <w:drawing>
        <wp:anchor distT="0" distB="0" distL="114300" distR="114300" simplePos="0" relativeHeight="251658240" behindDoc="0" locked="0" layoutInCell="1" allowOverlap="1" wp14:anchorId="3DF55A87" wp14:editId="089ECAB5">
          <wp:simplePos x="0" y="0"/>
          <wp:positionH relativeFrom="margin">
            <wp:posOffset>-1466850</wp:posOffset>
          </wp:positionH>
          <wp:positionV relativeFrom="paragraph">
            <wp:posOffset>-236855</wp:posOffset>
          </wp:positionV>
          <wp:extent cx="8260278" cy="1295400"/>
          <wp:effectExtent l="0" t="0" r="0" b="0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e de pagina.png 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60278" cy="1295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49B1DD" w14:textId="77777777" w:rsidR="00296A73" w:rsidRDefault="00296A73" w:rsidP="00E53254">
      <w:pPr>
        <w:spacing w:after="0" w:line="240" w:lineRule="auto"/>
      </w:pPr>
      <w:r>
        <w:separator/>
      </w:r>
    </w:p>
  </w:footnote>
  <w:footnote w:type="continuationSeparator" w:id="0">
    <w:p w14:paraId="0B602259" w14:textId="77777777" w:rsidR="00296A73" w:rsidRDefault="00296A73" w:rsidP="00E532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381E33" w14:textId="77777777" w:rsidR="0054420B" w:rsidRPr="00E53254" w:rsidRDefault="0054420B" w:rsidP="00E53254">
    <w:pPr>
      <w:pStyle w:val="Encabezado"/>
    </w:pPr>
    <w:r>
      <w:rPr>
        <w:noProof/>
        <w:lang w:val="es-CO" w:eastAsia="es-CO"/>
      </w:rPr>
      <w:drawing>
        <wp:anchor distT="0" distB="0" distL="114300" distR="114300" simplePos="0" relativeHeight="251659264" behindDoc="0" locked="0" layoutInCell="1" allowOverlap="1" wp14:anchorId="4928FD13" wp14:editId="4481ADCD">
          <wp:simplePos x="0" y="0"/>
          <wp:positionH relativeFrom="margin">
            <wp:align>center</wp:align>
          </wp:positionH>
          <wp:positionV relativeFrom="paragraph">
            <wp:posOffset>-502285</wp:posOffset>
          </wp:positionV>
          <wp:extent cx="7534275" cy="9749887"/>
          <wp:effectExtent l="0" t="0" r="0" b="0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4275" cy="97498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6157C"/>
    <w:multiLevelType w:val="hybridMultilevel"/>
    <w:tmpl w:val="E2FA1D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F75479"/>
    <w:multiLevelType w:val="hybridMultilevel"/>
    <w:tmpl w:val="AAF03140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CC0DE3"/>
    <w:multiLevelType w:val="hybridMultilevel"/>
    <w:tmpl w:val="C0D43C3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D10A10"/>
    <w:multiLevelType w:val="hybridMultilevel"/>
    <w:tmpl w:val="784C8D96"/>
    <w:lvl w:ilvl="0" w:tplc="5B08AAF4">
      <w:start w:val="2"/>
      <w:numFmt w:val="bullet"/>
      <w:lvlText w:val="-"/>
      <w:lvlJc w:val="left"/>
      <w:pPr>
        <w:ind w:left="1545" w:hanging="360"/>
      </w:pPr>
      <w:rPr>
        <w:rFonts w:ascii="Century Gothic" w:eastAsiaTheme="minorHAnsi" w:hAnsi="Century Gothic" w:cs="Aria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7917622"/>
    <w:multiLevelType w:val="multilevel"/>
    <w:tmpl w:val="ADBC7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FE61F71"/>
    <w:multiLevelType w:val="hybridMultilevel"/>
    <w:tmpl w:val="C1E612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1A2471"/>
    <w:multiLevelType w:val="hybridMultilevel"/>
    <w:tmpl w:val="544C3A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0262FC"/>
    <w:multiLevelType w:val="hybridMultilevel"/>
    <w:tmpl w:val="DAA6BFAE"/>
    <w:lvl w:ilvl="0" w:tplc="5B08AAF4">
      <w:start w:val="2"/>
      <w:numFmt w:val="bullet"/>
      <w:lvlText w:val="-"/>
      <w:lvlJc w:val="left"/>
      <w:pPr>
        <w:ind w:left="825" w:hanging="360"/>
      </w:pPr>
      <w:rPr>
        <w:rFonts w:ascii="Century Gothic" w:eastAsiaTheme="minorHAnsi" w:hAnsi="Century Gothic" w:cs="Aria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8" w15:restartNumberingAfterBreak="0">
    <w:nsid w:val="56DA3A17"/>
    <w:multiLevelType w:val="hybridMultilevel"/>
    <w:tmpl w:val="270434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1C228BF"/>
    <w:multiLevelType w:val="hybridMultilevel"/>
    <w:tmpl w:val="96E2F4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39E6891"/>
    <w:multiLevelType w:val="multilevel"/>
    <w:tmpl w:val="ED14B1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72E05BA1"/>
    <w:multiLevelType w:val="multilevel"/>
    <w:tmpl w:val="0B8EB0D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4C73A93"/>
    <w:multiLevelType w:val="multilevel"/>
    <w:tmpl w:val="96EA0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A9A340B"/>
    <w:multiLevelType w:val="hybridMultilevel"/>
    <w:tmpl w:val="C730EE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C5E6753"/>
    <w:multiLevelType w:val="hybridMultilevel"/>
    <w:tmpl w:val="8F02E78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3"/>
  </w:num>
  <w:num w:numId="4">
    <w:abstractNumId w:val="8"/>
  </w:num>
  <w:num w:numId="5">
    <w:abstractNumId w:val="10"/>
  </w:num>
  <w:num w:numId="6">
    <w:abstractNumId w:val="7"/>
  </w:num>
  <w:num w:numId="7">
    <w:abstractNumId w:val="3"/>
  </w:num>
  <w:num w:numId="8">
    <w:abstractNumId w:val="1"/>
  </w:num>
  <w:num w:numId="9">
    <w:abstractNumId w:val="9"/>
  </w:num>
  <w:num w:numId="10">
    <w:abstractNumId w:val="6"/>
  </w:num>
  <w:num w:numId="11">
    <w:abstractNumId w:val="12"/>
  </w:num>
  <w:num w:numId="12">
    <w:abstractNumId w:val="11"/>
  </w:num>
  <w:num w:numId="13">
    <w:abstractNumId w:val="4"/>
  </w:num>
  <w:num w:numId="14">
    <w:abstractNumId w:val="14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s-MX" w:vendorID="64" w:dllVersion="6" w:nlCheck="1" w:checkStyle="1"/>
  <w:activeWritingStyle w:appName="MSWord" w:lang="en-US" w:vendorID="64" w:dllVersion="6" w:nlCheck="1" w:checkStyle="0"/>
  <w:activeWritingStyle w:appName="MSWord" w:lang="es-MX" w:vendorID="64" w:dllVersion="0" w:nlCheck="1" w:checkStyle="0"/>
  <w:activeWritingStyle w:appName="MSWord" w:lang="es-MX" w:vendorID="64" w:dllVersion="131078" w:nlCheck="1" w:checkStyle="0"/>
  <w:activeWritingStyle w:appName="MSWord" w:lang="es-ES_tradnl" w:vendorID="64" w:dllVersion="131078" w:nlCheck="1" w:checkStyle="0"/>
  <w:activeWritingStyle w:appName="MSWord" w:lang="en-US" w:vendorID="64" w:dllVersion="131078" w:nlCheck="1" w:checkStyle="0"/>
  <w:activeWritingStyle w:appName="MSWord" w:lang="es-CO" w:vendorID="64" w:dllVersion="131078" w:nlCheck="1" w:checkStyle="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254"/>
    <w:rsid w:val="000174DB"/>
    <w:rsid w:val="0002052F"/>
    <w:rsid w:val="000241CA"/>
    <w:rsid w:val="00030961"/>
    <w:rsid w:val="0004340C"/>
    <w:rsid w:val="00055C58"/>
    <w:rsid w:val="00065366"/>
    <w:rsid w:val="00075EC8"/>
    <w:rsid w:val="000A5388"/>
    <w:rsid w:val="000B16B1"/>
    <w:rsid w:val="000B4565"/>
    <w:rsid w:val="000B58DF"/>
    <w:rsid w:val="000B66DE"/>
    <w:rsid w:val="000C27F0"/>
    <w:rsid w:val="000C3DC2"/>
    <w:rsid w:val="000D490B"/>
    <w:rsid w:val="000D664B"/>
    <w:rsid w:val="000E0E44"/>
    <w:rsid w:val="000E568A"/>
    <w:rsid w:val="000E5E1C"/>
    <w:rsid w:val="000E7872"/>
    <w:rsid w:val="00100B03"/>
    <w:rsid w:val="00112D65"/>
    <w:rsid w:val="00132A69"/>
    <w:rsid w:val="001432BC"/>
    <w:rsid w:val="001507DA"/>
    <w:rsid w:val="00153789"/>
    <w:rsid w:val="00154594"/>
    <w:rsid w:val="001742A4"/>
    <w:rsid w:val="00194363"/>
    <w:rsid w:val="001A1119"/>
    <w:rsid w:val="001A58E5"/>
    <w:rsid w:val="001B506C"/>
    <w:rsid w:val="001C20BE"/>
    <w:rsid w:val="001C686D"/>
    <w:rsid w:val="001C7571"/>
    <w:rsid w:val="00207D69"/>
    <w:rsid w:val="002224C7"/>
    <w:rsid w:val="002316B6"/>
    <w:rsid w:val="00253F38"/>
    <w:rsid w:val="00260D5B"/>
    <w:rsid w:val="002625F3"/>
    <w:rsid w:val="002673BB"/>
    <w:rsid w:val="002915D3"/>
    <w:rsid w:val="00296A73"/>
    <w:rsid w:val="002A6924"/>
    <w:rsid w:val="002D77E9"/>
    <w:rsid w:val="002E2B3F"/>
    <w:rsid w:val="002E7E0D"/>
    <w:rsid w:val="002F13C9"/>
    <w:rsid w:val="00301073"/>
    <w:rsid w:val="003213C6"/>
    <w:rsid w:val="00324618"/>
    <w:rsid w:val="0033317A"/>
    <w:rsid w:val="00336FED"/>
    <w:rsid w:val="00343C8E"/>
    <w:rsid w:val="00345784"/>
    <w:rsid w:val="00361508"/>
    <w:rsid w:val="00367E1F"/>
    <w:rsid w:val="0037079E"/>
    <w:rsid w:val="00370E46"/>
    <w:rsid w:val="003776B5"/>
    <w:rsid w:val="00382D77"/>
    <w:rsid w:val="00395F70"/>
    <w:rsid w:val="003A3303"/>
    <w:rsid w:val="003A60B2"/>
    <w:rsid w:val="003A6293"/>
    <w:rsid w:val="003B1109"/>
    <w:rsid w:val="003E3D03"/>
    <w:rsid w:val="003E5C28"/>
    <w:rsid w:val="003F3960"/>
    <w:rsid w:val="003F4C37"/>
    <w:rsid w:val="003F5F02"/>
    <w:rsid w:val="00420F34"/>
    <w:rsid w:val="0043527A"/>
    <w:rsid w:val="00462BD3"/>
    <w:rsid w:val="0047065D"/>
    <w:rsid w:val="00485A4F"/>
    <w:rsid w:val="004A084C"/>
    <w:rsid w:val="004A18C2"/>
    <w:rsid w:val="004A3636"/>
    <w:rsid w:val="004A4163"/>
    <w:rsid w:val="004B0385"/>
    <w:rsid w:val="004B03B4"/>
    <w:rsid w:val="004B0DA4"/>
    <w:rsid w:val="004B1E96"/>
    <w:rsid w:val="004B1F7B"/>
    <w:rsid w:val="004C2F08"/>
    <w:rsid w:val="004D1353"/>
    <w:rsid w:val="004D2517"/>
    <w:rsid w:val="004D4E54"/>
    <w:rsid w:val="004D6577"/>
    <w:rsid w:val="004D680F"/>
    <w:rsid w:val="004E4108"/>
    <w:rsid w:val="00514C93"/>
    <w:rsid w:val="00516A10"/>
    <w:rsid w:val="005239BB"/>
    <w:rsid w:val="00542B1B"/>
    <w:rsid w:val="0054420B"/>
    <w:rsid w:val="0054497E"/>
    <w:rsid w:val="00546B81"/>
    <w:rsid w:val="00550730"/>
    <w:rsid w:val="00550BA3"/>
    <w:rsid w:val="00550ECE"/>
    <w:rsid w:val="005562A1"/>
    <w:rsid w:val="00566B5B"/>
    <w:rsid w:val="00573CFA"/>
    <w:rsid w:val="00573DE1"/>
    <w:rsid w:val="0057438F"/>
    <w:rsid w:val="005B0509"/>
    <w:rsid w:val="005B375E"/>
    <w:rsid w:val="005C4875"/>
    <w:rsid w:val="005C696D"/>
    <w:rsid w:val="005C7961"/>
    <w:rsid w:val="005D4F25"/>
    <w:rsid w:val="005F05FD"/>
    <w:rsid w:val="005F667D"/>
    <w:rsid w:val="005F7809"/>
    <w:rsid w:val="006008BB"/>
    <w:rsid w:val="00615B28"/>
    <w:rsid w:val="006164C5"/>
    <w:rsid w:val="00617CC5"/>
    <w:rsid w:val="00657688"/>
    <w:rsid w:val="006633AB"/>
    <w:rsid w:val="00664241"/>
    <w:rsid w:val="00673D8D"/>
    <w:rsid w:val="006760EB"/>
    <w:rsid w:val="00687BF6"/>
    <w:rsid w:val="00693291"/>
    <w:rsid w:val="006B6D53"/>
    <w:rsid w:val="006D1266"/>
    <w:rsid w:val="006D22B1"/>
    <w:rsid w:val="006D5D6A"/>
    <w:rsid w:val="006D71C1"/>
    <w:rsid w:val="006F370B"/>
    <w:rsid w:val="007005F7"/>
    <w:rsid w:val="007043B2"/>
    <w:rsid w:val="00714221"/>
    <w:rsid w:val="00714FE7"/>
    <w:rsid w:val="00716B8A"/>
    <w:rsid w:val="0072110E"/>
    <w:rsid w:val="00722457"/>
    <w:rsid w:val="0073188F"/>
    <w:rsid w:val="00733641"/>
    <w:rsid w:val="00733EA2"/>
    <w:rsid w:val="0073702C"/>
    <w:rsid w:val="00750BB0"/>
    <w:rsid w:val="00756D1D"/>
    <w:rsid w:val="00760200"/>
    <w:rsid w:val="00773547"/>
    <w:rsid w:val="00773864"/>
    <w:rsid w:val="00773D03"/>
    <w:rsid w:val="00782403"/>
    <w:rsid w:val="00797157"/>
    <w:rsid w:val="00797F38"/>
    <w:rsid w:val="007B116B"/>
    <w:rsid w:val="007B4F6B"/>
    <w:rsid w:val="007C1F72"/>
    <w:rsid w:val="007D0866"/>
    <w:rsid w:val="007D5072"/>
    <w:rsid w:val="007D6F7C"/>
    <w:rsid w:val="007E705A"/>
    <w:rsid w:val="007F0217"/>
    <w:rsid w:val="0080082C"/>
    <w:rsid w:val="0084042C"/>
    <w:rsid w:val="00845F41"/>
    <w:rsid w:val="0085091C"/>
    <w:rsid w:val="0086325B"/>
    <w:rsid w:val="008673BC"/>
    <w:rsid w:val="00870601"/>
    <w:rsid w:val="00870998"/>
    <w:rsid w:val="008723AA"/>
    <w:rsid w:val="00875D7B"/>
    <w:rsid w:val="008763F1"/>
    <w:rsid w:val="00876756"/>
    <w:rsid w:val="008768CE"/>
    <w:rsid w:val="008839F5"/>
    <w:rsid w:val="00893E36"/>
    <w:rsid w:val="008A6931"/>
    <w:rsid w:val="008B0ED5"/>
    <w:rsid w:val="008B54CA"/>
    <w:rsid w:val="008B5EB7"/>
    <w:rsid w:val="008D0977"/>
    <w:rsid w:val="008D1A11"/>
    <w:rsid w:val="008D28E3"/>
    <w:rsid w:val="008D60AA"/>
    <w:rsid w:val="008D7B55"/>
    <w:rsid w:val="008E5655"/>
    <w:rsid w:val="008E5AE4"/>
    <w:rsid w:val="00900C88"/>
    <w:rsid w:val="00925098"/>
    <w:rsid w:val="00925953"/>
    <w:rsid w:val="00925AAB"/>
    <w:rsid w:val="00926634"/>
    <w:rsid w:val="0092703A"/>
    <w:rsid w:val="009311F0"/>
    <w:rsid w:val="00942EB2"/>
    <w:rsid w:val="0094322E"/>
    <w:rsid w:val="00946D82"/>
    <w:rsid w:val="00953A79"/>
    <w:rsid w:val="00985C10"/>
    <w:rsid w:val="00991BBF"/>
    <w:rsid w:val="0099418E"/>
    <w:rsid w:val="00995008"/>
    <w:rsid w:val="009976E5"/>
    <w:rsid w:val="009A6656"/>
    <w:rsid w:val="009B365B"/>
    <w:rsid w:val="009C2098"/>
    <w:rsid w:val="009C44BA"/>
    <w:rsid w:val="009C586D"/>
    <w:rsid w:val="009C7378"/>
    <w:rsid w:val="009E32AE"/>
    <w:rsid w:val="009E7054"/>
    <w:rsid w:val="009F0D6B"/>
    <w:rsid w:val="009F2153"/>
    <w:rsid w:val="009F38F7"/>
    <w:rsid w:val="009F4151"/>
    <w:rsid w:val="009F5E31"/>
    <w:rsid w:val="00A008B3"/>
    <w:rsid w:val="00A012E2"/>
    <w:rsid w:val="00A03FA7"/>
    <w:rsid w:val="00A06610"/>
    <w:rsid w:val="00A21EDD"/>
    <w:rsid w:val="00A252FE"/>
    <w:rsid w:val="00A27EA2"/>
    <w:rsid w:val="00A31369"/>
    <w:rsid w:val="00A52E28"/>
    <w:rsid w:val="00A62091"/>
    <w:rsid w:val="00A65735"/>
    <w:rsid w:val="00A86883"/>
    <w:rsid w:val="00A92945"/>
    <w:rsid w:val="00AB739D"/>
    <w:rsid w:val="00AC69FF"/>
    <w:rsid w:val="00AE244E"/>
    <w:rsid w:val="00AF095B"/>
    <w:rsid w:val="00AF1422"/>
    <w:rsid w:val="00AF1893"/>
    <w:rsid w:val="00B13C70"/>
    <w:rsid w:val="00B2190D"/>
    <w:rsid w:val="00B26E2C"/>
    <w:rsid w:val="00B2721C"/>
    <w:rsid w:val="00B30473"/>
    <w:rsid w:val="00B36CE8"/>
    <w:rsid w:val="00B370A9"/>
    <w:rsid w:val="00B37243"/>
    <w:rsid w:val="00B46EA7"/>
    <w:rsid w:val="00B50C80"/>
    <w:rsid w:val="00B568C5"/>
    <w:rsid w:val="00B6338C"/>
    <w:rsid w:val="00B70C93"/>
    <w:rsid w:val="00B7125A"/>
    <w:rsid w:val="00B76BDC"/>
    <w:rsid w:val="00B8309A"/>
    <w:rsid w:val="00B90B14"/>
    <w:rsid w:val="00B927CC"/>
    <w:rsid w:val="00B97932"/>
    <w:rsid w:val="00BA06A9"/>
    <w:rsid w:val="00BA5ADC"/>
    <w:rsid w:val="00BA7CF5"/>
    <w:rsid w:val="00BB041B"/>
    <w:rsid w:val="00BC02DD"/>
    <w:rsid w:val="00BD587B"/>
    <w:rsid w:val="00BD7446"/>
    <w:rsid w:val="00BE3AB3"/>
    <w:rsid w:val="00BF76FB"/>
    <w:rsid w:val="00C04D5F"/>
    <w:rsid w:val="00C36220"/>
    <w:rsid w:val="00C75C7F"/>
    <w:rsid w:val="00C85D84"/>
    <w:rsid w:val="00C93CD6"/>
    <w:rsid w:val="00CB7EF2"/>
    <w:rsid w:val="00CC4DCB"/>
    <w:rsid w:val="00CC647E"/>
    <w:rsid w:val="00CD7B8E"/>
    <w:rsid w:val="00CE0328"/>
    <w:rsid w:val="00CF7CBF"/>
    <w:rsid w:val="00D03EF4"/>
    <w:rsid w:val="00D05297"/>
    <w:rsid w:val="00D35BF8"/>
    <w:rsid w:val="00D363C2"/>
    <w:rsid w:val="00D37818"/>
    <w:rsid w:val="00D62738"/>
    <w:rsid w:val="00D701B8"/>
    <w:rsid w:val="00DB2A31"/>
    <w:rsid w:val="00DB5F5D"/>
    <w:rsid w:val="00DE09B1"/>
    <w:rsid w:val="00DE2C5C"/>
    <w:rsid w:val="00DE7F33"/>
    <w:rsid w:val="00DF57E0"/>
    <w:rsid w:val="00E04109"/>
    <w:rsid w:val="00E15A81"/>
    <w:rsid w:val="00E23E8F"/>
    <w:rsid w:val="00E24987"/>
    <w:rsid w:val="00E322D4"/>
    <w:rsid w:val="00E328F5"/>
    <w:rsid w:val="00E40032"/>
    <w:rsid w:val="00E500CB"/>
    <w:rsid w:val="00E53254"/>
    <w:rsid w:val="00E65B0B"/>
    <w:rsid w:val="00E7583F"/>
    <w:rsid w:val="00EA0083"/>
    <w:rsid w:val="00EA1326"/>
    <w:rsid w:val="00EA45A4"/>
    <w:rsid w:val="00EB40A1"/>
    <w:rsid w:val="00EC2516"/>
    <w:rsid w:val="00EC6495"/>
    <w:rsid w:val="00F00876"/>
    <w:rsid w:val="00F14FB1"/>
    <w:rsid w:val="00F455D1"/>
    <w:rsid w:val="00F537E9"/>
    <w:rsid w:val="00F57AE4"/>
    <w:rsid w:val="00F66FF6"/>
    <w:rsid w:val="00F76DFF"/>
    <w:rsid w:val="00F85675"/>
    <w:rsid w:val="00FA5613"/>
    <w:rsid w:val="00FC128A"/>
    <w:rsid w:val="00FC3489"/>
    <w:rsid w:val="00FD0C31"/>
    <w:rsid w:val="00FD0DF0"/>
    <w:rsid w:val="00FD5167"/>
    <w:rsid w:val="00FD6AC5"/>
    <w:rsid w:val="00FF1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ocId w14:val="74FFC875"/>
  <w15:docId w15:val="{1657B515-115A-4BBA-987E-2EC82F8C6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02D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532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53254"/>
  </w:style>
  <w:style w:type="paragraph" w:styleId="Piedepgina">
    <w:name w:val="footer"/>
    <w:basedOn w:val="Normal"/>
    <w:link w:val="PiedepginaCar"/>
    <w:uiPriority w:val="99"/>
    <w:unhideWhenUsed/>
    <w:rsid w:val="00E532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53254"/>
  </w:style>
  <w:style w:type="paragraph" w:styleId="Prrafodelista">
    <w:name w:val="List Paragraph"/>
    <w:basedOn w:val="Normal"/>
    <w:uiPriority w:val="34"/>
    <w:qFormat/>
    <w:rsid w:val="0071422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C69FF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25A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5AAB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7B11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3364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65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8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8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1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7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4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3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sto.gov.co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235764-B6D6-4E6A-83D0-81124306F0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941</Words>
  <Characters>5177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edicion1</dc:creator>
  <cp:lastModifiedBy>JEFE PRENSA</cp:lastModifiedBy>
  <cp:revision>2</cp:revision>
  <cp:lastPrinted>2020-11-26T03:18:00Z</cp:lastPrinted>
  <dcterms:created xsi:type="dcterms:W3CDTF">2020-12-24T04:32:00Z</dcterms:created>
  <dcterms:modified xsi:type="dcterms:W3CDTF">2020-12-24T04:32:00Z</dcterms:modified>
</cp:coreProperties>
</file>