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8D20BE">
        <w:rPr>
          <w:rFonts w:ascii="Arial" w:hAnsi="Arial" w:cs="Arial"/>
          <w:b/>
          <w:sz w:val="24"/>
          <w:szCs w:val="24"/>
          <w:lang w:val="es-MX"/>
        </w:rPr>
        <w:t>0474</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8D20BE" w:rsidRDefault="008D20BE" w:rsidP="00053AAA">
      <w:pPr>
        <w:spacing w:after="0" w:line="240" w:lineRule="auto"/>
        <w:jc w:val="both"/>
        <w:rPr>
          <w:rFonts w:ascii="Arial" w:eastAsia="Times New Roman" w:hAnsi="Arial" w:cs="Arial"/>
          <w:b/>
          <w:color w:val="222222"/>
          <w:sz w:val="28"/>
          <w:szCs w:val="28"/>
          <w:lang w:val="es-CO" w:eastAsia="es-CO"/>
        </w:rPr>
      </w:pPr>
      <w:r w:rsidRPr="008D20BE">
        <w:rPr>
          <w:rFonts w:ascii="Arial" w:eastAsia="Times New Roman" w:hAnsi="Arial" w:cs="Arial"/>
          <w:b/>
          <w:color w:val="222222"/>
          <w:sz w:val="28"/>
          <w:szCs w:val="28"/>
          <w:lang w:val="es-CO" w:eastAsia="es-CO"/>
        </w:rPr>
        <w:t>APROBADO EN OCAD REGIÓN PACÍFICO PROYECTO DE MEJORAMIENTO DE LA RED VIAL EN LOS SECTORES CEMENTERIO CENTRAL Y JAMONDINO</w:t>
      </w:r>
      <w:r w:rsidRPr="008D20BE">
        <w:rPr>
          <w:rFonts w:ascii="Arial" w:eastAsia="Times New Roman" w:hAnsi="Arial" w:cs="Arial"/>
          <w:b/>
          <w:color w:val="222222"/>
          <w:sz w:val="28"/>
          <w:szCs w:val="28"/>
          <w:lang w:val="es-CO" w:eastAsia="es-CO"/>
        </w:rPr>
        <w:t xml:space="preserve"> </w:t>
      </w:r>
    </w:p>
    <w:p w:rsidR="00826545" w:rsidRPr="00826545" w:rsidRDefault="00826545" w:rsidP="004F2573">
      <w:pPr>
        <w:pStyle w:val="Prrafodelista"/>
        <w:spacing w:after="0" w:line="240" w:lineRule="auto"/>
        <w:jc w:val="both"/>
        <w:rPr>
          <w:rFonts w:ascii="Times New Roman" w:eastAsia="Times New Roman" w:hAnsi="Times New Roman" w:cs="Times New Roman"/>
          <w:i/>
          <w:sz w:val="24"/>
          <w:szCs w:val="24"/>
          <w:lang w:val="es-CO" w:eastAsia="es-CO"/>
        </w:rPr>
      </w:pPr>
    </w:p>
    <w:p w:rsidR="008D20BE" w:rsidRPr="008D20BE" w:rsidRDefault="008D20BE" w:rsidP="004F2573">
      <w:pPr>
        <w:pStyle w:val="Prrafodelista"/>
        <w:numPr>
          <w:ilvl w:val="0"/>
          <w:numId w:val="27"/>
        </w:numPr>
        <w:spacing w:after="0" w:line="240" w:lineRule="auto"/>
        <w:jc w:val="both"/>
        <w:rPr>
          <w:rFonts w:ascii="Times New Roman" w:eastAsia="Times New Roman" w:hAnsi="Times New Roman" w:cs="Times New Roman"/>
          <w:i/>
          <w:sz w:val="24"/>
          <w:szCs w:val="24"/>
          <w:lang w:val="es-CO" w:eastAsia="es-CO"/>
        </w:rPr>
      </w:pPr>
      <w:r w:rsidRPr="008D20BE">
        <w:rPr>
          <w:rFonts w:ascii="Arial" w:eastAsia="Times New Roman" w:hAnsi="Arial" w:cs="Arial"/>
          <w:i/>
          <w:color w:val="222222"/>
          <w:sz w:val="24"/>
          <w:szCs w:val="24"/>
          <w:shd w:val="clear" w:color="auto" w:fill="FFFFFF"/>
          <w:lang w:val="es-CO" w:eastAsia="es-CO"/>
        </w:rPr>
        <w:t>El proyecto, que será de gran impacto para el Municipio, tendrá una inversión de $11 mil 153 millones de pesos.</w:t>
      </w:r>
    </w:p>
    <w:p w:rsidR="004C7427" w:rsidRPr="004F2573" w:rsidRDefault="004C7427" w:rsidP="004F2573">
      <w:pPr>
        <w:spacing w:after="0" w:line="240" w:lineRule="auto"/>
        <w:jc w:val="both"/>
        <w:rPr>
          <w:rFonts w:ascii="Arial" w:eastAsia="Times New Roman" w:hAnsi="Arial" w:cs="Arial"/>
          <w:b/>
          <w:i/>
          <w:color w:val="222222"/>
          <w:sz w:val="24"/>
          <w:szCs w:val="24"/>
          <w:shd w:val="clear" w:color="auto" w:fill="FFFFFF"/>
          <w:lang w:val="es-CO" w:eastAsia="es-CO"/>
        </w:rPr>
      </w:pPr>
    </w:p>
    <w:p w:rsidR="008D20BE" w:rsidRPr="008D20BE" w:rsidRDefault="00B343B4" w:rsidP="008D20BE">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8D20BE">
        <w:rPr>
          <w:rFonts w:ascii="Arial" w:eastAsia="Times New Roman" w:hAnsi="Arial" w:cs="Arial"/>
          <w:b/>
          <w:color w:val="222222"/>
          <w:sz w:val="24"/>
          <w:szCs w:val="24"/>
          <w:shd w:val="clear" w:color="auto" w:fill="FFFFFF"/>
          <w:lang w:val="es-CO" w:eastAsia="es-CO"/>
        </w:rPr>
        <w:t>30</w:t>
      </w:r>
      <w:r w:rsidR="00920244">
        <w:rPr>
          <w:rFonts w:ascii="Arial" w:eastAsia="Times New Roman" w:hAnsi="Arial" w:cs="Arial"/>
          <w:b/>
          <w:color w:val="222222"/>
          <w:sz w:val="24"/>
          <w:szCs w:val="24"/>
          <w:shd w:val="clear" w:color="auto" w:fill="FFFFFF"/>
          <w:lang w:val="es-CO" w:eastAsia="es-CO"/>
        </w:rPr>
        <w:t xml:space="preserve"> de diciembre de 2020.</w:t>
      </w:r>
      <w:r w:rsidR="008D20BE" w:rsidRPr="008D20BE">
        <w:rPr>
          <w:rFonts w:ascii="Arial" w:eastAsia="Times New Roman" w:hAnsi="Arial" w:cs="Arial"/>
          <w:color w:val="222222"/>
          <w:sz w:val="24"/>
          <w:szCs w:val="24"/>
          <w:shd w:val="clear" w:color="auto" w:fill="FFFFFF"/>
          <w:lang w:val="es-CO" w:eastAsia="es-CO"/>
        </w:rPr>
        <w:t xml:space="preserve"> En sesión del Organismo Colegiado de Administración y Decisión OCAD Región Pacífico, que se celebró este miércoles, fue aprobado el proyecto: “Mejoramiento de la red vial en los sectores Cementerio Central y Jamondino, con conexión a la variante oriental del municipio de Pasto".</w:t>
      </w:r>
    </w:p>
    <w:p w:rsidR="008D20BE" w:rsidRPr="008D20BE" w:rsidRDefault="008D20BE" w:rsidP="008D20BE">
      <w:pPr>
        <w:shd w:val="clear" w:color="auto" w:fill="FFFFFF"/>
        <w:spacing w:after="0" w:line="240" w:lineRule="auto"/>
        <w:jc w:val="both"/>
        <w:rPr>
          <w:rFonts w:ascii="Arial" w:eastAsia="Times New Roman" w:hAnsi="Arial" w:cs="Arial"/>
          <w:color w:val="222222"/>
          <w:sz w:val="24"/>
          <w:szCs w:val="24"/>
          <w:lang w:val="es-CO" w:eastAsia="es-CO"/>
        </w:rPr>
      </w:pPr>
    </w:p>
    <w:p w:rsidR="008D20BE" w:rsidRPr="008D20BE" w:rsidRDefault="008D20BE" w:rsidP="008D20BE">
      <w:pPr>
        <w:spacing w:after="0" w:line="240" w:lineRule="auto"/>
        <w:jc w:val="both"/>
        <w:rPr>
          <w:rFonts w:ascii="Times New Roman" w:eastAsia="Times New Roman" w:hAnsi="Times New Roman" w:cs="Times New Roman"/>
          <w:sz w:val="24"/>
          <w:szCs w:val="24"/>
          <w:lang w:val="es-CO" w:eastAsia="es-CO"/>
        </w:rPr>
      </w:pPr>
      <w:r w:rsidRPr="008D20BE">
        <w:rPr>
          <w:rFonts w:ascii="Arial" w:eastAsia="Times New Roman" w:hAnsi="Arial" w:cs="Arial"/>
          <w:color w:val="222222"/>
          <w:sz w:val="24"/>
          <w:szCs w:val="24"/>
          <w:shd w:val="clear" w:color="auto" w:fill="FFFFFF"/>
          <w:lang w:val="es-CO" w:eastAsia="es-CO"/>
        </w:rPr>
        <w:t xml:space="preserve">El Alcalde, Germán Chamorro de la Rosa, agradeció al Gobernador de Nariño </w:t>
      </w:r>
      <w:proofErr w:type="spellStart"/>
      <w:r w:rsidRPr="008D20BE">
        <w:rPr>
          <w:rFonts w:ascii="Arial" w:eastAsia="Times New Roman" w:hAnsi="Arial" w:cs="Arial"/>
          <w:color w:val="222222"/>
          <w:sz w:val="24"/>
          <w:szCs w:val="24"/>
          <w:shd w:val="clear" w:color="auto" w:fill="FFFFFF"/>
          <w:lang w:val="es-CO" w:eastAsia="es-CO"/>
        </w:rPr>
        <w:t>Jhon</w:t>
      </w:r>
      <w:proofErr w:type="spellEnd"/>
      <w:r w:rsidRPr="008D20BE">
        <w:rPr>
          <w:rFonts w:ascii="Arial" w:eastAsia="Times New Roman" w:hAnsi="Arial" w:cs="Arial"/>
          <w:color w:val="222222"/>
          <w:sz w:val="24"/>
          <w:szCs w:val="24"/>
          <w:shd w:val="clear" w:color="auto" w:fill="FFFFFF"/>
          <w:lang w:val="es-CO" w:eastAsia="es-CO"/>
        </w:rPr>
        <w:t xml:space="preserve"> Rojas y al Secretario de Planeación Departamental, Euler Martínez, por la articulación entre los entes gubernamentales, lo cual permitió viabilizar los recursos para sacar adelante esta obra que será de vital importancia para el progreso de #</w:t>
      </w:r>
      <w:proofErr w:type="spellStart"/>
      <w:r w:rsidRPr="008D20BE">
        <w:rPr>
          <w:rFonts w:ascii="Arial" w:eastAsia="Times New Roman" w:hAnsi="Arial" w:cs="Arial"/>
          <w:color w:val="222222"/>
          <w:sz w:val="24"/>
          <w:szCs w:val="24"/>
          <w:shd w:val="clear" w:color="auto" w:fill="FFFFFF"/>
          <w:lang w:val="es-CO" w:eastAsia="es-CO"/>
        </w:rPr>
        <w:t>LaGranCapital</w:t>
      </w:r>
      <w:proofErr w:type="spellEnd"/>
      <w:r w:rsidRPr="008D20BE">
        <w:rPr>
          <w:rFonts w:ascii="Arial" w:eastAsia="Times New Roman" w:hAnsi="Arial" w:cs="Arial"/>
          <w:color w:val="222222"/>
          <w:sz w:val="24"/>
          <w:szCs w:val="24"/>
          <w:shd w:val="clear" w:color="auto" w:fill="FFFFFF"/>
          <w:lang w:val="es-CO" w:eastAsia="es-CO"/>
        </w:rPr>
        <w:t xml:space="preserve"> y de la Región.</w:t>
      </w:r>
    </w:p>
    <w:p w:rsidR="008D20BE" w:rsidRPr="008D20BE" w:rsidRDefault="008D20BE" w:rsidP="008D20BE">
      <w:pPr>
        <w:shd w:val="clear" w:color="auto" w:fill="FFFFFF"/>
        <w:spacing w:after="0" w:line="240" w:lineRule="auto"/>
        <w:jc w:val="both"/>
        <w:rPr>
          <w:rFonts w:ascii="Arial" w:eastAsia="Times New Roman" w:hAnsi="Arial" w:cs="Arial"/>
          <w:color w:val="222222"/>
          <w:sz w:val="24"/>
          <w:szCs w:val="24"/>
          <w:lang w:val="es-CO" w:eastAsia="es-CO"/>
        </w:rPr>
      </w:pPr>
    </w:p>
    <w:p w:rsidR="008D20BE" w:rsidRPr="008D20BE" w:rsidRDefault="008D20BE" w:rsidP="008D20BE">
      <w:pPr>
        <w:spacing w:after="0" w:line="240" w:lineRule="auto"/>
        <w:jc w:val="both"/>
        <w:rPr>
          <w:rFonts w:ascii="Times New Roman" w:eastAsia="Times New Roman" w:hAnsi="Times New Roman" w:cs="Times New Roman"/>
          <w:sz w:val="24"/>
          <w:szCs w:val="24"/>
          <w:lang w:val="es-CO" w:eastAsia="es-CO"/>
        </w:rPr>
      </w:pPr>
      <w:r w:rsidRPr="008D20BE">
        <w:rPr>
          <w:rFonts w:ascii="Arial" w:eastAsia="Times New Roman" w:hAnsi="Arial" w:cs="Arial"/>
          <w:color w:val="222222"/>
          <w:sz w:val="24"/>
          <w:szCs w:val="24"/>
          <w:shd w:val="clear" w:color="auto" w:fill="FFFFFF"/>
          <w:lang w:val="es-CO" w:eastAsia="es-CO"/>
        </w:rPr>
        <w:t>El proyecto que tendrá una inversión de 11 mil 153 millones de pesos, fue formulado por Avante SETP y Planeación Departamental, para ser ejecutado por esta entidad para la operación del Sistema Estratégico de Transporte Público de Pasto.</w:t>
      </w:r>
    </w:p>
    <w:p w:rsidR="008D20BE" w:rsidRPr="008D20BE" w:rsidRDefault="008D20BE" w:rsidP="008D20BE">
      <w:pPr>
        <w:shd w:val="clear" w:color="auto" w:fill="FFFFFF"/>
        <w:spacing w:after="0" w:line="240" w:lineRule="auto"/>
        <w:jc w:val="both"/>
        <w:rPr>
          <w:rFonts w:ascii="Arial" w:eastAsia="Times New Roman" w:hAnsi="Arial" w:cs="Arial"/>
          <w:color w:val="222222"/>
          <w:sz w:val="24"/>
          <w:szCs w:val="24"/>
          <w:lang w:val="es-CO" w:eastAsia="es-CO"/>
        </w:rPr>
      </w:pPr>
    </w:p>
    <w:p w:rsidR="008D20BE" w:rsidRPr="008D20BE" w:rsidRDefault="008D20BE" w:rsidP="008D20BE">
      <w:pPr>
        <w:spacing w:after="0" w:line="240" w:lineRule="auto"/>
        <w:jc w:val="both"/>
        <w:rPr>
          <w:rFonts w:ascii="Times New Roman" w:eastAsia="Times New Roman" w:hAnsi="Times New Roman" w:cs="Times New Roman"/>
          <w:sz w:val="24"/>
          <w:szCs w:val="24"/>
          <w:lang w:val="es-CO" w:eastAsia="es-CO"/>
        </w:rPr>
      </w:pPr>
      <w:r w:rsidRPr="008D20BE">
        <w:rPr>
          <w:rFonts w:ascii="Arial" w:eastAsia="Times New Roman" w:hAnsi="Arial" w:cs="Arial"/>
          <w:color w:val="222222"/>
          <w:sz w:val="24"/>
          <w:szCs w:val="24"/>
          <w:shd w:val="clear" w:color="auto" w:fill="FFFFFF"/>
          <w:lang w:val="es-CO" w:eastAsia="es-CO"/>
        </w:rPr>
        <w:t>Por su parte, el gerente de Avante SETP, Rodrigo Yepes Sevilla, expresó que estos proyectos buscan mejorar las condiciones de las vías en cuanto a la oportunidad, seguridad, tránsito y movilidad, contribuyendo con la optimización de la calidad de vida y aspectos socio-económicos de los habitantes de estos sectores de la ciudad como de los usuarios del transporte público.</w:t>
      </w:r>
    </w:p>
    <w:p w:rsidR="008D20BE" w:rsidRPr="008D20BE" w:rsidRDefault="008D20BE" w:rsidP="008D20BE">
      <w:pPr>
        <w:shd w:val="clear" w:color="auto" w:fill="FFFFFF"/>
        <w:spacing w:after="0" w:line="240" w:lineRule="auto"/>
        <w:jc w:val="both"/>
        <w:rPr>
          <w:rFonts w:ascii="Arial" w:eastAsia="Times New Roman" w:hAnsi="Arial" w:cs="Arial"/>
          <w:color w:val="222222"/>
          <w:sz w:val="24"/>
          <w:szCs w:val="24"/>
          <w:lang w:val="es-CO" w:eastAsia="es-CO"/>
        </w:rPr>
      </w:pPr>
    </w:p>
    <w:p w:rsidR="008D20BE" w:rsidRPr="008D20BE" w:rsidRDefault="008D20BE" w:rsidP="008D20BE">
      <w:pPr>
        <w:spacing w:after="0" w:line="240" w:lineRule="auto"/>
        <w:jc w:val="both"/>
        <w:rPr>
          <w:rFonts w:ascii="Times New Roman" w:eastAsia="Times New Roman" w:hAnsi="Times New Roman" w:cs="Times New Roman"/>
          <w:sz w:val="24"/>
          <w:szCs w:val="24"/>
          <w:lang w:val="es-CO" w:eastAsia="es-CO"/>
        </w:rPr>
      </w:pPr>
      <w:r w:rsidRPr="008D20BE">
        <w:rPr>
          <w:rFonts w:ascii="Arial" w:eastAsia="Times New Roman" w:hAnsi="Arial" w:cs="Arial"/>
          <w:color w:val="222222"/>
          <w:sz w:val="24"/>
          <w:szCs w:val="24"/>
          <w:shd w:val="clear" w:color="auto" w:fill="FFFFFF"/>
          <w:lang w:val="es-CO" w:eastAsia="es-CO"/>
        </w:rPr>
        <w:t xml:space="preserve">Las obras contienen dos tramos; el primero, consiste en mejorar la movilidad del sector comprendido entre el Cementerio Central – Conexión Perimetral Oriental, a través de pavimento en concreto hidráulico de 1,89 kilómetros de longitud; ancho promedio de calzada de 6.60 metros con bordillos laterales, sumideros, andenes, zonas verdes y </w:t>
      </w:r>
      <w:proofErr w:type="spellStart"/>
      <w:r w:rsidRPr="008D20BE">
        <w:rPr>
          <w:rFonts w:ascii="Arial" w:eastAsia="Times New Roman" w:hAnsi="Arial" w:cs="Arial"/>
          <w:color w:val="222222"/>
          <w:sz w:val="24"/>
          <w:szCs w:val="24"/>
          <w:shd w:val="clear" w:color="auto" w:fill="FFFFFF"/>
          <w:lang w:val="es-CO" w:eastAsia="es-CO"/>
        </w:rPr>
        <w:t>ciclovía</w:t>
      </w:r>
      <w:proofErr w:type="spellEnd"/>
      <w:r w:rsidRPr="008D20BE">
        <w:rPr>
          <w:rFonts w:ascii="Arial" w:eastAsia="Times New Roman" w:hAnsi="Arial" w:cs="Arial"/>
          <w:color w:val="222222"/>
          <w:sz w:val="24"/>
          <w:szCs w:val="24"/>
          <w:shd w:val="clear" w:color="auto" w:fill="FFFFFF"/>
          <w:lang w:val="es-CO" w:eastAsia="es-CO"/>
        </w:rPr>
        <w:t xml:space="preserve"> en costado derecho de la vía sentido sur – norte.</w:t>
      </w:r>
    </w:p>
    <w:p w:rsidR="008D20BE" w:rsidRPr="008D20BE" w:rsidRDefault="008D20BE" w:rsidP="008D20BE">
      <w:pPr>
        <w:shd w:val="clear" w:color="auto" w:fill="FFFFFF"/>
        <w:spacing w:after="0" w:line="240" w:lineRule="auto"/>
        <w:jc w:val="both"/>
        <w:rPr>
          <w:rFonts w:ascii="Arial" w:eastAsia="Times New Roman" w:hAnsi="Arial" w:cs="Arial"/>
          <w:color w:val="222222"/>
          <w:sz w:val="24"/>
          <w:szCs w:val="24"/>
          <w:lang w:val="es-CO" w:eastAsia="es-CO"/>
        </w:rPr>
      </w:pPr>
    </w:p>
    <w:p w:rsidR="008D20BE" w:rsidRPr="008D20BE" w:rsidRDefault="008D20BE" w:rsidP="008D20BE">
      <w:pPr>
        <w:spacing w:after="0" w:line="240" w:lineRule="auto"/>
        <w:jc w:val="both"/>
        <w:rPr>
          <w:rFonts w:ascii="Times New Roman" w:eastAsia="Times New Roman" w:hAnsi="Times New Roman" w:cs="Times New Roman"/>
          <w:sz w:val="24"/>
          <w:szCs w:val="24"/>
          <w:lang w:val="es-CO" w:eastAsia="es-CO"/>
        </w:rPr>
      </w:pPr>
      <w:r w:rsidRPr="008D20BE">
        <w:rPr>
          <w:rFonts w:ascii="Arial" w:eastAsia="Times New Roman" w:hAnsi="Arial" w:cs="Arial"/>
          <w:color w:val="222222"/>
          <w:sz w:val="24"/>
          <w:szCs w:val="24"/>
          <w:shd w:val="clear" w:color="auto" w:fill="FFFFFF"/>
          <w:lang w:val="es-CO" w:eastAsia="es-CO"/>
        </w:rPr>
        <w:t>El segundo tramo contempla la intervención de la vía Jamondino Diagonal 15ª – Conexión Perimetral Oriental Pasto, que se construirá en concreto hidráulico con longitud de 0.74 kilómetros, ancho de calzada de 600 metros de bordillos laterales, sumideros y andenes.</w:t>
      </w:r>
    </w:p>
    <w:p w:rsidR="008D20BE" w:rsidRPr="008D20BE" w:rsidRDefault="008D20BE" w:rsidP="008D20BE">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8D20BE" w:rsidP="008D20BE">
      <w:pPr>
        <w:shd w:val="clear" w:color="auto" w:fill="FFFFFF"/>
        <w:jc w:val="both"/>
        <w:rPr>
          <w:rFonts w:ascii="Arial" w:eastAsia="Times New Roman" w:hAnsi="Arial" w:cs="Arial"/>
          <w:color w:val="222222"/>
          <w:sz w:val="24"/>
          <w:szCs w:val="24"/>
          <w:lang w:val="es-CO" w:eastAsia="es-CO"/>
        </w:rPr>
      </w:pPr>
      <w:r w:rsidRPr="008D20BE">
        <w:rPr>
          <w:rFonts w:ascii="Arial" w:eastAsia="Times New Roman" w:hAnsi="Arial" w:cs="Arial"/>
          <w:color w:val="222222"/>
          <w:sz w:val="24"/>
          <w:szCs w:val="24"/>
          <w:shd w:val="clear" w:color="auto" w:fill="FFFFFF"/>
          <w:lang w:val="es-CO" w:eastAsia="es-CO"/>
        </w:rPr>
        <w:t>“Sin duda, estas obras se constituyen en un valioso avance para la infraestructura vial de Pasto, como parte de los proyectos estratégicos que estamos gestionando para el desarrollo y transformación del Municipio”, concluyó el Mandatario local.</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E7E" w:rsidRDefault="00EC7E7E" w:rsidP="00E53254">
      <w:pPr>
        <w:spacing w:after="0" w:line="240" w:lineRule="auto"/>
      </w:pPr>
      <w:r>
        <w:separator/>
      </w:r>
    </w:p>
  </w:endnote>
  <w:endnote w:type="continuationSeparator" w:id="0">
    <w:p w:rsidR="00EC7E7E" w:rsidRDefault="00EC7E7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E7E" w:rsidRDefault="00EC7E7E" w:rsidP="00E53254">
      <w:pPr>
        <w:spacing w:after="0" w:line="240" w:lineRule="auto"/>
      </w:pPr>
      <w:r>
        <w:separator/>
      </w:r>
    </w:p>
  </w:footnote>
  <w:footnote w:type="continuationSeparator" w:id="0">
    <w:p w:rsidR="00EC7E7E" w:rsidRDefault="00EC7E7E"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26"/>
  </w:num>
  <w:num w:numId="4">
    <w:abstractNumId w:val="18"/>
  </w:num>
  <w:num w:numId="5">
    <w:abstractNumId w:val="22"/>
  </w:num>
  <w:num w:numId="6">
    <w:abstractNumId w:val="17"/>
  </w:num>
  <w:num w:numId="7">
    <w:abstractNumId w:val="8"/>
  </w:num>
  <w:num w:numId="8">
    <w:abstractNumId w:val="1"/>
  </w:num>
  <w:num w:numId="9">
    <w:abstractNumId w:val="21"/>
  </w:num>
  <w:num w:numId="10">
    <w:abstractNumId w:val="0"/>
  </w:num>
  <w:num w:numId="11">
    <w:abstractNumId w:val="7"/>
  </w:num>
  <w:num w:numId="12">
    <w:abstractNumId w:val="19"/>
  </w:num>
  <w:num w:numId="13">
    <w:abstractNumId w:val="13"/>
  </w:num>
  <w:num w:numId="14">
    <w:abstractNumId w:val="14"/>
  </w:num>
  <w:num w:numId="15">
    <w:abstractNumId w:val="6"/>
  </w:num>
  <w:num w:numId="16">
    <w:abstractNumId w:val="24"/>
  </w:num>
  <w:num w:numId="17">
    <w:abstractNumId w:val="3"/>
  </w:num>
  <w:num w:numId="18">
    <w:abstractNumId w:val="15"/>
  </w:num>
  <w:num w:numId="19">
    <w:abstractNumId w:val="9"/>
  </w:num>
  <w:num w:numId="20">
    <w:abstractNumId w:val="23"/>
  </w:num>
  <w:num w:numId="21">
    <w:abstractNumId w:val="11"/>
  </w:num>
  <w:num w:numId="22">
    <w:abstractNumId w:val="25"/>
  </w:num>
  <w:num w:numId="23">
    <w:abstractNumId w:val="20"/>
  </w:num>
  <w:num w:numId="24">
    <w:abstractNumId w:val="4"/>
  </w:num>
  <w:num w:numId="25">
    <w:abstractNumId w:val="16"/>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0BE"/>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C7E7E"/>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886091826">
      <w:bodyDiv w:val="1"/>
      <w:marLeft w:val="0"/>
      <w:marRight w:val="0"/>
      <w:marTop w:val="0"/>
      <w:marBottom w:val="0"/>
      <w:divBdr>
        <w:top w:val="none" w:sz="0" w:space="0" w:color="auto"/>
        <w:left w:val="none" w:sz="0" w:space="0" w:color="auto"/>
        <w:bottom w:val="none" w:sz="0" w:space="0" w:color="auto"/>
        <w:right w:val="none" w:sz="0" w:space="0" w:color="auto"/>
      </w:divBdr>
      <w:divsChild>
        <w:div w:id="771511554">
          <w:marLeft w:val="0"/>
          <w:marRight w:val="0"/>
          <w:marTop w:val="0"/>
          <w:marBottom w:val="0"/>
          <w:divBdr>
            <w:top w:val="none" w:sz="0" w:space="0" w:color="auto"/>
            <w:left w:val="none" w:sz="0" w:space="0" w:color="auto"/>
            <w:bottom w:val="none" w:sz="0" w:space="0" w:color="auto"/>
            <w:right w:val="none" w:sz="0" w:space="0" w:color="auto"/>
          </w:divBdr>
        </w:div>
        <w:div w:id="1598176956">
          <w:marLeft w:val="0"/>
          <w:marRight w:val="0"/>
          <w:marTop w:val="0"/>
          <w:marBottom w:val="0"/>
          <w:divBdr>
            <w:top w:val="none" w:sz="0" w:space="0" w:color="auto"/>
            <w:left w:val="none" w:sz="0" w:space="0" w:color="auto"/>
            <w:bottom w:val="none" w:sz="0" w:space="0" w:color="auto"/>
            <w:right w:val="none" w:sz="0" w:space="0" w:color="auto"/>
          </w:divBdr>
        </w:div>
        <w:div w:id="1557351178">
          <w:marLeft w:val="0"/>
          <w:marRight w:val="0"/>
          <w:marTop w:val="0"/>
          <w:marBottom w:val="0"/>
          <w:divBdr>
            <w:top w:val="none" w:sz="0" w:space="0" w:color="auto"/>
            <w:left w:val="none" w:sz="0" w:space="0" w:color="auto"/>
            <w:bottom w:val="none" w:sz="0" w:space="0" w:color="auto"/>
            <w:right w:val="none" w:sz="0" w:space="0" w:color="auto"/>
          </w:divBdr>
        </w:div>
        <w:div w:id="1449663680">
          <w:marLeft w:val="0"/>
          <w:marRight w:val="0"/>
          <w:marTop w:val="0"/>
          <w:marBottom w:val="0"/>
          <w:divBdr>
            <w:top w:val="none" w:sz="0" w:space="0" w:color="auto"/>
            <w:left w:val="none" w:sz="0" w:space="0" w:color="auto"/>
            <w:bottom w:val="none" w:sz="0" w:space="0" w:color="auto"/>
            <w:right w:val="none" w:sz="0" w:space="0" w:color="auto"/>
          </w:divBdr>
        </w:div>
        <w:div w:id="74515557">
          <w:marLeft w:val="0"/>
          <w:marRight w:val="0"/>
          <w:marTop w:val="0"/>
          <w:marBottom w:val="0"/>
          <w:divBdr>
            <w:top w:val="none" w:sz="0" w:space="0" w:color="auto"/>
            <w:left w:val="none" w:sz="0" w:space="0" w:color="auto"/>
            <w:bottom w:val="none" w:sz="0" w:space="0" w:color="auto"/>
            <w:right w:val="none" w:sz="0" w:space="0" w:color="auto"/>
          </w:divBdr>
        </w:div>
        <w:div w:id="728118715">
          <w:marLeft w:val="0"/>
          <w:marRight w:val="0"/>
          <w:marTop w:val="0"/>
          <w:marBottom w:val="0"/>
          <w:divBdr>
            <w:top w:val="none" w:sz="0" w:space="0" w:color="auto"/>
            <w:left w:val="none" w:sz="0" w:space="0" w:color="auto"/>
            <w:bottom w:val="none" w:sz="0" w:space="0" w:color="auto"/>
            <w:right w:val="none" w:sz="0" w:space="0" w:color="auto"/>
          </w:divBdr>
        </w:div>
        <w:div w:id="1628780384">
          <w:marLeft w:val="0"/>
          <w:marRight w:val="0"/>
          <w:marTop w:val="0"/>
          <w:marBottom w:val="0"/>
          <w:divBdr>
            <w:top w:val="none" w:sz="0" w:space="0" w:color="auto"/>
            <w:left w:val="none" w:sz="0" w:space="0" w:color="auto"/>
            <w:bottom w:val="none" w:sz="0" w:space="0" w:color="auto"/>
            <w:right w:val="none" w:sz="0" w:space="0" w:color="auto"/>
          </w:divBdr>
        </w:div>
        <w:div w:id="2091190054">
          <w:marLeft w:val="0"/>
          <w:marRight w:val="0"/>
          <w:marTop w:val="0"/>
          <w:marBottom w:val="0"/>
          <w:divBdr>
            <w:top w:val="none" w:sz="0" w:space="0" w:color="auto"/>
            <w:left w:val="none" w:sz="0" w:space="0" w:color="auto"/>
            <w:bottom w:val="none" w:sz="0" w:space="0" w:color="auto"/>
            <w:right w:val="none" w:sz="0" w:space="0" w:color="auto"/>
          </w:divBdr>
        </w:div>
        <w:div w:id="1392583737">
          <w:marLeft w:val="0"/>
          <w:marRight w:val="0"/>
          <w:marTop w:val="0"/>
          <w:marBottom w:val="0"/>
          <w:divBdr>
            <w:top w:val="none" w:sz="0" w:space="0" w:color="auto"/>
            <w:left w:val="none" w:sz="0" w:space="0" w:color="auto"/>
            <w:bottom w:val="none" w:sz="0" w:space="0" w:color="auto"/>
            <w:right w:val="none" w:sz="0" w:space="0" w:color="auto"/>
          </w:divBdr>
        </w:div>
        <w:div w:id="556010432">
          <w:marLeft w:val="0"/>
          <w:marRight w:val="0"/>
          <w:marTop w:val="0"/>
          <w:marBottom w:val="0"/>
          <w:divBdr>
            <w:top w:val="none" w:sz="0" w:space="0" w:color="auto"/>
            <w:left w:val="none" w:sz="0" w:space="0" w:color="auto"/>
            <w:bottom w:val="none" w:sz="0" w:space="0" w:color="auto"/>
            <w:right w:val="none" w:sz="0" w:space="0" w:color="auto"/>
          </w:divBdr>
        </w:div>
        <w:div w:id="1399742541">
          <w:marLeft w:val="0"/>
          <w:marRight w:val="0"/>
          <w:marTop w:val="0"/>
          <w:marBottom w:val="0"/>
          <w:divBdr>
            <w:top w:val="none" w:sz="0" w:space="0" w:color="auto"/>
            <w:left w:val="none" w:sz="0" w:space="0" w:color="auto"/>
            <w:bottom w:val="none" w:sz="0" w:space="0" w:color="auto"/>
            <w:right w:val="none" w:sz="0" w:space="0" w:color="auto"/>
          </w:divBdr>
        </w:div>
        <w:div w:id="436487046">
          <w:marLeft w:val="0"/>
          <w:marRight w:val="0"/>
          <w:marTop w:val="0"/>
          <w:marBottom w:val="0"/>
          <w:divBdr>
            <w:top w:val="none" w:sz="0" w:space="0" w:color="auto"/>
            <w:left w:val="none" w:sz="0" w:space="0" w:color="auto"/>
            <w:bottom w:val="none" w:sz="0" w:space="0" w:color="auto"/>
            <w:right w:val="none" w:sz="0" w:space="0" w:color="auto"/>
          </w:divBdr>
        </w:div>
        <w:div w:id="2137092960">
          <w:marLeft w:val="0"/>
          <w:marRight w:val="0"/>
          <w:marTop w:val="0"/>
          <w:marBottom w:val="0"/>
          <w:divBdr>
            <w:top w:val="none" w:sz="0" w:space="0" w:color="auto"/>
            <w:left w:val="none" w:sz="0" w:space="0" w:color="auto"/>
            <w:bottom w:val="none" w:sz="0" w:space="0" w:color="auto"/>
            <w:right w:val="none" w:sz="0" w:space="0" w:color="auto"/>
          </w:divBdr>
        </w:div>
        <w:div w:id="1608464077">
          <w:marLeft w:val="0"/>
          <w:marRight w:val="0"/>
          <w:marTop w:val="0"/>
          <w:marBottom w:val="0"/>
          <w:divBdr>
            <w:top w:val="none" w:sz="0" w:space="0" w:color="auto"/>
            <w:left w:val="none" w:sz="0" w:space="0" w:color="auto"/>
            <w:bottom w:val="none" w:sz="0" w:space="0" w:color="auto"/>
            <w:right w:val="none" w:sz="0" w:space="0" w:color="auto"/>
          </w:divBdr>
        </w:div>
        <w:div w:id="1994410845">
          <w:marLeft w:val="0"/>
          <w:marRight w:val="0"/>
          <w:marTop w:val="0"/>
          <w:marBottom w:val="0"/>
          <w:divBdr>
            <w:top w:val="none" w:sz="0" w:space="0" w:color="auto"/>
            <w:left w:val="none" w:sz="0" w:space="0" w:color="auto"/>
            <w:bottom w:val="none" w:sz="0" w:space="0" w:color="auto"/>
            <w:right w:val="none" w:sz="0" w:space="0" w:color="auto"/>
          </w:divBdr>
        </w:div>
        <w:div w:id="1047412913">
          <w:marLeft w:val="0"/>
          <w:marRight w:val="0"/>
          <w:marTop w:val="0"/>
          <w:marBottom w:val="0"/>
          <w:divBdr>
            <w:top w:val="none" w:sz="0" w:space="0" w:color="auto"/>
            <w:left w:val="none" w:sz="0" w:space="0" w:color="auto"/>
            <w:bottom w:val="none" w:sz="0" w:space="0" w:color="auto"/>
            <w:right w:val="none" w:sz="0" w:space="0" w:color="auto"/>
          </w:divBdr>
        </w:div>
        <w:div w:id="173874182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B950-FAE0-4E45-8074-2FEDF3A3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2020-12-31T04:28:00Z</dcterms:created>
  <dcterms:modified xsi:type="dcterms:W3CDTF">2020-12-31T04:28:00Z</dcterms:modified>
</cp:coreProperties>
</file>