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B83782">
        <w:rPr>
          <w:rFonts w:ascii="Arial" w:hAnsi="Arial" w:cs="Arial"/>
          <w:b/>
          <w:sz w:val="24"/>
          <w:szCs w:val="24"/>
          <w:lang w:val="es-MX"/>
        </w:rPr>
        <w:t>013</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B83782" w:rsidRDefault="00B83782" w:rsidP="00A3690E">
      <w:pPr>
        <w:shd w:val="clear" w:color="auto" w:fill="FFFFFF"/>
        <w:spacing w:after="0" w:line="240" w:lineRule="auto"/>
        <w:jc w:val="both"/>
        <w:rPr>
          <w:rFonts w:ascii="Arial" w:eastAsia="Times New Roman" w:hAnsi="Arial" w:cs="Arial"/>
          <w:b/>
          <w:color w:val="222222"/>
          <w:sz w:val="28"/>
          <w:szCs w:val="28"/>
          <w:lang w:val="es-CO" w:eastAsia="es-CO"/>
        </w:rPr>
      </w:pPr>
      <w:r w:rsidRPr="00B83782">
        <w:rPr>
          <w:rFonts w:ascii="Arial" w:eastAsia="Times New Roman" w:hAnsi="Arial" w:cs="Arial"/>
          <w:b/>
          <w:color w:val="222222"/>
          <w:sz w:val="28"/>
          <w:szCs w:val="28"/>
          <w:lang w:val="es-CO" w:eastAsia="es-CO"/>
        </w:rPr>
        <w:t>SECRETARÍA DE SALUD COORDINA ACCIONES PARA EL PLAN NACIONAL DE VACUNACIÓN CONTRA EL COVID-19</w:t>
      </w:r>
    </w:p>
    <w:p w:rsidR="00B83782" w:rsidRDefault="00B83782" w:rsidP="00A3690E">
      <w:pPr>
        <w:shd w:val="clear" w:color="auto" w:fill="FFFFFF"/>
        <w:spacing w:after="0" w:line="240" w:lineRule="auto"/>
        <w:jc w:val="both"/>
        <w:rPr>
          <w:rFonts w:ascii="Arial" w:eastAsia="Times New Roman" w:hAnsi="Arial" w:cs="Arial"/>
          <w:b/>
          <w:color w:val="222222"/>
          <w:sz w:val="28"/>
          <w:szCs w:val="28"/>
          <w:lang w:val="es-CO" w:eastAsia="es-CO"/>
        </w:rPr>
      </w:pPr>
    </w:p>
    <w:p w:rsidR="00B83782" w:rsidRPr="00B83782" w:rsidRDefault="00B83782" w:rsidP="00977A8B">
      <w:pPr>
        <w:pStyle w:val="Prrafodelista"/>
        <w:numPr>
          <w:ilvl w:val="0"/>
          <w:numId w:val="35"/>
        </w:numPr>
        <w:shd w:val="clear" w:color="auto" w:fill="FFFFFF"/>
        <w:jc w:val="both"/>
        <w:rPr>
          <w:rFonts w:ascii="Arial" w:eastAsia="Times New Roman" w:hAnsi="Arial" w:cs="Arial"/>
          <w:b/>
          <w:i/>
          <w:color w:val="222222"/>
          <w:sz w:val="24"/>
          <w:szCs w:val="24"/>
          <w:shd w:val="clear" w:color="auto" w:fill="FFFFFF"/>
          <w:lang w:val="es-CO" w:eastAsia="es-CO"/>
        </w:rPr>
      </w:pPr>
      <w:r w:rsidRPr="00B83782">
        <w:rPr>
          <w:rFonts w:ascii="Arial" w:eastAsia="Times New Roman" w:hAnsi="Arial" w:cs="Arial"/>
          <w:i/>
          <w:color w:val="222222"/>
          <w:sz w:val="24"/>
          <w:szCs w:val="24"/>
          <w:shd w:val="clear" w:color="auto" w:fill="FFFFFF"/>
          <w:lang w:val="es-CO" w:eastAsia="es-CO"/>
        </w:rPr>
        <w:t>La primera fase del plan, busca reducir la mortalidad por Covid-19 y la incidencia de casos graves por el virus.</w:t>
      </w:r>
    </w:p>
    <w:p w:rsidR="00977A8B" w:rsidRPr="00977A8B" w:rsidRDefault="00977A8B" w:rsidP="00977A8B">
      <w:pPr>
        <w:pStyle w:val="Prrafodelista"/>
        <w:shd w:val="clear" w:color="auto" w:fill="FFFFFF"/>
        <w:jc w:val="both"/>
        <w:rPr>
          <w:rFonts w:ascii="Arial" w:eastAsia="Times New Roman" w:hAnsi="Arial" w:cs="Arial"/>
          <w:b/>
          <w:i/>
          <w:color w:val="222222"/>
          <w:sz w:val="24"/>
          <w:szCs w:val="24"/>
          <w:shd w:val="clear" w:color="auto" w:fill="FFFFFF"/>
          <w:lang w:val="es-CO" w:eastAsia="es-CO"/>
        </w:rPr>
      </w:pPr>
    </w:p>
    <w:p w:rsidR="00B83782" w:rsidRPr="00B83782" w:rsidRDefault="00B83782" w:rsidP="00B83782">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15</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977A8B">
        <w:rPr>
          <w:rFonts w:ascii="Arial" w:eastAsia="Times New Roman" w:hAnsi="Arial" w:cs="Arial"/>
          <w:b/>
          <w:color w:val="222222"/>
          <w:sz w:val="24"/>
          <w:szCs w:val="24"/>
          <w:shd w:val="clear" w:color="auto" w:fill="FFFFFF"/>
          <w:lang w:val="es-CO" w:eastAsia="es-CO"/>
        </w:rPr>
        <w:t>enero de 2021</w:t>
      </w:r>
      <w:r w:rsidR="00751D1C" w:rsidRPr="00A25D07">
        <w:rPr>
          <w:rFonts w:ascii="Arial" w:eastAsia="Times New Roman" w:hAnsi="Arial" w:cs="Arial"/>
          <w:b/>
          <w:color w:val="222222"/>
          <w:sz w:val="24"/>
          <w:szCs w:val="24"/>
          <w:shd w:val="clear" w:color="auto" w:fill="FFFFFF"/>
          <w:lang w:val="es-CO" w:eastAsia="es-CO"/>
        </w:rPr>
        <w:t>.</w:t>
      </w:r>
      <w:r w:rsidR="00A8440E">
        <w:rPr>
          <w:rFonts w:ascii="Arial" w:eastAsia="Times New Roman" w:hAnsi="Arial" w:cs="Arial"/>
          <w:color w:val="222222"/>
          <w:sz w:val="24"/>
          <w:szCs w:val="24"/>
          <w:lang w:val="es-CO" w:eastAsia="es-CO"/>
        </w:rPr>
        <w:t xml:space="preserve"> </w:t>
      </w:r>
      <w:r w:rsidRPr="00B83782">
        <w:rPr>
          <w:rFonts w:ascii="Arial" w:eastAsia="Times New Roman" w:hAnsi="Arial" w:cs="Arial"/>
          <w:color w:val="222222"/>
          <w:sz w:val="24"/>
          <w:szCs w:val="24"/>
          <w:shd w:val="clear" w:color="auto" w:fill="FFFFFF"/>
          <w:lang w:val="es-CO" w:eastAsia="es-CO"/>
        </w:rPr>
        <w:t>La Alcaldía de Pasto a través de la Secretaría de Salud y de acuerdo al Plan Nacional de Vacunación contra el Covid-19 establecido por el Ministerio de Salud y Protección Social, adelanta con las Entidades Promotoras de Salud (EPS), la estructuración de la base de datos nominal con la identificación de las personas priorizadas en la primera fase.</w:t>
      </w:r>
    </w:p>
    <w:p w:rsidR="00B83782" w:rsidRPr="00B83782" w:rsidRDefault="00B83782" w:rsidP="00B83782">
      <w:pPr>
        <w:shd w:val="clear" w:color="auto" w:fill="FFFFFF"/>
        <w:spacing w:after="0" w:line="240" w:lineRule="auto"/>
        <w:jc w:val="both"/>
        <w:rPr>
          <w:rFonts w:ascii="Arial" w:eastAsia="Times New Roman" w:hAnsi="Arial" w:cs="Arial"/>
          <w:color w:val="222222"/>
          <w:sz w:val="24"/>
          <w:szCs w:val="24"/>
          <w:lang w:val="es-CO" w:eastAsia="es-CO"/>
        </w:rPr>
      </w:pPr>
    </w:p>
    <w:p w:rsidR="00B83782" w:rsidRPr="00B83782" w:rsidRDefault="00B83782" w:rsidP="00B83782">
      <w:pPr>
        <w:spacing w:after="0" w:line="240" w:lineRule="auto"/>
        <w:jc w:val="both"/>
        <w:rPr>
          <w:rFonts w:ascii="Times New Roman" w:eastAsia="Times New Roman" w:hAnsi="Times New Roman" w:cs="Times New Roman"/>
          <w:sz w:val="24"/>
          <w:szCs w:val="24"/>
          <w:lang w:val="es-CO" w:eastAsia="es-CO"/>
        </w:rPr>
      </w:pPr>
      <w:r w:rsidRPr="00B83782">
        <w:rPr>
          <w:rFonts w:ascii="Arial" w:eastAsia="Times New Roman" w:hAnsi="Arial" w:cs="Arial"/>
          <w:color w:val="222222"/>
          <w:sz w:val="24"/>
          <w:szCs w:val="24"/>
          <w:shd w:val="clear" w:color="auto" w:fill="FFFFFF"/>
          <w:lang w:val="es-CO" w:eastAsia="es-CO"/>
        </w:rPr>
        <w:t>El Secretario de Salud, Javier Andrés Ruano González, manifestó que la primera fase del plan busca reducir la mortalidad por Covid-19 y la incidencia de casos graves por el virus, así como proteger a los trabajadores de la salud y a las personas mayores de 80 años.</w:t>
      </w:r>
    </w:p>
    <w:p w:rsidR="00B83782" w:rsidRPr="00B83782" w:rsidRDefault="00B83782" w:rsidP="00B83782">
      <w:pPr>
        <w:shd w:val="clear" w:color="auto" w:fill="FFFFFF"/>
        <w:spacing w:after="0" w:line="240" w:lineRule="auto"/>
        <w:jc w:val="both"/>
        <w:rPr>
          <w:rFonts w:ascii="Arial" w:eastAsia="Times New Roman" w:hAnsi="Arial" w:cs="Arial"/>
          <w:color w:val="222222"/>
          <w:sz w:val="24"/>
          <w:szCs w:val="24"/>
          <w:lang w:val="es-CO" w:eastAsia="es-CO"/>
        </w:rPr>
      </w:pPr>
    </w:p>
    <w:p w:rsidR="00B83782" w:rsidRPr="00B83782" w:rsidRDefault="00B83782" w:rsidP="00B83782">
      <w:pPr>
        <w:spacing w:after="0" w:line="240" w:lineRule="auto"/>
        <w:jc w:val="both"/>
        <w:rPr>
          <w:rFonts w:ascii="Times New Roman" w:eastAsia="Times New Roman" w:hAnsi="Times New Roman" w:cs="Times New Roman"/>
          <w:sz w:val="24"/>
          <w:szCs w:val="24"/>
          <w:lang w:val="es-CO" w:eastAsia="es-CO"/>
        </w:rPr>
      </w:pPr>
      <w:r w:rsidRPr="00B83782">
        <w:rPr>
          <w:rFonts w:ascii="Arial" w:eastAsia="Times New Roman" w:hAnsi="Arial" w:cs="Arial"/>
          <w:color w:val="222222"/>
          <w:sz w:val="24"/>
          <w:szCs w:val="24"/>
          <w:shd w:val="clear" w:color="auto" w:fill="FFFFFF"/>
          <w:lang w:val="es-CO" w:eastAsia="es-CO"/>
        </w:rPr>
        <w:t>En la segunda fase, se pretende reducir el contagio para generar inmunidad a través de una priorización basada en la evidencia, teniendo en cuenta tres elementos conceptuales: la edad de las personas, sus comorbilidades y el alto riesgo de contagio.</w:t>
      </w:r>
    </w:p>
    <w:p w:rsidR="00B83782" w:rsidRPr="00B83782" w:rsidRDefault="00B83782" w:rsidP="00B83782">
      <w:pPr>
        <w:shd w:val="clear" w:color="auto" w:fill="FFFFFF"/>
        <w:spacing w:after="0" w:line="240" w:lineRule="auto"/>
        <w:jc w:val="both"/>
        <w:rPr>
          <w:rFonts w:ascii="Arial" w:eastAsia="Times New Roman" w:hAnsi="Arial" w:cs="Arial"/>
          <w:color w:val="222222"/>
          <w:sz w:val="24"/>
          <w:szCs w:val="24"/>
          <w:lang w:val="es-CO" w:eastAsia="es-CO"/>
        </w:rPr>
      </w:pPr>
    </w:p>
    <w:p w:rsidR="00B83782" w:rsidRPr="00B83782" w:rsidRDefault="00B83782" w:rsidP="00B83782">
      <w:pPr>
        <w:spacing w:after="0" w:line="240" w:lineRule="auto"/>
        <w:jc w:val="both"/>
        <w:rPr>
          <w:rFonts w:ascii="Times New Roman" w:eastAsia="Times New Roman" w:hAnsi="Times New Roman" w:cs="Times New Roman"/>
          <w:sz w:val="24"/>
          <w:szCs w:val="24"/>
          <w:lang w:val="es-CO" w:eastAsia="es-CO"/>
        </w:rPr>
      </w:pPr>
      <w:r w:rsidRPr="00B83782">
        <w:rPr>
          <w:rFonts w:ascii="Arial" w:eastAsia="Times New Roman" w:hAnsi="Arial" w:cs="Arial"/>
          <w:color w:val="222222"/>
          <w:sz w:val="24"/>
          <w:szCs w:val="24"/>
          <w:shd w:val="clear" w:color="auto" w:fill="FFFFFF"/>
          <w:lang w:val="es-CO" w:eastAsia="es-CO"/>
        </w:rPr>
        <w:t>En la población que se ha determinado en la fase I, se encuentran aquellas personas que sufran de enfermedades hipertensivas, diabetes, insuficiencia renal, enfermedad pulmonar obstructiva crónica, asma, VIH, cáncer, hepatitis C, tuberculosis y obesidad.</w:t>
      </w:r>
    </w:p>
    <w:p w:rsidR="00B83782" w:rsidRPr="00B83782" w:rsidRDefault="00B83782" w:rsidP="00B83782">
      <w:pPr>
        <w:shd w:val="clear" w:color="auto" w:fill="FFFFFF"/>
        <w:spacing w:after="0" w:line="240" w:lineRule="auto"/>
        <w:jc w:val="both"/>
        <w:rPr>
          <w:rFonts w:ascii="Arial" w:eastAsia="Times New Roman" w:hAnsi="Arial" w:cs="Arial"/>
          <w:color w:val="222222"/>
          <w:sz w:val="24"/>
          <w:szCs w:val="24"/>
          <w:lang w:val="es-CO" w:eastAsia="es-CO"/>
        </w:rPr>
      </w:pPr>
    </w:p>
    <w:p w:rsidR="00B83782" w:rsidRPr="00B83782" w:rsidRDefault="00B83782" w:rsidP="00B83782">
      <w:pPr>
        <w:spacing w:after="0" w:line="240" w:lineRule="auto"/>
        <w:jc w:val="both"/>
        <w:rPr>
          <w:rFonts w:ascii="Times New Roman" w:eastAsia="Times New Roman" w:hAnsi="Times New Roman" w:cs="Times New Roman"/>
          <w:sz w:val="24"/>
          <w:szCs w:val="24"/>
          <w:lang w:val="es-CO" w:eastAsia="es-CO"/>
        </w:rPr>
      </w:pPr>
      <w:r w:rsidRPr="00B83782">
        <w:rPr>
          <w:rFonts w:ascii="Arial" w:eastAsia="Times New Roman" w:hAnsi="Arial" w:cs="Arial"/>
          <w:color w:val="222222"/>
          <w:sz w:val="24"/>
          <w:szCs w:val="24"/>
          <w:shd w:val="clear" w:color="auto" w:fill="FFFFFF"/>
          <w:lang w:val="es-CO" w:eastAsia="es-CO"/>
        </w:rPr>
        <w:t>“En este tipo de personas se buscará, en una primera instancia, vacunar a la población mayor de 16 años, con al menos alguna de las anteriores condiciones, a las personas de más de 60 años y al talento humano de salud, etapa que se proyecta inicie en febrero”, indicó Javier Andrés Ruano González.</w:t>
      </w:r>
    </w:p>
    <w:p w:rsidR="00B83782" w:rsidRPr="00B83782" w:rsidRDefault="00B83782" w:rsidP="00B83782">
      <w:pPr>
        <w:shd w:val="clear" w:color="auto" w:fill="FFFFFF"/>
        <w:spacing w:after="0" w:line="240" w:lineRule="auto"/>
        <w:jc w:val="both"/>
        <w:rPr>
          <w:rFonts w:ascii="Arial" w:eastAsia="Times New Roman" w:hAnsi="Arial" w:cs="Arial"/>
          <w:color w:val="222222"/>
          <w:sz w:val="24"/>
          <w:szCs w:val="24"/>
          <w:lang w:val="es-CO" w:eastAsia="es-CO"/>
        </w:rPr>
      </w:pPr>
    </w:p>
    <w:p w:rsidR="00B83782" w:rsidRPr="00B83782" w:rsidRDefault="00B83782" w:rsidP="00B83782">
      <w:pPr>
        <w:spacing w:after="0" w:line="240" w:lineRule="auto"/>
        <w:jc w:val="both"/>
        <w:rPr>
          <w:rFonts w:ascii="Times New Roman" w:eastAsia="Times New Roman" w:hAnsi="Times New Roman" w:cs="Times New Roman"/>
          <w:sz w:val="24"/>
          <w:szCs w:val="24"/>
          <w:lang w:val="es-CO" w:eastAsia="es-CO"/>
        </w:rPr>
      </w:pPr>
      <w:r w:rsidRPr="00B83782">
        <w:rPr>
          <w:rFonts w:ascii="Arial" w:eastAsia="Times New Roman" w:hAnsi="Arial" w:cs="Arial"/>
          <w:color w:val="222222"/>
          <w:sz w:val="24"/>
          <w:szCs w:val="24"/>
          <w:shd w:val="clear" w:color="auto" w:fill="FFFFFF"/>
          <w:lang w:val="es-CO" w:eastAsia="es-CO"/>
        </w:rPr>
        <w:t>Al departamento de Nariño llegarían alrededor de 318.000, de las cuales se prevé que aproximadamente la tercera parte, equivalente a 106.000 o 110.000 vacunas, correspondan al municipio de Pasto que serán aplicadas de acuerdo a la priorización establecida.</w:t>
      </w:r>
    </w:p>
    <w:p w:rsidR="00B83782" w:rsidRPr="00B83782" w:rsidRDefault="00B83782" w:rsidP="00B83782">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B83782" w:rsidRDefault="00B83782" w:rsidP="00B83782">
      <w:pPr>
        <w:shd w:val="clear" w:color="auto" w:fill="FFFFFF"/>
        <w:jc w:val="both"/>
        <w:rPr>
          <w:rFonts w:ascii="Arial" w:eastAsia="Times New Roman" w:hAnsi="Arial" w:cs="Arial"/>
          <w:color w:val="222222"/>
          <w:sz w:val="28"/>
          <w:szCs w:val="28"/>
          <w:shd w:val="clear" w:color="auto" w:fill="FFFFFF"/>
          <w:lang w:val="es-CO" w:eastAsia="es-CO"/>
        </w:rPr>
      </w:pPr>
      <w:r w:rsidRPr="00B83782">
        <w:rPr>
          <w:rFonts w:ascii="Arial" w:eastAsia="Times New Roman" w:hAnsi="Arial" w:cs="Arial"/>
          <w:color w:val="222222"/>
          <w:sz w:val="24"/>
          <w:szCs w:val="24"/>
          <w:shd w:val="clear" w:color="auto" w:fill="FFFFFF"/>
          <w:lang w:val="es-CO" w:eastAsia="es-CO"/>
        </w:rPr>
        <w:t xml:space="preserve">Se espera que a partir de la tercera semana de febrero, las personas puedan ingresar a la APP ‘Mi Vacuna Covid-19” y buscar si se encuentran priorizadas. Si cumplen con los criterios, por la plataforma electrónica deben </w:t>
      </w:r>
      <w:proofErr w:type="spellStart"/>
      <w:r w:rsidRPr="00B83782">
        <w:rPr>
          <w:rFonts w:ascii="Arial" w:eastAsia="Times New Roman" w:hAnsi="Arial" w:cs="Arial"/>
          <w:color w:val="222222"/>
          <w:sz w:val="24"/>
          <w:szCs w:val="24"/>
          <w:shd w:val="clear" w:color="auto" w:fill="FFFFFF"/>
          <w:lang w:val="es-CO" w:eastAsia="es-CO"/>
        </w:rPr>
        <w:t>agendar</w:t>
      </w:r>
      <w:proofErr w:type="spellEnd"/>
      <w:r w:rsidRPr="00B83782">
        <w:rPr>
          <w:rFonts w:ascii="Arial" w:eastAsia="Times New Roman" w:hAnsi="Arial" w:cs="Arial"/>
          <w:color w:val="222222"/>
          <w:sz w:val="24"/>
          <w:szCs w:val="24"/>
          <w:shd w:val="clear" w:color="auto" w:fill="FFFFFF"/>
          <w:lang w:val="es-CO" w:eastAsia="es-CO"/>
        </w:rPr>
        <w:t xml:space="preserve"> su cita para </w:t>
      </w:r>
      <w:bookmarkStart w:id="0" w:name="_GoBack"/>
      <w:bookmarkEnd w:id="0"/>
      <w:r w:rsidRPr="00B83782">
        <w:rPr>
          <w:rFonts w:ascii="Arial" w:eastAsia="Times New Roman" w:hAnsi="Arial" w:cs="Arial"/>
          <w:color w:val="222222"/>
          <w:sz w:val="24"/>
          <w:szCs w:val="24"/>
          <w:shd w:val="clear" w:color="auto" w:fill="FFFFFF"/>
          <w:lang w:val="es-CO" w:eastAsia="es-CO"/>
        </w:rPr>
        <w:t>la aplicación de la vacuna.</w:t>
      </w:r>
    </w:p>
    <w:sectPr w:rsidR="005F3ACC" w:rsidRPr="00B8378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804" w:rsidRDefault="00F76804" w:rsidP="00E53254">
      <w:pPr>
        <w:spacing w:after="0" w:line="240" w:lineRule="auto"/>
      </w:pPr>
      <w:r>
        <w:separator/>
      </w:r>
    </w:p>
  </w:endnote>
  <w:endnote w:type="continuationSeparator" w:id="0">
    <w:p w:rsidR="00F76804" w:rsidRDefault="00F7680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804" w:rsidRDefault="00F76804" w:rsidP="00E53254">
      <w:pPr>
        <w:spacing w:after="0" w:line="240" w:lineRule="auto"/>
      </w:pPr>
      <w:r>
        <w:separator/>
      </w:r>
    </w:p>
  </w:footnote>
  <w:footnote w:type="continuationSeparator" w:id="0">
    <w:p w:rsidR="00F76804" w:rsidRDefault="00F7680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3"/>
  </w:num>
  <w:num w:numId="4">
    <w:abstractNumId w:val="24"/>
  </w:num>
  <w:num w:numId="5">
    <w:abstractNumId w:val="29"/>
  </w:num>
  <w:num w:numId="6">
    <w:abstractNumId w:val="23"/>
  </w:num>
  <w:num w:numId="7">
    <w:abstractNumId w:val="16"/>
  </w:num>
  <w:num w:numId="8">
    <w:abstractNumId w:val="3"/>
  </w:num>
  <w:num w:numId="9">
    <w:abstractNumId w:val="28"/>
  </w:num>
  <w:num w:numId="10">
    <w:abstractNumId w:val="1"/>
  </w:num>
  <w:num w:numId="11">
    <w:abstractNumId w:val="13"/>
  </w:num>
  <w:num w:numId="12">
    <w:abstractNumId w:val="25"/>
  </w:num>
  <w:num w:numId="13">
    <w:abstractNumId w:val="19"/>
  </w:num>
  <w:num w:numId="14">
    <w:abstractNumId w:val="20"/>
  </w:num>
  <w:num w:numId="15">
    <w:abstractNumId w:val="12"/>
  </w:num>
  <w:num w:numId="16">
    <w:abstractNumId w:val="30"/>
  </w:num>
  <w:num w:numId="17">
    <w:abstractNumId w:val="6"/>
  </w:num>
  <w:num w:numId="18">
    <w:abstractNumId w:val="21"/>
  </w:num>
  <w:num w:numId="19">
    <w:abstractNumId w:val="31"/>
  </w:num>
  <w:num w:numId="20">
    <w:abstractNumId w:val="2"/>
  </w:num>
  <w:num w:numId="21">
    <w:abstractNumId w:val="34"/>
  </w:num>
  <w:num w:numId="22">
    <w:abstractNumId w:val="5"/>
  </w:num>
  <w:num w:numId="23">
    <w:abstractNumId w:val="9"/>
  </w:num>
  <w:num w:numId="24">
    <w:abstractNumId w:val="4"/>
  </w:num>
  <w:num w:numId="25">
    <w:abstractNumId w:val="22"/>
  </w:num>
  <w:num w:numId="26">
    <w:abstractNumId w:val="7"/>
  </w:num>
  <w:num w:numId="27">
    <w:abstractNumId w:val="0"/>
  </w:num>
  <w:num w:numId="28">
    <w:abstractNumId w:val="18"/>
  </w:num>
  <w:num w:numId="29">
    <w:abstractNumId w:val="32"/>
  </w:num>
  <w:num w:numId="30">
    <w:abstractNumId w:val="11"/>
  </w:num>
  <w:num w:numId="31">
    <w:abstractNumId w:val="15"/>
  </w:num>
  <w:num w:numId="32">
    <w:abstractNumId w:val="26"/>
  </w:num>
  <w:num w:numId="33">
    <w:abstractNumId w:val="14"/>
  </w:num>
  <w:num w:numId="34">
    <w:abstractNumId w:val="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77A8B"/>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3690E"/>
    <w:rsid w:val="00A52E28"/>
    <w:rsid w:val="00A542B4"/>
    <w:rsid w:val="00A55115"/>
    <w:rsid w:val="00A7647B"/>
    <w:rsid w:val="00A767D3"/>
    <w:rsid w:val="00A8440E"/>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2"/>
    <w:rsid w:val="00B83786"/>
    <w:rsid w:val="00B90B14"/>
    <w:rsid w:val="00B91813"/>
    <w:rsid w:val="00B927CC"/>
    <w:rsid w:val="00B93F3D"/>
    <w:rsid w:val="00B952BB"/>
    <w:rsid w:val="00B97932"/>
    <w:rsid w:val="00BA06A9"/>
    <w:rsid w:val="00BA2312"/>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147A"/>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0FE8"/>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804"/>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16604">
      <w:bodyDiv w:val="1"/>
      <w:marLeft w:val="0"/>
      <w:marRight w:val="0"/>
      <w:marTop w:val="0"/>
      <w:marBottom w:val="0"/>
      <w:divBdr>
        <w:top w:val="none" w:sz="0" w:space="0" w:color="auto"/>
        <w:left w:val="none" w:sz="0" w:space="0" w:color="auto"/>
        <w:bottom w:val="none" w:sz="0" w:space="0" w:color="auto"/>
        <w:right w:val="none" w:sz="0" w:space="0" w:color="auto"/>
      </w:divBdr>
      <w:divsChild>
        <w:div w:id="213002585">
          <w:marLeft w:val="0"/>
          <w:marRight w:val="0"/>
          <w:marTop w:val="0"/>
          <w:marBottom w:val="0"/>
          <w:divBdr>
            <w:top w:val="none" w:sz="0" w:space="0" w:color="auto"/>
            <w:left w:val="none" w:sz="0" w:space="0" w:color="auto"/>
            <w:bottom w:val="none" w:sz="0" w:space="0" w:color="auto"/>
            <w:right w:val="none" w:sz="0" w:space="0" w:color="auto"/>
          </w:divBdr>
        </w:div>
        <w:div w:id="1354965370">
          <w:marLeft w:val="0"/>
          <w:marRight w:val="0"/>
          <w:marTop w:val="0"/>
          <w:marBottom w:val="0"/>
          <w:divBdr>
            <w:top w:val="none" w:sz="0" w:space="0" w:color="auto"/>
            <w:left w:val="none" w:sz="0" w:space="0" w:color="auto"/>
            <w:bottom w:val="none" w:sz="0" w:space="0" w:color="auto"/>
            <w:right w:val="none" w:sz="0" w:space="0" w:color="auto"/>
          </w:divBdr>
        </w:div>
        <w:div w:id="1165900321">
          <w:marLeft w:val="0"/>
          <w:marRight w:val="0"/>
          <w:marTop w:val="0"/>
          <w:marBottom w:val="0"/>
          <w:divBdr>
            <w:top w:val="none" w:sz="0" w:space="0" w:color="auto"/>
            <w:left w:val="none" w:sz="0" w:space="0" w:color="auto"/>
            <w:bottom w:val="none" w:sz="0" w:space="0" w:color="auto"/>
            <w:right w:val="none" w:sz="0" w:space="0" w:color="auto"/>
          </w:divBdr>
        </w:div>
        <w:div w:id="323364589">
          <w:marLeft w:val="0"/>
          <w:marRight w:val="0"/>
          <w:marTop w:val="0"/>
          <w:marBottom w:val="0"/>
          <w:divBdr>
            <w:top w:val="none" w:sz="0" w:space="0" w:color="auto"/>
            <w:left w:val="none" w:sz="0" w:space="0" w:color="auto"/>
            <w:bottom w:val="none" w:sz="0" w:space="0" w:color="auto"/>
            <w:right w:val="none" w:sz="0" w:space="0" w:color="auto"/>
          </w:divBdr>
        </w:div>
        <w:div w:id="1693460894">
          <w:marLeft w:val="0"/>
          <w:marRight w:val="0"/>
          <w:marTop w:val="0"/>
          <w:marBottom w:val="0"/>
          <w:divBdr>
            <w:top w:val="none" w:sz="0" w:space="0" w:color="auto"/>
            <w:left w:val="none" w:sz="0" w:space="0" w:color="auto"/>
            <w:bottom w:val="none" w:sz="0" w:space="0" w:color="auto"/>
            <w:right w:val="none" w:sz="0" w:space="0" w:color="auto"/>
          </w:divBdr>
        </w:div>
        <w:div w:id="520247447">
          <w:marLeft w:val="0"/>
          <w:marRight w:val="0"/>
          <w:marTop w:val="0"/>
          <w:marBottom w:val="0"/>
          <w:divBdr>
            <w:top w:val="none" w:sz="0" w:space="0" w:color="auto"/>
            <w:left w:val="none" w:sz="0" w:space="0" w:color="auto"/>
            <w:bottom w:val="none" w:sz="0" w:space="0" w:color="auto"/>
            <w:right w:val="none" w:sz="0" w:space="0" w:color="auto"/>
          </w:divBdr>
        </w:div>
        <w:div w:id="1067995368">
          <w:marLeft w:val="0"/>
          <w:marRight w:val="0"/>
          <w:marTop w:val="0"/>
          <w:marBottom w:val="0"/>
          <w:divBdr>
            <w:top w:val="none" w:sz="0" w:space="0" w:color="auto"/>
            <w:left w:val="none" w:sz="0" w:space="0" w:color="auto"/>
            <w:bottom w:val="none" w:sz="0" w:space="0" w:color="auto"/>
            <w:right w:val="none" w:sz="0" w:space="0" w:color="auto"/>
          </w:divBdr>
        </w:div>
        <w:div w:id="117534056">
          <w:marLeft w:val="0"/>
          <w:marRight w:val="0"/>
          <w:marTop w:val="0"/>
          <w:marBottom w:val="0"/>
          <w:divBdr>
            <w:top w:val="none" w:sz="0" w:space="0" w:color="auto"/>
            <w:left w:val="none" w:sz="0" w:space="0" w:color="auto"/>
            <w:bottom w:val="none" w:sz="0" w:space="0" w:color="auto"/>
            <w:right w:val="none" w:sz="0" w:space="0" w:color="auto"/>
          </w:divBdr>
        </w:div>
        <w:div w:id="1783646933">
          <w:marLeft w:val="0"/>
          <w:marRight w:val="0"/>
          <w:marTop w:val="0"/>
          <w:marBottom w:val="0"/>
          <w:divBdr>
            <w:top w:val="none" w:sz="0" w:space="0" w:color="auto"/>
            <w:left w:val="none" w:sz="0" w:space="0" w:color="auto"/>
            <w:bottom w:val="none" w:sz="0" w:space="0" w:color="auto"/>
            <w:right w:val="none" w:sz="0" w:space="0" w:color="auto"/>
          </w:divBdr>
        </w:div>
        <w:div w:id="1604142964">
          <w:marLeft w:val="0"/>
          <w:marRight w:val="0"/>
          <w:marTop w:val="0"/>
          <w:marBottom w:val="0"/>
          <w:divBdr>
            <w:top w:val="none" w:sz="0" w:space="0" w:color="auto"/>
            <w:left w:val="none" w:sz="0" w:space="0" w:color="auto"/>
            <w:bottom w:val="none" w:sz="0" w:space="0" w:color="auto"/>
            <w:right w:val="none" w:sz="0" w:space="0" w:color="auto"/>
          </w:divBdr>
        </w:div>
        <w:div w:id="1058670724">
          <w:marLeft w:val="0"/>
          <w:marRight w:val="0"/>
          <w:marTop w:val="0"/>
          <w:marBottom w:val="0"/>
          <w:divBdr>
            <w:top w:val="none" w:sz="0" w:space="0" w:color="auto"/>
            <w:left w:val="none" w:sz="0" w:space="0" w:color="auto"/>
            <w:bottom w:val="none" w:sz="0" w:space="0" w:color="auto"/>
            <w:right w:val="none" w:sz="0" w:space="0" w:color="auto"/>
          </w:divBdr>
        </w:div>
        <w:div w:id="752164293">
          <w:marLeft w:val="0"/>
          <w:marRight w:val="0"/>
          <w:marTop w:val="0"/>
          <w:marBottom w:val="0"/>
          <w:divBdr>
            <w:top w:val="none" w:sz="0" w:space="0" w:color="auto"/>
            <w:left w:val="none" w:sz="0" w:space="0" w:color="auto"/>
            <w:bottom w:val="none" w:sz="0" w:space="0" w:color="auto"/>
            <w:right w:val="none" w:sz="0" w:space="0" w:color="auto"/>
          </w:divBdr>
        </w:div>
        <w:div w:id="437991500">
          <w:marLeft w:val="0"/>
          <w:marRight w:val="0"/>
          <w:marTop w:val="0"/>
          <w:marBottom w:val="0"/>
          <w:divBdr>
            <w:top w:val="none" w:sz="0" w:space="0" w:color="auto"/>
            <w:left w:val="none" w:sz="0" w:space="0" w:color="auto"/>
            <w:bottom w:val="none" w:sz="0" w:space="0" w:color="auto"/>
            <w:right w:val="none" w:sz="0" w:space="0" w:color="auto"/>
          </w:divBdr>
        </w:div>
        <w:div w:id="1132675147">
          <w:marLeft w:val="0"/>
          <w:marRight w:val="0"/>
          <w:marTop w:val="0"/>
          <w:marBottom w:val="0"/>
          <w:divBdr>
            <w:top w:val="none" w:sz="0" w:space="0" w:color="auto"/>
            <w:left w:val="none" w:sz="0" w:space="0" w:color="auto"/>
            <w:bottom w:val="none" w:sz="0" w:space="0" w:color="auto"/>
            <w:right w:val="none" w:sz="0" w:space="0" w:color="auto"/>
          </w:divBdr>
        </w:div>
        <w:div w:id="123161938">
          <w:marLeft w:val="0"/>
          <w:marRight w:val="0"/>
          <w:marTop w:val="0"/>
          <w:marBottom w:val="0"/>
          <w:divBdr>
            <w:top w:val="none" w:sz="0" w:space="0" w:color="auto"/>
            <w:left w:val="none" w:sz="0" w:space="0" w:color="auto"/>
            <w:bottom w:val="none" w:sz="0" w:space="0" w:color="auto"/>
            <w:right w:val="none" w:sz="0" w:space="0" w:color="auto"/>
          </w:divBdr>
        </w:div>
        <w:div w:id="1380589410">
          <w:marLeft w:val="0"/>
          <w:marRight w:val="0"/>
          <w:marTop w:val="0"/>
          <w:marBottom w:val="0"/>
          <w:divBdr>
            <w:top w:val="none" w:sz="0" w:space="0" w:color="auto"/>
            <w:left w:val="none" w:sz="0" w:space="0" w:color="auto"/>
            <w:bottom w:val="none" w:sz="0" w:space="0" w:color="auto"/>
            <w:right w:val="none" w:sz="0" w:space="0" w:color="auto"/>
          </w:divBdr>
        </w:div>
        <w:div w:id="1997562146">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1589928434">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4796034">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08A1-832D-4B5D-B0A0-2DA79F3E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4</cp:revision>
  <cp:lastPrinted>2020-03-25T16:16:00Z</cp:lastPrinted>
  <dcterms:created xsi:type="dcterms:W3CDTF">2021-01-15T17:20:00Z</dcterms:created>
  <dcterms:modified xsi:type="dcterms:W3CDTF">2021-01-15T17:21:00Z</dcterms:modified>
</cp:coreProperties>
</file>