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3197" w14:textId="108F7E46" w:rsidR="009703FB" w:rsidRPr="009D4548" w:rsidRDefault="00AC6635" w:rsidP="008B60E2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="00532D9C" w:rsidRPr="009D4548">
        <w:rPr>
          <w:rFonts w:ascii="Arial" w:hAnsi="Arial" w:cs="Arial"/>
          <w:b/>
          <w:bCs/>
          <w:sz w:val="24"/>
          <w:szCs w:val="24"/>
          <w:lang w:val="es-MX"/>
        </w:rPr>
        <w:t>No. 064</w:t>
      </w:r>
    </w:p>
    <w:p w14:paraId="679CE2D0" w14:textId="77777777" w:rsidR="00AD49C5" w:rsidRDefault="00AD49C5" w:rsidP="008B60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6BEBFE79" w14:textId="77777777" w:rsidR="00AC6635" w:rsidRDefault="00AC6635" w:rsidP="008B60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578E46E4" w14:textId="77777777" w:rsidR="00AC6635" w:rsidRDefault="00AC6635" w:rsidP="008B60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18A9B269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PASTO, PRIMERA CIUDAD LATINOAMERICANA EN ENCENDER EL RELOJ CLIMÁTICO</w:t>
      </w:r>
    </w:p>
    <w:p w14:paraId="412E18F2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207FDB9A" w14:textId="1D6D01EE" w:rsidR="00810C93" w:rsidRPr="00810C93" w:rsidRDefault="00810C93" w:rsidP="00810C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Esta es una iniciativa internacional, sin ánimo de lucro, a la que se suma la Alcaldía de Pasto y establece su compromiso diario para trabajar en la disminución del daño ambiental.</w:t>
      </w:r>
    </w:p>
    <w:p w14:paraId="641854B2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147621E2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Pasto, 16 de febrero de 2021. 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Pasto se une a la iniciativa internacional liderada por activistas ambientales y pondrá en funcionamiento el “Reloj Climático”, que, ubicado en la Casa Don Lorenzo en la Plaza de Nariño, marca la cuenta regresiva de un lapso de 6 años, como tiempo determinado por los expertos para contrarrestar los efectos del cambio climático en el mundo.</w:t>
      </w:r>
    </w:p>
    <w:p w14:paraId="12FEA030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4D54170C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Pasto fue seleccionado por la unión Europea como la única ciudad de Colombia, en hacer parte de </w:t>
      </w:r>
      <w:proofErr w:type="spellStart"/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Euroclima</w:t>
      </w:r>
      <w:proofErr w:type="spellEnd"/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+. Este 17 de febrero, Nariño y su capital, serán el epicentro del cambio ambiental, desde donde se gestarán procesos en pro del planeta que transformarán la realidad del país.</w:t>
      </w:r>
    </w:p>
    <w:p w14:paraId="2E04F762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0F934425" w14:textId="2FE26C79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La iniciativa internacional cuenta con sitio web propio (</w:t>
      </w:r>
      <w:hyperlink r:id="rId8" w:history="1">
        <w:r w:rsidRPr="00EC5E1F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CO"/>
          </w:rPr>
          <w:t>https://climateclock.world/</w:t>
        </w:r>
      </w:hyperlink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)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en donde se explica el tiempo que tomará quemar el "presupuesto de carbono", es decir, la cantidad de CO2 que aún se puede liberar en la atmósfera mientras el calentamiento 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en el planeta 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se limite a 1.5 grados centígrados por encima de niveles preindustriales.</w:t>
      </w:r>
    </w:p>
    <w:p w14:paraId="1FA9F53E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56320F08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“Esta es una iniciativa internacional, sin ánimo de lucro, a la que la Alcaldía de Pasto se suma y establece un compromiso diario para trabajar en la disminución del daño ambiental que de manera inconsciente y repetitiva, realizamos en el planeta, como por ejemplo, la inadecuada disposición de residuos sólidos, arrojar basuras a las fuentes hídricas y la tala indiscriminada de bosques y de especies endémicas”, manifestó el Secretario de Gestión Ambiental, Mario Viteri.</w:t>
      </w:r>
    </w:p>
    <w:p w14:paraId="597798FF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5C354879" w14:textId="374E5B39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El “Reloj Climático” iniciará su cuenta regresiva en Pasto, este miérco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les, en un acto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que será presidido por el Alcalde, Germán Chamorro De La Rosa, en compañía de entidades y representantes del sector ambiental. El evento será transmitido por las redes sociales de la Entidad a partir de las 6:30 de la noche, hora en que todos los templos se iluminará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n de color verde como un símbolo 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>del compromiso que asume la ciudad para contribuir a la mitigación del cambio climático en el planeta.</w:t>
      </w:r>
    </w:p>
    <w:p w14:paraId="032A41FF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3864F5FC" w14:textId="479C28BE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“Este reloj es una gran señal</w:t>
      </w:r>
      <w:r w:rsidRPr="00810C93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que convoca a cada ciudadano e institución a fortalecer los procesos con el cuidado ambiental, su éxito depende de las acciones individuales que tomemos y por eso en Pasto fortaleceremos la red de cultura ciudadana y el equipo de emprendedores ambientales que cumple un importante servicio social. La línea verde del reloj nos indica cómo va nuestro comportamiento y si somos inteligentes en el cuidado ambiental”, señaló el Subsecretario de Cultura Ciudadana, Julio César Ramírez.</w:t>
      </w:r>
    </w:p>
    <w:p w14:paraId="1C47C23D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07F35769" w14:textId="77777777" w:rsidR="00810C93" w:rsidRPr="00810C93" w:rsidRDefault="00810C93" w:rsidP="00810C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5791DB1A" w14:textId="136E5720" w:rsidR="00B03717" w:rsidRPr="00810C93" w:rsidRDefault="00B03717" w:rsidP="008B60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bookmarkStart w:id="0" w:name="_GoBack"/>
      <w:bookmarkEnd w:id="0"/>
    </w:p>
    <w:sectPr w:rsidR="00B03717" w:rsidRPr="00810C93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CE0D" w14:textId="77777777" w:rsidR="00913F03" w:rsidRDefault="00913F03" w:rsidP="00E53254">
      <w:pPr>
        <w:spacing w:after="0" w:line="240" w:lineRule="auto"/>
      </w:pPr>
      <w:r>
        <w:separator/>
      </w:r>
    </w:p>
  </w:endnote>
  <w:endnote w:type="continuationSeparator" w:id="0">
    <w:p w14:paraId="7C2BB627" w14:textId="77777777" w:rsidR="00913F03" w:rsidRDefault="00913F0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6893" w14:textId="77777777" w:rsidR="00913F03" w:rsidRDefault="00913F03" w:rsidP="00E53254">
      <w:pPr>
        <w:spacing w:after="0" w:line="240" w:lineRule="auto"/>
      </w:pPr>
      <w:r>
        <w:separator/>
      </w:r>
    </w:p>
  </w:footnote>
  <w:footnote w:type="continuationSeparator" w:id="0">
    <w:p w14:paraId="6F787190" w14:textId="77777777" w:rsidR="00913F03" w:rsidRDefault="00913F0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40F"/>
    <w:multiLevelType w:val="hybridMultilevel"/>
    <w:tmpl w:val="D2D02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C4FD0"/>
    <w:multiLevelType w:val="hybridMultilevel"/>
    <w:tmpl w:val="3BF82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D19EF"/>
    <w:multiLevelType w:val="hybridMultilevel"/>
    <w:tmpl w:val="24565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E0102"/>
    <w:multiLevelType w:val="hybridMultilevel"/>
    <w:tmpl w:val="A0242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02652"/>
    <w:multiLevelType w:val="hybridMultilevel"/>
    <w:tmpl w:val="9A8C9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23"/>
  </w:num>
  <w:num w:numId="5">
    <w:abstractNumId w:val="29"/>
  </w:num>
  <w:num w:numId="6">
    <w:abstractNumId w:val="22"/>
  </w:num>
  <w:num w:numId="7">
    <w:abstractNumId w:val="11"/>
  </w:num>
  <w:num w:numId="8">
    <w:abstractNumId w:val="2"/>
  </w:num>
  <w:num w:numId="9">
    <w:abstractNumId w:val="27"/>
  </w:num>
  <w:num w:numId="10">
    <w:abstractNumId w:val="0"/>
  </w:num>
  <w:num w:numId="11">
    <w:abstractNumId w:val="9"/>
  </w:num>
  <w:num w:numId="12">
    <w:abstractNumId w:val="25"/>
  </w:num>
  <w:num w:numId="13">
    <w:abstractNumId w:val="18"/>
  </w:num>
  <w:num w:numId="14">
    <w:abstractNumId w:val="19"/>
  </w:num>
  <w:num w:numId="15">
    <w:abstractNumId w:val="8"/>
  </w:num>
  <w:num w:numId="16">
    <w:abstractNumId w:val="32"/>
  </w:num>
  <w:num w:numId="17">
    <w:abstractNumId w:val="4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5"/>
  </w:num>
  <w:num w:numId="25">
    <w:abstractNumId w:val="21"/>
  </w:num>
  <w:num w:numId="26">
    <w:abstractNumId w:val="3"/>
  </w:num>
  <w:num w:numId="27">
    <w:abstractNumId w:val="14"/>
  </w:num>
  <w:num w:numId="28">
    <w:abstractNumId w:val="34"/>
  </w:num>
  <w:num w:numId="29">
    <w:abstractNumId w:val="30"/>
  </w:num>
  <w:num w:numId="30">
    <w:abstractNumId w:val="38"/>
  </w:num>
  <w:num w:numId="31">
    <w:abstractNumId w:val="12"/>
  </w:num>
  <w:num w:numId="32">
    <w:abstractNumId w:val="24"/>
  </w:num>
  <w:num w:numId="33">
    <w:abstractNumId w:val="1"/>
  </w:num>
  <w:num w:numId="34">
    <w:abstractNumId w:val="28"/>
  </w:num>
  <w:num w:numId="35">
    <w:abstractNumId w:val="6"/>
  </w:num>
  <w:num w:numId="36">
    <w:abstractNumId w:val="37"/>
  </w:num>
  <w:num w:numId="37">
    <w:abstractNumId w:val="15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0C2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0F69F9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748A5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22C2"/>
    <w:rsid w:val="002D2F5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C77BB"/>
    <w:rsid w:val="003D1382"/>
    <w:rsid w:val="003E237A"/>
    <w:rsid w:val="003E3D03"/>
    <w:rsid w:val="003F4C37"/>
    <w:rsid w:val="003F5546"/>
    <w:rsid w:val="003F5F02"/>
    <w:rsid w:val="003F6375"/>
    <w:rsid w:val="0040141F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86D62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44C8"/>
    <w:rsid w:val="00516A10"/>
    <w:rsid w:val="005303A8"/>
    <w:rsid w:val="00532D9C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01D"/>
    <w:rsid w:val="00584CDB"/>
    <w:rsid w:val="00592670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0ECE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2E41"/>
    <w:rsid w:val="006A3378"/>
    <w:rsid w:val="006A6D1E"/>
    <w:rsid w:val="006B5066"/>
    <w:rsid w:val="006B6D53"/>
    <w:rsid w:val="006B7254"/>
    <w:rsid w:val="006C381A"/>
    <w:rsid w:val="006C6CA2"/>
    <w:rsid w:val="006D088B"/>
    <w:rsid w:val="006D1266"/>
    <w:rsid w:val="006D22B1"/>
    <w:rsid w:val="006D71C1"/>
    <w:rsid w:val="006E7D4D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5DA7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73985"/>
    <w:rsid w:val="00782403"/>
    <w:rsid w:val="0078252D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0C93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191D"/>
    <w:rsid w:val="008544ED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0E"/>
    <w:rsid w:val="008823F1"/>
    <w:rsid w:val="008839F5"/>
    <w:rsid w:val="008905F5"/>
    <w:rsid w:val="00893E36"/>
    <w:rsid w:val="008A0E03"/>
    <w:rsid w:val="008A6931"/>
    <w:rsid w:val="008A727B"/>
    <w:rsid w:val="008B0ED5"/>
    <w:rsid w:val="008B205F"/>
    <w:rsid w:val="008B54CA"/>
    <w:rsid w:val="008B5EB7"/>
    <w:rsid w:val="008B60E2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3F03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12D0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204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548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5092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16C6"/>
    <w:rsid w:val="00A7647B"/>
    <w:rsid w:val="00A767D3"/>
    <w:rsid w:val="00A80FDB"/>
    <w:rsid w:val="00A84195"/>
    <w:rsid w:val="00A85917"/>
    <w:rsid w:val="00A86883"/>
    <w:rsid w:val="00A92945"/>
    <w:rsid w:val="00A95D0A"/>
    <w:rsid w:val="00A971D3"/>
    <w:rsid w:val="00AA2FC8"/>
    <w:rsid w:val="00AB1B86"/>
    <w:rsid w:val="00AC551D"/>
    <w:rsid w:val="00AC6635"/>
    <w:rsid w:val="00AC69FF"/>
    <w:rsid w:val="00AD49C5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885"/>
    <w:rsid w:val="00B42A6C"/>
    <w:rsid w:val="00B46EA7"/>
    <w:rsid w:val="00B50C80"/>
    <w:rsid w:val="00B51B7C"/>
    <w:rsid w:val="00B55804"/>
    <w:rsid w:val="00B56D5A"/>
    <w:rsid w:val="00B6130D"/>
    <w:rsid w:val="00B617C7"/>
    <w:rsid w:val="00B62F35"/>
    <w:rsid w:val="00B63049"/>
    <w:rsid w:val="00B6338C"/>
    <w:rsid w:val="00B70C93"/>
    <w:rsid w:val="00B7125A"/>
    <w:rsid w:val="00B72446"/>
    <w:rsid w:val="00B80EB4"/>
    <w:rsid w:val="00B81B4C"/>
    <w:rsid w:val="00B8287B"/>
    <w:rsid w:val="00B83786"/>
    <w:rsid w:val="00B8720C"/>
    <w:rsid w:val="00B90B14"/>
    <w:rsid w:val="00B91813"/>
    <w:rsid w:val="00B927CC"/>
    <w:rsid w:val="00B93F3D"/>
    <w:rsid w:val="00B940EB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7446"/>
    <w:rsid w:val="00BE3AB3"/>
    <w:rsid w:val="00BE7FB3"/>
    <w:rsid w:val="00BF62F8"/>
    <w:rsid w:val="00C02E34"/>
    <w:rsid w:val="00C03A49"/>
    <w:rsid w:val="00C11811"/>
    <w:rsid w:val="00C1652C"/>
    <w:rsid w:val="00C22C40"/>
    <w:rsid w:val="00C2453D"/>
    <w:rsid w:val="00C3070C"/>
    <w:rsid w:val="00C32841"/>
    <w:rsid w:val="00C34697"/>
    <w:rsid w:val="00C6397B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77CE4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C6545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97DEC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4CD8"/>
    <w:rsid w:val="00EE61D8"/>
    <w:rsid w:val="00EE75B7"/>
    <w:rsid w:val="00F00876"/>
    <w:rsid w:val="00F052C5"/>
    <w:rsid w:val="00F05D05"/>
    <w:rsid w:val="00F11E0D"/>
    <w:rsid w:val="00F2084F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691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AD4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clock.worl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63D0-6F62-40F3-ACBE-BAACEA53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7</cp:revision>
  <cp:lastPrinted>2020-03-25T16:16:00Z</cp:lastPrinted>
  <dcterms:created xsi:type="dcterms:W3CDTF">2021-02-17T02:38:00Z</dcterms:created>
  <dcterms:modified xsi:type="dcterms:W3CDTF">2021-02-17T04:15:00Z</dcterms:modified>
</cp:coreProperties>
</file>