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76147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5A26111" wp14:editId="128EF8D7">
            <wp:simplePos x="0" y="0"/>
            <wp:positionH relativeFrom="column">
              <wp:posOffset>-1151890</wp:posOffset>
            </wp:positionH>
            <wp:positionV relativeFrom="paragraph">
              <wp:posOffset>-880110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B934B" w14:textId="4941B60E" w:rsidR="00352F57" w:rsidRDefault="00604542" w:rsidP="00C63ED9">
      <w:pPr>
        <w:spacing w:after="0" w:line="48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BB645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12519C">
        <w:rPr>
          <w:rFonts w:ascii="Arial" w:hAnsi="Arial" w:cs="Arial"/>
          <w:b/>
          <w:color w:val="FFFFFF" w:themeColor="background1"/>
          <w:sz w:val="24"/>
          <w:szCs w:val="24"/>
        </w:rPr>
        <w:t>123</w:t>
      </w:r>
    </w:p>
    <w:p w14:paraId="04BA877A" w14:textId="41679645" w:rsidR="00352F57" w:rsidRPr="00604542" w:rsidRDefault="00C63ED9" w:rsidP="00C63ED9">
      <w:pPr>
        <w:spacing w:after="0" w:line="480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12519C">
        <w:rPr>
          <w:rFonts w:ascii="Arial" w:hAnsi="Arial" w:cs="Arial"/>
          <w:b/>
          <w:sz w:val="20"/>
          <w:szCs w:val="20"/>
        </w:rPr>
        <w:t>23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de marzo de 2021</w:t>
      </w:r>
    </w:p>
    <w:p w14:paraId="02EBF651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1552E3C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2BDB7F1B" w14:textId="77777777"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E5B5B2" w14:textId="77777777" w:rsidR="00B25765" w:rsidRPr="005708BD" w:rsidRDefault="00B25765" w:rsidP="00B257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08BD">
        <w:rPr>
          <w:rFonts w:ascii="Arial" w:hAnsi="Arial" w:cs="Arial"/>
          <w:b/>
          <w:sz w:val="24"/>
          <w:szCs w:val="24"/>
        </w:rPr>
        <w:t xml:space="preserve">SECRETARÍA DE TRÁNSITO CAPACITA A PERSONAL DE PASTO DEPORTE PARA FORTALECER LAS MEDIDAS DE SEGURIDAD DE LA CICLOVÍA DOMINICAL </w:t>
      </w:r>
    </w:p>
    <w:p w14:paraId="057818FA" w14:textId="77777777" w:rsidR="00B25765" w:rsidRPr="00B25765" w:rsidRDefault="00B25765" w:rsidP="00B257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B62E1D8" w14:textId="77777777" w:rsidR="00B25765" w:rsidRPr="00B25765" w:rsidRDefault="00B25765" w:rsidP="00B257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5765">
        <w:rPr>
          <w:rFonts w:ascii="Arial" w:hAnsi="Arial" w:cs="Arial"/>
          <w:b/>
          <w:sz w:val="28"/>
          <w:szCs w:val="28"/>
        </w:rPr>
        <w:tab/>
      </w:r>
    </w:p>
    <w:p w14:paraId="4B7F100F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08BD">
        <w:rPr>
          <w:rFonts w:ascii="Arial" w:hAnsi="Arial" w:cs="Arial"/>
          <w:sz w:val="24"/>
          <w:szCs w:val="24"/>
        </w:rPr>
        <w:t>Con el propósito de fortalecer las medidas y actuaciones que garanticen la seguridad de la ciclovía dominical, la Secretaría de Tránsito llevó a cabo una jornada de capacitación dirigida al personal de Pasto Deporte.</w:t>
      </w:r>
    </w:p>
    <w:p w14:paraId="6497DB33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C125DF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08BD">
        <w:rPr>
          <w:rFonts w:ascii="Arial" w:hAnsi="Arial" w:cs="Arial"/>
          <w:sz w:val="24"/>
          <w:szCs w:val="24"/>
        </w:rPr>
        <w:t xml:space="preserve">El Subsecretario de Control Operativo, Fernando Bastidas, indicó que con estos espacios se busca abordar y mejorar la labor que cumple el personal operativo y de Pasto Deporte antes, durante y después del desarrolló de la ciclovía. </w:t>
      </w:r>
    </w:p>
    <w:p w14:paraId="7CD69687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59B3ED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08BD">
        <w:rPr>
          <w:rFonts w:ascii="Arial" w:hAnsi="Arial" w:cs="Arial"/>
          <w:sz w:val="24"/>
          <w:szCs w:val="24"/>
        </w:rPr>
        <w:t>“La idea es identificar aquellos factores que pueden afectar la normal realización del recorrido, a fin de tomar las medidas correspondientes y garantizar que la ciudadanía pueda participar de forma segura y tranquila”, sostuvo.</w:t>
      </w:r>
    </w:p>
    <w:p w14:paraId="3F5860BE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84241A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08BD">
        <w:rPr>
          <w:rFonts w:ascii="Arial" w:hAnsi="Arial" w:cs="Arial"/>
          <w:sz w:val="24"/>
          <w:szCs w:val="24"/>
        </w:rPr>
        <w:t xml:space="preserve">Por su parte, el coordinador de la Vía Activa y Saludable, Fabio Ortiz, señaló que, a través de este trabajo articulado, la </w:t>
      </w:r>
      <w:bookmarkStart w:id="0" w:name="_GoBack"/>
      <w:bookmarkEnd w:id="0"/>
      <w:r w:rsidRPr="005708BD">
        <w:rPr>
          <w:rFonts w:ascii="Arial" w:hAnsi="Arial" w:cs="Arial"/>
          <w:sz w:val="24"/>
          <w:szCs w:val="24"/>
        </w:rPr>
        <w:t>Administración Municipal reafirma su compromiso de velar por el bienestar de los cientos de personas que cada domingo se dan cita en este espacio de actividad física y recreativa.</w:t>
      </w:r>
    </w:p>
    <w:p w14:paraId="3469D36F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13046F" w14:textId="05EF1D43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08BD">
        <w:rPr>
          <w:rFonts w:ascii="Arial" w:hAnsi="Arial" w:cs="Arial"/>
          <w:sz w:val="24"/>
          <w:szCs w:val="24"/>
        </w:rPr>
        <w:t>“Queremos fortalecer los conocimientos de nuestro personal para que la ciclovía cuente con todas las garantías de seguridad y control”, precisó el coordinador</w:t>
      </w:r>
      <w:r w:rsidR="002924F1">
        <w:rPr>
          <w:rFonts w:ascii="Arial" w:hAnsi="Arial" w:cs="Arial"/>
          <w:sz w:val="24"/>
          <w:szCs w:val="24"/>
        </w:rPr>
        <w:t>.</w:t>
      </w:r>
    </w:p>
    <w:p w14:paraId="4FE8B166" w14:textId="77777777" w:rsidR="00B25765" w:rsidRPr="005708BD" w:rsidRDefault="00B25765" w:rsidP="005708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71633E" w14:textId="77777777" w:rsidR="00B25765" w:rsidRDefault="00B25765" w:rsidP="00B2576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ABE0A0" w14:textId="51F33268" w:rsidR="00FD6F39" w:rsidRPr="003F5607" w:rsidRDefault="00FD6F39" w:rsidP="00A77DE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D6F39" w:rsidRPr="003F5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D4869"/>
    <w:rsid w:val="0012519C"/>
    <w:rsid w:val="001C6705"/>
    <w:rsid w:val="001F3F54"/>
    <w:rsid w:val="002924F1"/>
    <w:rsid w:val="0031215B"/>
    <w:rsid w:val="00337525"/>
    <w:rsid w:val="00352F57"/>
    <w:rsid w:val="003F5607"/>
    <w:rsid w:val="004C6B7E"/>
    <w:rsid w:val="004D37F0"/>
    <w:rsid w:val="0051462C"/>
    <w:rsid w:val="005708BD"/>
    <w:rsid w:val="00604542"/>
    <w:rsid w:val="00665FA4"/>
    <w:rsid w:val="006E485B"/>
    <w:rsid w:val="0072475D"/>
    <w:rsid w:val="007773BD"/>
    <w:rsid w:val="0080406E"/>
    <w:rsid w:val="009724E9"/>
    <w:rsid w:val="00A77DE9"/>
    <w:rsid w:val="00B25765"/>
    <w:rsid w:val="00BA18AF"/>
    <w:rsid w:val="00BB6453"/>
    <w:rsid w:val="00C14233"/>
    <w:rsid w:val="00C63ED9"/>
    <w:rsid w:val="00D21063"/>
    <w:rsid w:val="00D6170F"/>
    <w:rsid w:val="00D9747C"/>
    <w:rsid w:val="00E0434A"/>
    <w:rsid w:val="00E14764"/>
    <w:rsid w:val="00E675C0"/>
    <w:rsid w:val="00EB5A38"/>
    <w:rsid w:val="00EE5397"/>
    <w:rsid w:val="00F17D5A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BE39B357-E0FA-4BE8-B620-9A06372C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dcterms:created xsi:type="dcterms:W3CDTF">2021-03-23T23:06:00Z</dcterms:created>
  <dcterms:modified xsi:type="dcterms:W3CDTF">2021-03-23T23:06:00Z</dcterms:modified>
</cp:coreProperties>
</file>