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-1145678</wp:posOffset>
            </wp:positionH>
            <wp:positionV relativeFrom="paragraph">
              <wp:posOffset>-908685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F57" w:rsidRDefault="00F17D5A" w:rsidP="00F17D5A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915EB0"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915EB0">
        <w:rPr>
          <w:rFonts w:ascii="Arial" w:hAnsi="Arial" w:cs="Arial"/>
          <w:b/>
          <w:color w:val="FFFFFF" w:themeColor="background1"/>
          <w:sz w:val="24"/>
          <w:szCs w:val="24"/>
        </w:rPr>
        <w:t>145</w:t>
      </w:r>
    </w:p>
    <w:p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:rsidR="00352F57" w:rsidRDefault="00FB24E4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bookmarkStart w:id="0" w:name="_Hlk65762454"/>
      <w:r>
        <w:rPr>
          <w:rFonts w:ascii="Arial" w:hAnsi="Arial" w:cs="Arial"/>
          <w:b/>
        </w:rPr>
        <w:t xml:space="preserve">    </w:t>
      </w:r>
      <w:r w:rsidR="00915EB0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</w:t>
      </w:r>
      <w:r w:rsidR="007A3DC9">
        <w:rPr>
          <w:rFonts w:ascii="Arial" w:hAnsi="Arial" w:cs="Arial"/>
          <w:b/>
        </w:rPr>
        <w:t xml:space="preserve">6 de abril </w:t>
      </w:r>
      <w:r w:rsidR="00352F57" w:rsidRPr="00352F57">
        <w:rPr>
          <w:rFonts w:ascii="Arial" w:hAnsi="Arial" w:cs="Arial"/>
          <w:b/>
        </w:rPr>
        <w:t>de 2021</w:t>
      </w:r>
    </w:p>
    <w:bookmarkEnd w:id="0"/>
    <w:p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52F57" w:rsidRPr="000F3A60" w:rsidRDefault="00352F57" w:rsidP="000F3A60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3E7E76" w:rsidRDefault="003E7E76" w:rsidP="007A3DC9">
      <w:pPr>
        <w:tabs>
          <w:tab w:val="left" w:pos="2310"/>
        </w:tabs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  <w:r w:rsidRPr="00591786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  <w:t>ALCALDÍA DE PASTO FIRMA CONVENIO MARCO DE HERMANDAD Y COOPERACIÓN INSTITUCIONAL CON ALCALDÍA DE IBARRA -ECUADOR</w:t>
      </w: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Mediante un encuentro virtual se cumplió la firma del Convenio Marco de </w:t>
      </w:r>
      <w:r w:rsidR="00915EB0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H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ermandad y </w:t>
      </w:r>
      <w:r w:rsidR="00915EB0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C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ooperación </w:t>
      </w:r>
      <w:r w:rsidR="00915EB0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I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nstitucional entre el Gobierno Autónomo Descentralizado Municipal del Cantón San Miguel de Ibarra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de la República de Ecuador y el Municipio de Pasto de la República de Colombia.</w:t>
      </w: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La gestión fue posible gracias al liderazgo de la Secretaría de Desarrollo Económico y Competitividad, que impulsó la suscripción del convenio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. 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“Nos deja un balance positivo para los dos municipios, </w:t>
      </w:r>
      <w:r w:rsidR="00BE32C4"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que,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acompañado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s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de las Cámaras de Comercio de Ibarra y Pasto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,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en el marco del Convenio Binacional que se adelanta por parte de la Cancillería y los Gobiernos 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de 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Colombia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y Ecua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dor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, fortalece estas relaciones que impulsan acciones que nos permitirán en el corto y mediano plazo, aterrizar políticas de desarrollo en diferentes sectores”, dijo el Alcalde de Pasto, Germán Chamorro De La Rosa.</w:t>
      </w: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El 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acuerdo</w:t>
      </w:r>
      <w:bookmarkStart w:id="1" w:name="_GoBack"/>
      <w:bookmarkEnd w:id="1"/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propiciará alianzas estratégicas para sectores como el empresarial, educación superior, salud, turismo, comercio, industria, agroindustria y ambiente, entre otros; que a su vez fortalecerán las actividades y potencialidades productivas de cada municipio.</w:t>
      </w: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El hecho representa un escenario que canalizará los recursos de cooperación nacional e internacional, tanto de instituciones gubernamentales y no gubernamentales, para desarrollar o financiar proyectos, programas y actividades entre los gobiernos locales.</w:t>
      </w: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 “En el marco de la reactivación económica y producto de las complejidades ocasionadas por la pandemia del Covid-19, los gobiernos se están uniendo. Este convenio es un ícono y un legado que le entregan a las futuras generaciones para compartir conocimientos, experiencia, cultura, educación y seguridad en el desarrollo de los dos municipios</w:t>
      </w:r>
      <w:r w:rsidR="00BE32C4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 xml:space="preserve">, </w:t>
      </w:r>
      <w:r w:rsidRPr="00591786"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  <w:t>lo que representa un activo para las naciones”, concluyó el Presidente Ejecutivo de la Cámara de Comercio de Pasto, Damir Bravo.</w:t>
      </w: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591786" w:rsidRPr="00591786" w:rsidRDefault="00591786" w:rsidP="00591786">
      <w:pPr>
        <w:tabs>
          <w:tab w:val="left" w:pos="2310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es-CO"/>
        </w:rPr>
      </w:pPr>
    </w:p>
    <w:p w:rsidR="007773BD" w:rsidRPr="00591786" w:rsidRDefault="007773BD" w:rsidP="00591786">
      <w:pPr>
        <w:tabs>
          <w:tab w:val="left" w:pos="23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5917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73128"/>
    <w:rsid w:val="000F3A60"/>
    <w:rsid w:val="001D5674"/>
    <w:rsid w:val="00251D22"/>
    <w:rsid w:val="002765EE"/>
    <w:rsid w:val="00337525"/>
    <w:rsid w:val="00350153"/>
    <w:rsid w:val="00352F57"/>
    <w:rsid w:val="00360608"/>
    <w:rsid w:val="003E7E76"/>
    <w:rsid w:val="004D37F0"/>
    <w:rsid w:val="005079AB"/>
    <w:rsid w:val="005409C0"/>
    <w:rsid w:val="00591786"/>
    <w:rsid w:val="006C7982"/>
    <w:rsid w:val="0072475D"/>
    <w:rsid w:val="00751F0E"/>
    <w:rsid w:val="00776B93"/>
    <w:rsid w:val="007773BD"/>
    <w:rsid w:val="007A3DC9"/>
    <w:rsid w:val="007F5ECA"/>
    <w:rsid w:val="00837F0E"/>
    <w:rsid w:val="00854AA2"/>
    <w:rsid w:val="008D3C01"/>
    <w:rsid w:val="00915EB0"/>
    <w:rsid w:val="00937DF3"/>
    <w:rsid w:val="00953886"/>
    <w:rsid w:val="009D6BD9"/>
    <w:rsid w:val="00AA40B7"/>
    <w:rsid w:val="00AD0689"/>
    <w:rsid w:val="00B20E92"/>
    <w:rsid w:val="00BE32C4"/>
    <w:rsid w:val="00CE1EE0"/>
    <w:rsid w:val="00D02320"/>
    <w:rsid w:val="00D21063"/>
    <w:rsid w:val="00D62E6A"/>
    <w:rsid w:val="00E0434A"/>
    <w:rsid w:val="00EB5A38"/>
    <w:rsid w:val="00EE5397"/>
    <w:rsid w:val="00F07736"/>
    <w:rsid w:val="00F17D5A"/>
    <w:rsid w:val="00F50F93"/>
    <w:rsid w:val="00FB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6EF4"/>
  <w15:docId w15:val="{2AE359AA-5F47-4A92-8A79-5828393E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62E6A"/>
    <w:pPr>
      <w:spacing w:after="0" w:line="240" w:lineRule="auto"/>
    </w:pPr>
    <w:rPr>
      <w:lang w:val="en-US"/>
    </w:rPr>
  </w:style>
  <w:style w:type="paragraph" w:styleId="Prrafodelista">
    <w:name w:val="List Paragraph"/>
    <w:basedOn w:val="Normal"/>
    <w:uiPriority w:val="34"/>
    <w:qFormat/>
    <w:rsid w:val="00251D22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073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1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3</cp:revision>
  <dcterms:created xsi:type="dcterms:W3CDTF">2021-04-06T20:40:00Z</dcterms:created>
  <dcterms:modified xsi:type="dcterms:W3CDTF">2021-04-06T20:49:00Z</dcterms:modified>
</cp:coreProperties>
</file>