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B934B" w14:textId="36A3833E" w:rsidR="00352F57" w:rsidRPr="0005566F" w:rsidRDefault="00352F57" w:rsidP="0005566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5A26111" wp14:editId="299FE5E5">
            <wp:simplePos x="0" y="0"/>
            <wp:positionH relativeFrom="column">
              <wp:posOffset>-1250315</wp:posOffset>
            </wp:positionH>
            <wp:positionV relativeFrom="paragraph">
              <wp:posOffset>-1108710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E7">
        <w:rPr>
          <w:noProof/>
          <w:lang w:val="es-MX" w:eastAsia="es-MX"/>
        </w:rPr>
        <w:t xml:space="preserve">                                    </w:t>
      </w:r>
      <w:r w:rsidR="0005566F">
        <w:rPr>
          <w:noProof/>
          <w:lang w:val="es-MX" w:eastAsia="es-MX"/>
        </w:rPr>
        <w:tab/>
      </w:r>
      <w:r w:rsidR="0005566F">
        <w:rPr>
          <w:noProof/>
          <w:lang w:val="es-MX" w:eastAsia="es-MX"/>
        </w:rPr>
        <w:tab/>
      </w:r>
      <w:r w:rsidR="0005566F">
        <w:rPr>
          <w:noProof/>
          <w:lang w:val="es-MX" w:eastAsia="es-MX"/>
        </w:rPr>
        <w:tab/>
      </w:r>
      <w:r w:rsidR="0005566F">
        <w:rPr>
          <w:noProof/>
          <w:lang w:val="es-MX" w:eastAsia="es-MX"/>
        </w:rPr>
        <w:tab/>
      </w:r>
      <w:r w:rsidR="0005566F">
        <w:rPr>
          <w:noProof/>
          <w:lang w:val="es-MX" w:eastAsia="es-MX"/>
        </w:rPr>
        <w:tab/>
      </w:r>
      <w:r w:rsidR="0005566F">
        <w:rPr>
          <w:noProof/>
          <w:lang w:val="es-MX" w:eastAsia="es-MX"/>
        </w:rPr>
        <w:tab/>
      </w:r>
      <w:r w:rsidR="0005566F">
        <w:rPr>
          <w:noProof/>
          <w:lang w:val="es-MX" w:eastAsia="es-MX"/>
        </w:rPr>
        <w:tab/>
      </w:r>
      <w:r w:rsidR="0005566F">
        <w:rPr>
          <w:noProof/>
          <w:lang w:val="es-MX" w:eastAsia="es-MX"/>
        </w:rPr>
        <w:tab/>
      </w:r>
      <w:r w:rsidR="0005566F">
        <w:rPr>
          <w:noProof/>
          <w:lang w:val="es-MX" w:eastAsia="es-MX"/>
        </w:rPr>
        <w:tab/>
      </w:r>
      <w:r w:rsidR="00697F14">
        <w:rPr>
          <w:noProof/>
          <w:lang w:val="es-MX" w:eastAsia="es-MX"/>
        </w:rPr>
        <w:t xml:space="preserve">    </w:t>
      </w:r>
      <w:r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05566F">
        <w:rPr>
          <w:rFonts w:ascii="Arial" w:hAnsi="Arial" w:cs="Arial"/>
          <w:b/>
          <w:color w:val="FFFFFF" w:themeColor="background1"/>
          <w:sz w:val="24"/>
          <w:szCs w:val="24"/>
        </w:rPr>
        <w:t>175</w:t>
      </w:r>
    </w:p>
    <w:p w14:paraId="04BA877A" w14:textId="49937B8A" w:rsidR="00352F57" w:rsidRPr="00604542" w:rsidRDefault="00697F14" w:rsidP="0005566F">
      <w:pPr>
        <w:spacing w:after="0" w:line="360" w:lineRule="auto"/>
        <w:ind w:left="6372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263DC9">
        <w:rPr>
          <w:rFonts w:ascii="Arial" w:hAnsi="Arial" w:cs="Arial"/>
          <w:b/>
          <w:sz w:val="20"/>
          <w:szCs w:val="20"/>
        </w:rPr>
        <w:t>19</w:t>
      </w:r>
      <w:r w:rsidR="00030E61">
        <w:rPr>
          <w:rFonts w:ascii="Arial" w:hAnsi="Arial" w:cs="Arial"/>
          <w:b/>
          <w:sz w:val="20"/>
          <w:szCs w:val="20"/>
        </w:rPr>
        <w:t xml:space="preserve"> </w:t>
      </w:r>
      <w:r w:rsidR="00352F57" w:rsidRPr="00604542">
        <w:rPr>
          <w:rFonts w:ascii="Arial" w:hAnsi="Arial" w:cs="Arial"/>
          <w:b/>
          <w:sz w:val="20"/>
          <w:szCs w:val="20"/>
        </w:rPr>
        <w:t>de</w:t>
      </w:r>
      <w:r w:rsidR="005E7771">
        <w:rPr>
          <w:rFonts w:ascii="Arial" w:hAnsi="Arial" w:cs="Arial"/>
          <w:b/>
          <w:sz w:val="20"/>
          <w:szCs w:val="20"/>
        </w:rPr>
        <w:t xml:space="preserve"> abril</w:t>
      </w:r>
      <w:r w:rsidR="00352F57" w:rsidRPr="00604542">
        <w:rPr>
          <w:rFonts w:ascii="Arial" w:hAnsi="Arial" w:cs="Arial"/>
          <w:b/>
          <w:sz w:val="20"/>
          <w:szCs w:val="20"/>
        </w:rPr>
        <w:t xml:space="preserve"> de 2021</w:t>
      </w:r>
    </w:p>
    <w:p w14:paraId="02EBF651" w14:textId="77777777" w:rsidR="00352F57" w:rsidRDefault="00352F57" w:rsidP="0005566F">
      <w:pPr>
        <w:spacing w:after="0" w:line="36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334A9B46" w14:textId="7827E427" w:rsidR="00176477" w:rsidRDefault="00176477" w:rsidP="00697F14">
      <w:pPr>
        <w:tabs>
          <w:tab w:val="left" w:pos="1410"/>
          <w:tab w:val="left" w:pos="5250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E746354" w14:textId="77777777" w:rsidR="00697F14" w:rsidRPr="00697F14" w:rsidRDefault="00697F14" w:rsidP="00697F14">
      <w:pPr>
        <w:tabs>
          <w:tab w:val="left" w:pos="141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7F14">
        <w:rPr>
          <w:rFonts w:ascii="Arial" w:hAnsi="Arial" w:cs="Arial"/>
          <w:b/>
          <w:sz w:val="24"/>
          <w:szCs w:val="24"/>
        </w:rPr>
        <w:t>TRAS CELEBRACIÓN DEL DÍA NACIONAL DEL AGENTE DE TRÁNSITO, ALCALDE DE PASTO REAFIRMÓ COMPROMISO PARA SALVAGUARDAR LA VIDA DE ACTORES VIALES Y MEJORAR LA MOVILIDAD</w:t>
      </w:r>
    </w:p>
    <w:p w14:paraId="52137AE9" w14:textId="77777777" w:rsidR="00697F14" w:rsidRPr="00697F14" w:rsidRDefault="00697F14" w:rsidP="00697F14">
      <w:pPr>
        <w:tabs>
          <w:tab w:val="left" w:pos="141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5F1DFA" w14:textId="77777777" w:rsidR="00697F14" w:rsidRPr="00697F14" w:rsidRDefault="00697F14" w:rsidP="00697F14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F14">
        <w:rPr>
          <w:rFonts w:ascii="Arial" w:hAnsi="Arial" w:cs="Arial"/>
          <w:sz w:val="24"/>
          <w:szCs w:val="24"/>
        </w:rPr>
        <w:t xml:space="preserve">Con una sentida eucaristía, que encabezó el </w:t>
      </w:r>
      <w:proofErr w:type="gramStart"/>
      <w:r w:rsidRPr="00697F14">
        <w:rPr>
          <w:rFonts w:ascii="Arial" w:hAnsi="Arial" w:cs="Arial"/>
          <w:sz w:val="24"/>
          <w:szCs w:val="24"/>
        </w:rPr>
        <w:t>Alcalde</w:t>
      </w:r>
      <w:proofErr w:type="gramEnd"/>
      <w:r w:rsidRPr="00697F14">
        <w:rPr>
          <w:rFonts w:ascii="Arial" w:hAnsi="Arial" w:cs="Arial"/>
          <w:sz w:val="24"/>
          <w:szCs w:val="24"/>
        </w:rPr>
        <w:t xml:space="preserve">, Germán Chamorro De La Rosa y el Secretario de Tránsito Javier Recalde, la Administración municipal se unió a la celebración del Día Nacional del Agente de Tránsito. </w:t>
      </w:r>
    </w:p>
    <w:p w14:paraId="6C0DD7C9" w14:textId="77777777" w:rsidR="00697F14" w:rsidRPr="00697F14" w:rsidRDefault="00697F14" w:rsidP="00697F14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1C1D4C" w14:textId="77777777" w:rsidR="00697F14" w:rsidRPr="00697F14" w:rsidRDefault="00697F14" w:rsidP="00697F14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F14">
        <w:rPr>
          <w:rFonts w:ascii="Arial" w:hAnsi="Arial" w:cs="Arial"/>
          <w:sz w:val="24"/>
          <w:szCs w:val="24"/>
        </w:rPr>
        <w:t>El mandatario destacó la labor de los 74 agentes que integran la Secretaría de Tránsito, así como su valioso aporte para salvaguardar la vida de todos los actores viales y garantizar la movilidad en el Municipio.</w:t>
      </w:r>
    </w:p>
    <w:p w14:paraId="539CE05F" w14:textId="77777777" w:rsidR="00697F14" w:rsidRPr="00697F14" w:rsidRDefault="00697F14" w:rsidP="00697F14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588EB4" w14:textId="77777777" w:rsidR="00697F14" w:rsidRPr="00697F14" w:rsidRDefault="00697F14" w:rsidP="00697F14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F14">
        <w:rPr>
          <w:rFonts w:ascii="Arial" w:hAnsi="Arial" w:cs="Arial"/>
          <w:sz w:val="24"/>
          <w:szCs w:val="24"/>
        </w:rPr>
        <w:t xml:space="preserve">"El trabajo de los agentes silencioso y a veces poco conocido por la comunidad, pero gracias a su entrega y esfuerzo, se han salvado muchas vidas y día a día contribuyen a tener una ciudad más segura y organizada", sostuvo el </w:t>
      </w:r>
      <w:proofErr w:type="gramStart"/>
      <w:r w:rsidRPr="00697F14">
        <w:rPr>
          <w:rFonts w:ascii="Arial" w:hAnsi="Arial" w:cs="Arial"/>
          <w:sz w:val="24"/>
          <w:szCs w:val="24"/>
        </w:rPr>
        <w:t>Alcalde</w:t>
      </w:r>
      <w:proofErr w:type="gramEnd"/>
      <w:r w:rsidRPr="00697F14">
        <w:rPr>
          <w:rFonts w:ascii="Arial" w:hAnsi="Arial" w:cs="Arial"/>
          <w:sz w:val="24"/>
          <w:szCs w:val="24"/>
        </w:rPr>
        <w:t>.</w:t>
      </w:r>
    </w:p>
    <w:p w14:paraId="14676257" w14:textId="77777777" w:rsidR="00697F14" w:rsidRPr="00697F14" w:rsidRDefault="00697F14" w:rsidP="00697F14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345A01" w14:textId="77777777" w:rsidR="00697F14" w:rsidRPr="00697F14" w:rsidRDefault="00697F14" w:rsidP="00697F14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F14">
        <w:rPr>
          <w:rFonts w:ascii="Arial" w:hAnsi="Arial" w:cs="Arial"/>
          <w:sz w:val="24"/>
          <w:szCs w:val="24"/>
        </w:rPr>
        <w:t>Tras la misa, se rindió un homenaje póstumo a dos agentes fallecidos en el cumplimiento de su deber y se les entregó una placa honorífica a sus familiares.</w:t>
      </w:r>
    </w:p>
    <w:p w14:paraId="3C6DAD42" w14:textId="77777777" w:rsidR="00697F14" w:rsidRPr="00697F14" w:rsidRDefault="00697F14" w:rsidP="00697F14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9C8F19" w14:textId="77777777" w:rsidR="00697F14" w:rsidRPr="00697F14" w:rsidRDefault="00697F14" w:rsidP="00697F14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F14">
        <w:rPr>
          <w:rFonts w:ascii="Arial" w:hAnsi="Arial" w:cs="Arial"/>
          <w:sz w:val="24"/>
          <w:szCs w:val="24"/>
        </w:rPr>
        <w:t>Además, fueron exaltados los de mayor antigüedad en la institución, José Jaime Chávez y Carlos Mallama. “Hace 29 años que empecé mi trabajo como agente. Es una labor dura y muchas veces incomprendida, pero me siento orgulloso de trabajar por el bienestar de mi ciudad”, expresó Chávez.</w:t>
      </w:r>
    </w:p>
    <w:p w14:paraId="4F2A8EEB" w14:textId="77777777" w:rsidR="00697F14" w:rsidRPr="00697F14" w:rsidRDefault="00697F14" w:rsidP="00697F14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B9A93C" w14:textId="77777777" w:rsidR="00697F14" w:rsidRPr="00697F14" w:rsidRDefault="00697F14" w:rsidP="00697F14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F14">
        <w:rPr>
          <w:rFonts w:ascii="Arial" w:hAnsi="Arial" w:cs="Arial"/>
          <w:sz w:val="24"/>
          <w:szCs w:val="24"/>
        </w:rPr>
        <w:t xml:space="preserve">Al término de la eucaristía, el </w:t>
      </w:r>
      <w:proofErr w:type="gramStart"/>
      <w:r w:rsidRPr="00697F14">
        <w:rPr>
          <w:rFonts w:ascii="Arial" w:hAnsi="Arial" w:cs="Arial"/>
          <w:sz w:val="24"/>
          <w:szCs w:val="24"/>
        </w:rPr>
        <w:t>Alcalde</w:t>
      </w:r>
      <w:proofErr w:type="gramEnd"/>
      <w:r w:rsidRPr="00697F14">
        <w:rPr>
          <w:rFonts w:ascii="Arial" w:hAnsi="Arial" w:cs="Arial"/>
          <w:sz w:val="24"/>
          <w:szCs w:val="24"/>
        </w:rPr>
        <w:t xml:space="preserve"> y los representantes de las autoridades locales condecoraron a los agentes de tránsito, quienes por primera vez en su historia lucieron traje de gala. </w:t>
      </w:r>
    </w:p>
    <w:p w14:paraId="239E30CD" w14:textId="77777777" w:rsidR="00697F14" w:rsidRPr="00697F14" w:rsidRDefault="00697F14" w:rsidP="00697F14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ABE0A0" w14:textId="7614406D" w:rsidR="00FD6F39" w:rsidRPr="00697F14" w:rsidRDefault="00697F14" w:rsidP="00697F14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F14">
        <w:rPr>
          <w:rFonts w:ascii="Arial" w:hAnsi="Arial" w:cs="Arial"/>
          <w:sz w:val="24"/>
          <w:szCs w:val="24"/>
        </w:rPr>
        <w:t xml:space="preserve">“En Pasto circulan más de 200 mil vehículos, así que la tarea de nuestro personal operativo no es fácil. Por eso reconocemos su compromiso y sacrificio en pro de una movilidad segura”, concluyó el </w:t>
      </w:r>
      <w:r w:rsidRPr="00697F14">
        <w:rPr>
          <w:rFonts w:ascii="Arial" w:hAnsi="Arial" w:cs="Arial"/>
          <w:sz w:val="24"/>
          <w:szCs w:val="24"/>
        </w:rPr>
        <w:t>s</w:t>
      </w:r>
      <w:r w:rsidRPr="00697F14">
        <w:rPr>
          <w:rFonts w:ascii="Arial" w:hAnsi="Arial" w:cs="Arial"/>
          <w:sz w:val="24"/>
          <w:szCs w:val="24"/>
        </w:rPr>
        <w:t>ecretario</w:t>
      </w:r>
      <w:r w:rsidRPr="00697F14">
        <w:rPr>
          <w:rFonts w:ascii="Arial" w:hAnsi="Arial" w:cs="Arial"/>
          <w:sz w:val="24"/>
          <w:szCs w:val="24"/>
        </w:rPr>
        <w:t>,</w:t>
      </w:r>
      <w:r w:rsidRPr="00697F14">
        <w:rPr>
          <w:rFonts w:ascii="Arial" w:hAnsi="Arial" w:cs="Arial"/>
          <w:sz w:val="24"/>
          <w:szCs w:val="24"/>
        </w:rPr>
        <w:t xml:space="preserve"> Javier Recalde.</w:t>
      </w:r>
    </w:p>
    <w:sectPr w:rsidR="00FD6F39" w:rsidRPr="00697F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56912"/>
    <w:multiLevelType w:val="hybridMultilevel"/>
    <w:tmpl w:val="375E69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30E61"/>
    <w:rsid w:val="000446B9"/>
    <w:rsid w:val="000478C6"/>
    <w:rsid w:val="0005566F"/>
    <w:rsid w:val="000D4869"/>
    <w:rsid w:val="00157CD9"/>
    <w:rsid w:val="00174C1F"/>
    <w:rsid w:val="00176477"/>
    <w:rsid w:val="00180791"/>
    <w:rsid w:val="001C6705"/>
    <w:rsid w:val="001D1381"/>
    <w:rsid w:val="001E5FB7"/>
    <w:rsid w:val="00263DC9"/>
    <w:rsid w:val="0031215B"/>
    <w:rsid w:val="00337525"/>
    <w:rsid w:val="00352F57"/>
    <w:rsid w:val="0035341E"/>
    <w:rsid w:val="003773C3"/>
    <w:rsid w:val="00380334"/>
    <w:rsid w:val="003808CD"/>
    <w:rsid w:val="003E14BE"/>
    <w:rsid w:val="003F5607"/>
    <w:rsid w:val="004053FB"/>
    <w:rsid w:val="0042434C"/>
    <w:rsid w:val="004315F6"/>
    <w:rsid w:val="004B767B"/>
    <w:rsid w:val="004D37F0"/>
    <w:rsid w:val="0051462C"/>
    <w:rsid w:val="005158F0"/>
    <w:rsid w:val="005E7771"/>
    <w:rsid w:val="00604542"/>
    <w:rsid w:val="006067EC"/>
    <w:rsid w:val="0066363E"/>
    <w:rsid w:val="00665FA4"/>
    <w:rsid w:val="00683C25"/>
    <w:rsid w:val="00697F14"/>
    <w:rsid w:val="006A572C"/>
    <w:rsid w:val="006E485B"/>
    <w:rsid w:val="006E7949"/>
    <w:rsid w:val="0072475D"/>
    <w:rsid w:val="00747CA8"/>
    <w:rsid w:val="007773BD"/>
    <w:rsid w:val="007D0837"/>
    <w:rsid w:val="0080406E"/>
    <w:rsid w:val="008247F1"/>
    <w:rsid w:val="008642B4"/>
    <w:rsid w:val="008C7EEF"/>
    <w:rsid w:val="008F3A82"/>
    <w:rsid w:val="00923572"/>
    <w:rsid w:val="0095382A"/>
    <w:rsid w:val="009724E9"/>
    <w:rsid w:val="00991A21"/>
    <w:rsid w:val="009B4067"/>
    <w:rsid w:val="00A620C3"/>
    <w:rsid w:val="00A77DE9"/>
    <w:rsid w:val="00A90668"/>
    <w:rsid w:val="00B1215B"/>
    <w:rsid w:val="00B9794C"/>
    <w:rsid w:val="00BA18AF"/>
    <w:rsid w:val="00C3477C"/>
    <w:rsid w:val="00D21063"/>
    <w:rsid w:val="00D37ABA"/>
    <w:rsid w:val="00D6170F"/>
    <w:rsid w:val="00E0434A"/>
    <w:rsid w:val="00E14764"/>
    <w:rsid w:val="00E54276"/>
    <w:rsid w:val="00E675C0"/>
    <w:rsid w:val="00E87B98"/>
    <w:rsid w:val="00E94A7F"/>
    <w:rsid w:val="00EB5A38"/>
    <w:rsid w:val="00EE5397"/>
    <w:rsid w:val="00F00AD5"/>
    <w:rsid w:val="00F150E4"/>
    <w:rsid w:val="00F17011"/>
    <w:rsid w:val="00F17D5A"/>
    <w:rsid w:val="00FD38E7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B8E5"/>
  <w15:docId w15:val="{4A69C4D0-A9ED-4A82-AD56-121593AD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560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7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dcterms:created xsi:type="dcterms:W3CDTF">2021-04-19T23:07:00Z</dcterms:created>
  <dcterms:modified xsi:type="dcterms:W3CDTF">2021-04-19T23:07:00Z</dcterms:modified>
</cp:coreProperties>
</file>