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9F" w:rsidRDefault="00767AE2" w:rsidP="00352F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-86995</wp:posOffset>
            </wp:positionH>
            <wp:positionV relativeFrom="paragraph">
              <wp:posOffset>-900430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Pr="00767AE2" w:rsidRDefault="00767AE2" w:rsidP="00767AE2">
      <w:pPr>
        <w:tabs>
          <w:tab w:val="left" w:pos="768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ab/>
        <w:t xml:space="preserve"> 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BC6207">
        <w:rPr>
          <w:rFonts w:ascii="Arial" w:hAnsi="Arial" w:cs="Arial"/>
          <w:b/>
          <w:color w:val="FFFFFF" w:themeColor="background1"/>
          <w:sz w:val="24"/>
          <w:szCs w:val="24"/>
        </w:rPr>
        <w:t>1</w:t>
      </w:r>
      <w:r w:rsidR="00D21326">
        <w:rPr>
          <w:rFonts w:ascii="Arial" w:hAnsi="Arial" w:cs="Arial"/>
          <w:b/>
          <w:color w:val="FFFFFF" w:themeColor="background1"/>
          <w:sz w:val="24"/>
          <w:szCs w:val="24"/>
        </w:rPr>
        <w:t>78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  <w:r w:rsidR="00BC620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D9385B">
        <w:rPr>
          <w:rFonts w:ascii="Arial" w:hAnsi="Arial" w:cs="Arial"/>
          <w:b/>
        </w:rPr>
        <w:t>22</w:t>
      </w:r>
      <w:r w:rsidR="00BC6207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B108A9" w:rsidRPr="00E05A81" w:rsidRDefault="00B108A9" w:rsidP="00B108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5A81">
        <w:rPr>
          <w:rFonts w:ascii="Arial" w:hAnsi="Arial" w:cs="Arial"/>
          <w:b/>
          <w:sz w:val="24"/>
          <w:szCs w:val="24"/>
        </w:rPr>
        <w:t>ALCALDÍA Y POLICÍA DE PASTO INTERVIENEN SITIO CLANDESTINO (RESERVADO) ABIERTO AL PÚBLICO EN EL CENTRO DE LA CIUDAD</w:t>
      </w:r>
    </w:p>
    <w:p w:rsidR="00B108A9" w:rsidRPr="00E05A81" w:rsidRDefault="00B108A9" w:rsidP="00B108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108A9" w:rsidRPr="00707228" w:rsidRDefault="00B108A9" w:rsidP="00B108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228">
        <w:rPr>
          <w:rFonts w:ascii="Arial" w:hAnsi="Arial" w:cs="Arial"/>
          <w:sz w:val="24"/>
          <w:szCs w:val="24"/>
        </w:rPr>
        <w:t>Después de un periodo de seguimiento e investigación, la Alcaldía de Pasto y la Policía Metropolitana, realizaron la madrugada del día 22 de abril de 2021, intervención a un local clandestino ubicado en el centro de la ciudad de Pasto que ofrecía sus servicios al púbico de manera “reservada”, hasta altas horas de la madrugada.</w:t>
      </w:r>
    </w:p>
    <w:p w:rsidR="00B108A9" w:rsidRDefault="00B108A9" w:rsidP="00B108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8A9" w:rsidRDefault="00B108A9" w:rsidP="00B108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“Se logró </w:t>
      </w:r>
      <w:r>
        <w:rPr>
          <w:rFonts w:ascii="Arial" w:hAnsi="Arial" w:cs="Arial"/>
          <w:sz w:val="24"/>
          <w:szCs w:val="24"/>
        </w:rPr>
        <w:t>desm</w:t>
      </w:r>
      <w:r w:rsidR="00F17462">
        <w:rPr>
          <w:rFonts w:ascii="Arial" w:hAnsi="Arial" w:cs="Arial"/>
          <w:sz w:val="24"/>
          <w:szCs w:val="24"/>
        </w:rPr>
        <w:t xml:space="preserve">antelar un establecimiento </w:t>
      </w:r>
      <w:r>
        <w:rPr>
          <w:rFonts w:ascii="Arial" w:hAnsi="Arial" w:cs="Arial"/>
          <w:sz w:val="24"/>
          <w:szCs w:val="24"/>
        </w:rPr>
        <w:t>dedicado a acti</w:t>
      </w:r>
      <w:r w:rsidR="00F17462">
        <w:rPr>
          <w:rFonts w:ascii="Arial" w:hAnsi="Arial" w:cs="Arial"/>
          <w:sz w:val="24"/>
          <w:szCs w:val="24"/>
        </w:rPr>
        <w:t>vidades ilegales,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encontraron mi</w:t>
      </w:r>
      <w:r w:rsidR="00F17462">
        <w:rPr>
          <w:rFonts w:ascii="Arial" w:hAnsi="Arial" w:cs="Arial"/>
          <w:sz w:val="24"/>
          <w:szCs w:val="24"/>
        </w:rPr>
        <w:t xml:space="preserve">grantes y colombianos por lo que </w:t>
      </w:r>
      <w:r>
        <w:rPr>
          <w:rFonts w:ascii="Arial" w:hAnsi="Arial" w:cs="Arial"/>
          <w:sz w:val="24"/>
          <w:szCs w:val="24"/>
        </w:rPr>
        <w:t>se impusieron 16 comparendos</w:t>
      </w:r>
      <w:r w:rsidR="00F174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Nosotros vamos a mirar la responsabilidad de tipo penal y obviamente la </w:t>
      </w:r>
      <w:r w:rsidR="00F17462">
        <w:rPr>
          <w:rFonts w:ascii="Arial" w:hAnsi="Arial" w:cs="Arial"/>
          <w:sz w:val="24"/>
          <w:szCs w:val="24"/>
        </w:rPr>
        <w:t>administrativa para el</w:t>
      </w:r>
      <w:r>
        <w:rPr>
          <w:rFonts w:ascii="Arial" w:hAnsi="Arial" w:cs="Arial"/>
          <w:sz w:val="24"/>
          <w:szCs w:val="24"/>
        </w:rPr>
        <w:t xml:space="preserve"> cierre de este tipo de </w:t>
      </w:r>
      <w:r w:rsidR="00F17462">
        <w:rPr>
          <w:rFonts w:ascii="Arial" w:hAnsi="Arial" w:cs="Arial"/>
          <w:sz w:val="24"/>
          <w:szCs w:val="24"/>
        </w:rPr>
        <w:t>negocios</w:t>
      </w:r>
      <w:r>
        <w:rPr>
          <w:rFonts w:ascii="Arial" w:hAnsi="Arial" w:cs="Arial"/>
          <w:sz w:val="24"/>
          <w:szCs w:val="24"/>
        </w:rPr>
        <w:t>”, explicó el Alcalde encargado de Pasto, Carlos Bastidas.</w:t>
      </w:r>
    </w:p>
    <w:p w:rsidR="00B108A9" w:rsidRPr="00707228" w:rsidRDefault="00B108A9" w:rsidP="00B108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8A9" w:rsidRPr="00707228" w:rsidRDefault="00B108A9" w:rsidP="00B108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228">
        <w:rPr>
          <w:rFonts w:ascii="Arial" w:hAnsi="Arial" w:cs="Arial"/>
          <w:sz w:val="24"/>
          <w:szCs w:val="24"/>
        </w:rPr>
        <w:t>La información suministrada por el personal de Alcaldía de Pasto fue la base para que la Patrulla Roma 6 de la Seccional de Inteligen</w:t>
      </w:r>
      <w:bookmarkStart w:id="0" w:name="_GoBack"/>
      <w:bookmarkEnd w:id="0"/>
      <w:r w:rsidRPr="00707228">
        <w:rPr>
          <w:rFonts w:ascii="Arial" w:hAnsi="Arial" w:cs="Arial"/>
          <w:sz w:val="24"/>
          <w:szCs w:val="24"/>
        </w:rPr>
        <w:t>cia de la Policía Nacional, efectuara la acción en el establecimiento que funcionaba de manera clandestina en la calle 15 zona centro de la ciudad.</w:t>
      </w:r>
    </w:p>
    <w:p w:rsidR="00B108A9" w:rsidRPr="00707228" w:rsidRDefault="00B108A9" w:rsidP="00B108A9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B108A9" w:rsidRPr="00707228" w:rsidRDefault="00B108A9" w:rsidP="00B108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228">
        <w:rPr>
          <w:rFonts w:ascii="Arial" w:hAnsi="Arial" w:cs="Arial"/>
          <w:sz w:val="24"/>
          <w:szCs w:val="24"/>
        </w:rPr>
        <w:t>En el lugar se encontraban más de 25 personas, consumiendo bebidas embriagantes y en evidente violación de los protocolos de bioseguridad y las medidas adoptadas recientemente por la Administración Municipal de acuerdo al Decreto 163 del 19 de abril.</w:t>
      </w:r>
    </w:p>
    <w:p w:rsidR="00B108A9" w:rsidRPr="00707228" w:rsidRDefault="00B108A9" w:rsidP="00B108A9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B108A9" w:rsidRPr="00707228" w:rsidRDefault="00B108A9" w:rsidP="00B108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228">
        <w:rPr>
          <w:rFonts w:ascii="Arial" w:hAnsi="Arial" w:cs="Arial"/>
          <w:sz w:val="24"/>
          <w:szCs w:val="24"/>
        </w:rPr>
        <w:t>Como resultado de la diligencia, se realizó la imposición de 16 comparendos y la suspensión temporal de la actividad que se adelantaba de manera ilegal, sin el cumplimiento de los requisitos establecidos en la ley 1801 de 2016.</w:t>
      </w:r>
    </w:p>
    <w:p w:rsidR="00B108A9" w:rsidRPr="00707228" w:rsidRDefault="00B108A9" w:rsidP="00B108A9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B108A9" w:rsidRPr="00707228" w:rsidRDefault="00B108A9" w:rsidP="00B108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228">
        <w:rPr>
          <w:rFonts w:ascii="Arial" w:hAnsi="Arial" w:cs="Arial"/>
          <w:sz w:val="24"/>
          <w:szCs w:val="24"/>
        </w:rPr>
        <w:t>De parte de la Administración Local se realizarán las denuncias ante la Fiscalía General de la Nación para que se inicie la investigación y actúe dentro de sus competencias.</w:t>
      </w:r>
    </w:p>
    <w:p w:rsidR="00B108A9" w:rsidRDefault="00B108A9" w:rsidP="004355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8A9" w:rsidRDefault="00B108A9" w:rsidP="004355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8A9" w:rsidRDefault="00B108A9" w:rsidP="004355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3285" w:rsidRPr="00767AE2" w:rsidRDefault="000F3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sectPr w:rsidR="000F3285" w:rsidRPr="00767A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1CC"/>
    <w:rsid w:val="000446B9"/>
    <w:rsid w:val="000867D5"/>
    <w:rsid w:val="000A1418"/>
    <w:rsid w:val="000D15DA"/>
    <w:rsid w:val="000F3285"/>
    <w:rsid w:val="001436C2"/>
    <w:rsid w:val="001461C8"/>
    <w:rsid w:val="001E7C68"/>
    <w:rsid w:val="001F47C1"/>
    <w:rsid w:val="00222F08"/>
    <w:rsid w:val="00256118"/>
    <w:rsid w:val="00260392"/>
    <w:rsid w:val="00262BD7"/>
    <w:rsid w:val="002A0DB9"/>
    <w:rsid w:val="002F4C0C"/>
    <w:rsid w:val="00305E8D"/>
    <w:rsid w:val="00337525"/>
    <w:rsid w:val="003465FD"/>
    <w:rsid w:val="00352F57"/>
    <w:rsid w:val="00366E02"/>
    <w:rsid w:val="003850E3"/>
    <w:rsid w:val="003A1423"/>
    <w:rsid w:val="003C4D1C"/>
    <w:rsid w:val="00435533"/>
    <w:rsid w:val="00436889"/>
    <w:rsid w:val="00460CF1"/>
    <w:rsid w:val="004D37F0"/>
    <w:rsid w:val="004D6B44"/>
    <w:rsid w:val="00617EB7"/>
    <w:rsid w:val="00671747"/>
    <w:rsid w:val="006B6E29"/>
    <w:rsid w:val="00707228"/>
    <w:rsid w:val="0072475D"/>
    <w:rsid w:val="00757923"/>
    <w:rsid w:val="00767AE2"/>
    <w:rsid w:val="007773BD"/>
    <w:rsid w:val="007F4BB4"/>
    <w:rsid w:val="0080729F"/>
    <w:rsid w:val="00852E28"/>
    <w:rsid w:val="008B501B"/>
    <w:rsid w:val="009604EC"/>
    <w:rsid w:val="00974B58"/>
    <w:rsid w:val="009F1C19"/>
    <w:rsid w:val="00A00D8A"/>
    <w:rsid w:val="00A22873"/>
    <w:rsid w:val="00A50A7C"/>
    <w:rsid w:val="00A55E25"/>
    <w:rsid w:val="00AB2E37"/>
    <w:rsid w:val="00B108A9"/>
    <w:rsid w:val="00B32784"/>
    <w:rsid w:val="00BC6207"/>
    <w:rsid w:val="00C264AF"/>
    <w:rsid w:val="00CA2B2F"/>
    <w:rsid w:val="00CA5CFB"/>
    <w:rsid w:val="00CD4256"/>
    <w:rsid w:val="00CE1A0A"/>
    <w:rsid w:val="00CE5C55"/>
    <w:rsid w:val="00D1137B"/>
    <w:rsid w:val="00D13184"/>
    <w:rsid w:val="00D17351"/>
    <w:rsid w:val="00D21063"/>
    <w:rsid w:val="00D21326"/>
    <w:rsid w:val="00D70250"/>
    <w:rsid w:val="00D9385B"/>
    <w:rsid w:val="00DA622D"/>
    <w:rsid w:val="00DB457F"/>
    <w:rsid w:val="00DD6ECB"/>
    <w:rsid w:val="00DE02A3"/>
    <w:rsid w:val="00E0434A"/>
    <w:rsid w:val="00E05A81"/>
    <w:rsid w:val="00E306B0"/>
    <w:rsid w:val="00E6711C"/>
    <w:rsid w:val="00EB5A38"/>
    <w:rsid w:val="00EE5397"/>
    <w:rsid w:val="00F17462"/>
    <w:rsid w:val="00F17D5A"/>
    <w:rsid w:val="00F32D9C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5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8</cp:revision>
  <cp:lastPrinted>2021-04-22T14:09:00Z</cp:lastPrinted>
  <dcterms:created xsi:type="dcterms:W3CDTF">2021-04-22T13:12:00Z</dcterms:created>
  <dcterms:modified xsi:type="dcterms:W3CDTF">2021-04-22T15:26:00Z</dcterms:modified>
</cp:coreProperties>
</file>