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D25F1" w14:textId="15A6F6F4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6553EF" w14:textId="27060FAF" w:rsidR="00352F57" w:rsidRDefault="00F17D5A" w:rsidP="00F01221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 </w:t>
      </w:r>
      <w:r w:rsidR="008050B9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6109DF">
        <w:rPr>
          <w:rFonts w:ascii="Arial" w:hAnsi="Arial" w:cs="Arial"/>
          <w:b/>
          <w:color w:val="FFFFFF" w:themeColor="background1"/>
          <w:sz w:val="24"/>
          <w:szCs w:val="24"/>
        </w:rPr>
        <w:t>199</w:t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</w:p>
    <w:p w14:paraId="0951D94F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240A6B3E" w14:textId="70A90B30"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6109DF">
        <w:rPr>
          <w:rFonts w:ascii="Arial" w:hAnsi="Arial" w:cs="Arial"/>
          <w:b/>
        </w:rPr>
        <w:t xml:space="preserve">   </w:t>
      </w:r>
      <w:r w:rsidR="00262959">
        <w:rPr>
          <w:rFonts w:ascii="Arial" w:hAnsi="Arial" w:cs="Arial"/>
          <w:b/>
        </w:rPr>
        <w:t>4</w:t>
      </w:r>
      <w:r w:rsidRPr="00352F57">
        <w:rPr>
          <w:rFonts w:ascii="Arial" w:hAnsi="Arial" w:cs="Arial"/>
          <w:b/>
        </w:rPr>
        <w:t xml:space="preserve"> de </w:t>
      </w:r>
      <w:r w:rsidR="006109DF">
        <w:rPr>
          <w:rFonts w:ascii="Arial" w:hAnsi="Arial" w:cs="Arial"/>
          <w:b/>
        </w:rPr>
        <w:t>mayo</w:t>
      </w:r>
      <w:r w:rsidRPr="00352F57">
        <w:rPr>
          <w:rFonts w:ascii="Arial" w:hAnsi="Arial" w:cs="Arial"/>
          <w:b/>
        </w:rPr>
        <w:t xml:space="preserve"> de 2021</w:t>
      </w:r>
    </w:p>
    <w:p w14:paraId="3EC0DE33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5A19E5B3" w14:textId="219940C4" w:rsidR="00255E60" w:rsidRDefault="00255E60" w:rsidP="00EE6D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8D8383" w14:textId="77777777" w:rsidR="00796092" w:rsidRDefault="00796092" w:rsidP="00255E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386F0A" w14:textId="0F5671DA" w:rsidR="00EE6D61" w:rsidRPr="00EE6D61" w:rsidRDefault="00EE6D61" w:rsidP="00EE6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6D61">
        <w:rPr>
          <w:rFonts w:ascii="Arial" w:hAnsi="Arial" w:cs="Arial"/>
          <w:b/>
          <w:sz w:val="24"/>
          <w:szCs w:val="24"/>
        </w:rPr>
        <w:t>ALCADÍA DE PASTO PONE EN MARCHA PLAN DE ACOMPAÑAMIENTO Y PROTECCIÓN PARA LOS MANIFESTANTES</w:t>
      </w:r>
    </w:p>
    <w:p w14:paraId="1A0891F3" w14:textId="77777777" w:rsidR="00EE6D61" w:rsidRPr="00EE6D61" w:rsidRDefault="00EE6D61" w:rsidP="00EE6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D3DD69" w14:textId="77777777" w:rsidR="00EE6D61" w:rsidRPr="00EE6D61" w:rsidRDefault="00EE6D61" w:rsidP="00EE6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6D61">
        <w:rPr>
          <w:rFonts w:ascii="Arial" w:hAnsi="Arial" w:cs="Arial"/>
          <w:sz w:val="24"/>
          <w:szCs w:val="24"/>
        </w:rPr>
        <w:t xml:space="preserve">A través de Gestores de Paz y Convivencia capacitados en defensa de Derechos Humanos, la Alcaldía de Pasto pone en marcha un plan de acompañamiento para proteger y atender las necesidades de los participantes en la marcha programada para el 5 de mayo en Pasto. </w:t>
      </w:r>
    </w:p>
    <w:p w14:paraId="3BE1DF95" w14:textId="77777777" w:rsidR="00EE6D61" w:rsidRPr="00EE6D61" w:rsidRDefault="00EE6D61" w:rsidP="00EE6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4B3A2F" w14:textId="77777777" w:rsidR="00EE6D61" w:rsidRPr="00EE6D61" w:rsidRDefault="00EE6D61" w:rsidP="00EE6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6D61">
        <w:rPr>
          <w:rFonts w:ascii="Arial" w:hAnsi="Arial" w:cs="Arial"/>
          <w:sz w:val="24"/>
          <w:szCs w:val="24"/>
        </w:rPr>
        <w:t xml:space="preserve">El subsecretario de Convivencia y Derechos Humanos, Yesid Guerrero explicó que los Gestores de Paz y Convivencia, “son las personas que están en desarrollo de las manifestaciones pacíficas, velando porque se respeten los Derechos Humanos de todas las personas y me refiero a los líderes sociales, a toda la población que ejercen su derecho a la protesta pacífica y a la fuerza pública”. </w:t>
      </w:r>
    </w:p>
    <w:p w14:paraId="5803FBDB" w14:textId="77777777" w:rsidR="00EE6D61" w:rsidRPr="00EE6D61" w:rsidRDefault="00EE6D61" w:rsidP="00EE6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E1F825" w14:textId="77777777" w:rsidR="00EE6D61" w:rsidRPr="00EE6D61" w:rsidRDefault="00EE6D61" w:rsidP="00EE6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6D61">
        <w:rPr>
          <w:rFonts w:ascii="Arial" w:hAnsi="Arial" w:cs="Arial"/>
          <w:sz w:val="24"/>
          <w:szCs w:val="24"/>
        </w:rPr>
        <w:t>Respecto a la labor que cumplen estos funcionarios dentro de las protestas sociales desarrolladas en los últimos días en Pasto, Guerrero indicó: “Nosotros por medio de los Gestores de Paz tratamos de instaurar el diálogo, concertar entre las partes el respeto, la tranquilidad que se debe manejar en desarrollo de estas actividades y que ninguno de los derechos fundamentales consagrados en la Constitución Política sea violado”.</w:t>
      </w:r>
    </w:p>
    <w:p w14:paraId="16F97963" w14:textId="77777777" w:rsidR="00EE6D61" w:rsidRPr="00EE6D61" w:rsidRDefault="00EE6D61" w:rsidP="00EE6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B28B8D" w14:textId="131ED925" w:rsidR="00EE6D61" w:rsidRPr="00EE6D61" w:rsidRDefault="00EE6D61" w:rsidP="00EE6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6D61">
        <w:rPr>
          <w:rFonts w:ascii="Arial" w:hAnsi="Arial" w:cs="Arial"/>
          <w:sz w:val="24"/>
          <w:szCs w:val="24"/>
        </w:rPr>
        <w:t>Un total de 100 Gestores de Paz y Convivencia se harán presentes en las marchas de este miércoles, para favorecer el diálogo y la concertación en cualquier situación que pueda afectar la tranquilidad. Así mismo la Alcaldía de Pasto, a t</w:t>
      </w:r>
      <w:r>
        <w:rPr>
          <w:rFonts w:ascii="Arial" w:hAnsi="Arial" w:cs="Arial"/>
          <w:sz w:val="24"/>
          <w:szCs w:val="24"/>
        </w:rPr>
        <w:t xml:space="preserve">ravés del Alcalde </w:t>
      </w:r>
      <w:proofErr w:type="gramStart"/>
      <w:r>
        <w:rPr>
          <w:rFonts w:ascii="Arial" w:hAnsi="Arial" w:cs="Arial"/>
          <w:sz w:val="24"/>
          <w:szCs w:val="24"/>
        </w:rPr>
        <w:t>( e</w:t>
      </w:r>
      <w:proofErr w:type="gramEnd"/>
      <w:r>
        <w:rPr>
          <w:rFonts w:ascii="Arial" w:hAnsi="Arial" w:cs="Arial"/>
          <w:sz w:val="24"/>
          <w:szCs w:val="24"/>
        </w:rPr>
        <w:t xml:space="preserve"> ) de Pasto</w:t>
      </w:r>
      <w:r w:rsidRPr="00EE6D61">
        <w:rPr>
          <w:rFonts w:ascii="Arial" w:hAnsi="Arial" w:cs="Arial"/>
          <w:sz w:val="24"/>
          <w:szCs w:val="24"/>
        </w:rPr>
        <w:t>, Carlos Bastidas adelantó durante la tarde y la noche del 4 de mayo, reuniones con el Comité Departamental del Paro y la Mesa de Garantías a la Protesta Social Pacífica.</w:t>
      </w:r>
    </w:p>
    <w:p w14:paraId="0BA09018" w14:textId="77777777" w:rsidR="00EE6D61" w:rsidRPr="00EE6D61" w:rsidRDefault="00EE6D61" w:rsidP="00EE6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C4A38A" w14:textId="5A0CA687" w:rsidR="00EE6D61" w:rsidRPr="00EE6D61" w:rsidRDefault="00EE6D61" w:rsidP="00EE6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6D61">
        <w:rPr>
          <w:rFonts w:ascii="Arial" w:hAnsi="Arial" w:cs="Arial"/>
          <w:sz w:val="24"/>
          <w:szCs w:val="24"/>
        </w:rPr>
        <w:t xml:space="preserve">Durante los encuentros se dejó clara la disposición y los principios que la Administración Municipal, durante las manifestaciones. “El Alcalde Germán Chamorro De La Rosa, siempre ha expresado ofrecer plenas garantías a la protesta social pacífica. En ese sentido, se ha dado la instrucción a la Policía Nacional para que garantice los derechos y el ejercicio de la protesta pacífica, por otro lado, hemos dispuesto de 100 gestores de convivencia y esperamos un balance positivo de la jornada, gracias al comportamiento ejemplar y </w:t>
      </w:r>
      <w:r>
        <w:rPr>
          <w:rFonts w:ascii="Arial" w:hAnsi="Arial" w:cs="Arial"/>
          <w:sz w:val="24"/>
          <w:szCs w:val="24"/>
        </w:rPr>
        <w:t>pacífico”, explicó el funcionario</w:t>
      </w:r>
      <w:r w:rsidRPr="00EE6D61">
        <w:rPr>
          <w:rFonts w:ascii="Arial" w:hAnsi="Arial" w:cs="Arial"/>
          <w:sz w:val="24"/>
          <w:szCs w:val="24"/>
        </w:rPr>
        <w:t>.</w:t>
      </w:r>
    </w:p>
    <w:p w14:paraId="77C2AF29" w14:textId="77777777" w:rsidR="00EE6D61" w:rsidRPr="00EE6D61" w:rsidRDefault="00EE6D61" w:rsidP="00EE6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780C87" w14:textId="468FC847" w:rsidR="00EE6D61" w:rsidRDefault="00EE6D61" w:rsidP="00EE6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Alcaldía</w:t>
      </w:r>
      <w:r w:rsidRPr="00EE6D61">
        <w:rPr>
          <w:rFonts w:ascii="Arial" w:hAnsi="Arial" w:cs="Arial"/>
          <w:sz w:val="24"/>
          <w:szCs w:val="24"/>
        </w:rPr>
        <w:t xml:space="preserve"> también adelanta conversaciones para favorecer la movilidad de las ambulancias y el personal médico, así como la atención básica de las personas que de otros municipios y regiones llegarán a la capital nariñense.</w:t>
      </w:r>
    </w:p>
    <w:p w14:paraId="365737CD" w14:textId="7D5967EC" w:rsidR="0084115C" w:rsidRPr="00A4496A" w:rsidRDefault="0084115C" w:rsidP="00A449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4115C" w:rsidRPr="00A4496A" w:rsidSect="008050B9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7BAEE" w14:textId="77777777" w:rsidR="00191670" w:rsidRDefault="00191670" w:rsidP="00F01221">
      <w:pPr>
        <w:spacing w:after="0" w:line="240" w:lineRule="auto"/>
      </w:pPr>
      <w:r>
        <w:separator/>
      </w:r>
    </w:p>
  </w:endnote>
  <w:endnote w:type="continuationSeparator" w:id="0">
    <w:p w14:paraId="373CF204" w14:textId="77777777" w:rsidR="00191670" w:rsidRDefault="00191670" w:rsidP="00F0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C448" w14:textId="77777777" w:rsidR="00191670" w:rsidRDefault="00191670" w:rsidP="00F01221">
      <w:pPr>
        <w:spacing w:after="0" w:line="240" w:lineRule="auto"/>
      </w:pPr>
      <w:r>
        <w:separator/>
      </w:r>
    </w:p>
  </w:footnote>
  <w:footnote w:type="continuationSeparator" w:id="0">
    <w:p w14:paraId="7DD60B96" w14:textId="77777777" w:rsidR="00191670" w:rsidRDefault="00191670" w:rsidP="00F0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53C02" w14:textId="46C2B521" w:rsidR="00F01221" w:rsidRDefault="00F0122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5F0E96" wp14:editId="0DDDE16A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97165" cy="10089515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1008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5D56"/>
    <w:rsid w:val="000259A9"/>
    <w:rsid w:val="000446B9"/>
    <w:rsid w:val="00052F4E"/>
    <w:rsid w:val="00081EF6"/>
    <w:rsid w:val="000B7B9A"/>
    <w:rsid w:val="000F1225"/>
    <w:rsid w:val="000F7A32"/>
    <w:rsid w:val="00140F81"/>
    <w:rsid w:val="00176F7E"/>
    <w:rsid w:val="00191670"/>
    <w:rsid w:val="001B1A60"/>
    <w:rsid w:val="00217874"/>
    <w:rsid w:val="00246E32"/>
    <w:rsid w:val="00255E60"/>
    <w:rsid w:val="00262959"/>
    <w:rsid w:val="002A1D0D"/>
    <w:rsid w:val="00302276"/>
    <w:rsid w:val="003260F6"/>
    <w:rsid w:val="00337525"/>
    <w:rsid w:val="00344875"/>
    <w:rsid w:val="00344F24"/>
    <w:rsid w:val="00352F57"/>
    <w:rsid w:val="00376E1E"/>
    <w:rsid w:val="00393311"/>
    <w:rsid w:val="003B456B"/>
    <w:rsid w:val="003B712E"/>
    <w:rsid w:val="003D57F6"/>
    <w:rsid w:val="00431E93"/>
    <w:rsid w:val="00440C50"/>
    <w:rsid w:val="00464453"/>
    <w:rsid w:val="004726FF"/>
    <w:rsid w:val="004D37F0"/>
    <w:rsid w:val="004D7C97"/>
    <w:rsid w:val="004E1C03"/>
    <w:rsid w:val="004E3F04"/>
    <w:rsid w:val="004F1FDC"/>
    <w:rsid w:val="00515DE0"/>
    <w:rsid w:val="00581726"/>
    <w:rsid w:val="005E4B88"/>
    <w:rsid w:val="006109DF"/>
    <w:rsid w:val="00611F6D"/>
    <w:rsid w:val="00627D98"/>
    <w:rsid w:val="0065388A"/>
    <w:rsid w:val="006640D6"/>
    <w:rsid w:val="00674A5B"/>
    <w:rsid w:val="00680706"/>
    <w:rsid w:val="006908FC"/>
    <w:rsid w:val="006F3853"/>
    <w:rsid w:val="00703EC8"/>
    <w:rsid w:val="00724005"/>
    <w:rsid w:val="0072475D"/>
    <w:rsid w:val="00727E48"/>
    <w:rsid w:val="007773BD"/>
    <w:rsid w:val="007848C3"/>
    <w:rsid w:val="0079240F"/>
    <w:rsid w:val="00796092"/>
    <w:rsid w:val="007A0359"/>
    <w:rsid w:val="007A0CE3"/>
    <w:rsid w:val="007D1301"/>
    <w:rsid w:val="008050B9"/>
    <w:rsid w:val="0084115C"/>
    <w:rsid w:val="00862740"/>
    <w:rsid w:val="008A1909"/>
    <w:rsid w:val="008F0B7D"/>
    <w:rsid w:val="008F43FE"/>
    <w:rsid w:val="009337B0"/>
    <w:rsid w:val="00944B52"/>
    <w:rsid w:val="0096344B"/>
    <w:rsid w:val="009F6FC7"/>
    <w:rsid w:val="00A403C6"/>
    <w:rsid w:val="00A4496A"/>
    <w:rsid w:val="00A7414C"/>
    <w:rsid w:val="00AD74B7"/>
    <w:rsid w:val="00B02544"/>
    <w:rsid w:val="00B10AFE"/>
    <w:rsid w:val="00B2589E"/>
    <w:rsid w:val="00B549D1"/>
    <w:rsid w:val="00B853F7"/>
    <w:rsid w:val="00BA30B6"/>
    <w:rsid w:val="00BA7890"/>
    <w:rsid w:val="00BF1F73"/>
    <w:rsid w:val="00C056DE"/>
    <w:rsid w:val="00C063A7"/>
    <w:rsid w:val="00C629CB"/>
    <w:rsid w:val="00C933B6"/>
    <w:rsid w:val="00CA68E2"/>
    <w:rsid w:val="00D21063"/>
    <w:rsid w:val="00D37C96"/>
    <w:rsid w:val="00DA1BDD"/>
    <w:rsid w:val="00E0434A"/>
    <w:rsid w:val="00E26948"/>
    <w:rsid w:val="00E947B0"/>
    <w:rsid w:val="00EB5A38"/>
    <w:rsid w:val="00EE5397"/>
    <w:rsid w:val="00EE6D61"/>
    <w:rsid w:val="00F01221"/>
    <w:rsid w:val="00F17D5A"/>
    <w:rsid w:val="00F2072A"/>
    <w:rsid w:val="00F21C93"/>
    <w:rsid w:val="00F73E1D"/>
    <w:rsid w:val="00F9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85BAD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221"/>
  </w:style>
  <w:style w:type="paragraph" w:styleId="Piedepgina">
    <w:name w:val="footer"/>
    <w:basedOn w:val="Normal"/>
    <w:link w:val="Piedepgina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2021-05-05T05:00:00Z</dcterms:created>
  <dcterms:modified xsi:type="dcterms:W3CDTF">2021-05-05T05:00:00Z</dcterms:modified>
</cp:coreProperties>
</file>