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BB58A" w14:textId="5BC4DD93" w:rsidR="007773BD" w:rsidRDefault="005A5405" w:rsidP="00AC09EB">
      <w:bookmarkStart w:id="0" w:name="_GoBack"/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 wp14:anchorId="37119D8B" wp14:editId="12CC6274">
            <wp:simplePos x="0" y="0"/>
            <wp:positionH relativeFrom="margin">
              <wp:align>center</wp:align>
            </wp:positionH>
            <wp:positionV relativeFrom="paragraph">
              <wp:posOffset>-1236345</wp:posOffset>
            </wp:positionV>
            <wp:extent cx="8384540" cy="107251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540" cy="1072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C09EB">
        <w:t xml:space="preserve">                    </w:t>
      </w:r>
      <w:r w:rsidR="00AC09EB" w:rsidRPr="00AC09EB">
        <w:rPr>
          <w:color w:val="FFFFFF" w:themeColor="background1"/>
        </w:rPr>
        <w:t xml:space="preserve">No. </w:t>
      </w:r>
      <w:r w:rsidR="007773BD" w:rsidRPr="00AC09EB">
        <w:rPr>
          <w:color w:val="FFFFFF" w:themeColor="background1"/>
        </w:rPr>
        <w:t xml:space="preserve">        </w:t>
      </w:r>
      <w:r w:rsidR="00332CEB">
        <w:rPr>
          <w:color w:val="FFFFFF" w:themeColor="background1"/>
        </w:rPr>
        <w:t xml:space="preserve">     </w:t>
      </w:r>
      <w:r w:rsidR="007773BD" w:rsidRPr="00AC09EB">
        <w:rPr>
          <w:color w:val="FFFFFF" w:themeColor="background1"/>
        </w:rPr>
        <w:t xml:space="preserve">                                                                                                                          </w:t>
      </w:r>
      <w:r w:rsidR="001B794A" w:rsidRPr="001B794A">
        <w:rPr>
          <w:b/>
          <w:color w:val="FFFFFF" w:themeColor="background1"/>
        </w:rPr>
        <w:t>No. 241</w:t>
      </w:r>
      <w:r w:rsidR="007773BD" w:rsidRPr="001B794A">
        <w:rPr>
          <w:b/>
          <w:color w:val="FFFFFF" w:themeColor="background1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14:paraId="3C10E15A" w14:textId="5D31FC21" w:rsidR="007773BD" w:rsidRDefault="00AC09EB" w:rsidP="00AC09EB">
      <w:pPr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                                                                                                              </w:t>
      </w:r>
      <w:r w:rsidR="00332CEB">
        <w:rPr>
          <w:b/>
          <w:color w:val="FFFFFF" w:themeColor="background1"/>
        </w:rPr>
        <w:t xml:space="preserve">                    </w:t>
      </w:r>
      <w:r w:rsidR="001B794A">
        <w:rPr>
          <w:b/>
          <w:color w:val="FFFFFF" w:themeColor="background1"/>
        </w:rPr>
        <w:t xml:space="preserve">      </w:t>
      </w:r>
      <w:r w:rsidR="001B794A">
        <w:rPr>
          <w:b/>
          <w:color w:val="002060"/>
        </w:rPr>
        <w:t xml:space="preserve">4 de junio </w:t>
      </w:r>
      <w:r w:rsidR="007773BD" w:rsidRPr="00E0434A">
        <w:rPr>
          <w:b/>
          <w:color w:val="002060"/>
        </w:rPr>
        <w:t>de 20</w:t>
      </w:r>
      <w:r>
        <w:rPr>
          <w:b/>
          <w:color w:val="002060"/>
        </w:rPr>
        <w:t>21</w:t>
      </w:r>
    </w:p>
    <w:p w14:paraId="418F9E7A" w14:textId="3DBF9712" w:rsidR="00CF3D34" w:rsidRDefault="00CF3D34" w:rsidP="00B66010">
      <w:pPr>
        <w:rPr>
          <w:b/>
          <w:color w:val="FFFFFF" w:themeColor="background1"/>
        </w:rPr>
      </w:pPr>
    </w:p>
    <w:p w14:paraId="79BAF0DB" w14:textId="77777777" w:rsidR="00B94518" w:rsidRDefault="00B94518" w:rsidP="00B94518">
      <w:pPr>
        <w:rPr>
          <w:rFonts w:ascii="Arial" w:hAnsi="Arial" w:cs="Arial"/>
          <w:b/>
          <w:sz w:val="24"/>
          <w:szCs w:val="24"/>
        </w:rPr>
      </w:pPr>
    </w:p>
    <w:p w14:paraId="71666E0F" w14:textId="77777777" w:rsidR="00B94518" w:rsidRDefault="00B94518" w:rsidP="0034212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94518">
        <w:rPr>
          <w:rFonts w:ascii="Arial" w:hAnsi="Arial" w:cs="Arial"/>
          <w:b/>
          <w:bCs/>
          <w:sz w:val="24"/>
          <w:szCs w:val="24"/>
        </w:rPr>
        <w:t>HOSPITAL 1D SANTA MÓNICA SE HABILITARÁ TRANSITORIAMENTE PARA ATENDER LA PANDEMIA POR COVID-19</w:t>
      </w:r>
    </w:p>
    <w:p w14:paraId="12BFFEBA" w14:textId="77777777" w:rsidR="00E96F7D" w:rsidRPr="00B94518" w:rsidRDefault="00E96F7D" w:rsidP="00E96F7D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0DA3C9F" w14:textId="64D4A35A" w:rsidR="00B94518" w:rsidRDefault="00B94518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518">
        <w:rPr>
          <w:rFonts w:ascii="Arial" w:hAnsi="Arial" w:cs="Arial"/>
          <w:sz w:val="24"/>
          <w:szCs w:val="24"/>
        </w:rPr>
        <w:t xml:space="preserve">La habilitación transitoria del hospital 1D Santa Mónica para la atención de casos por Covid-19, debido a la alerta roja por el %97.7 de ocupación de camas UCI en el departamento de Nariño, fue una de las conclusiones de la reunión </w:t>
      </w:r>
      <w:r w:rsidR="00E96F7D">
        <w:rPr>
          <w:rFonts w:ascii="Arial" w:hAnsi="Arial" w:cs="Arial"/>
          <w:sz w:val="24"/>
          <w:szCs w:val="24"/>
        </w:rPr>
        <w:t>entre</w:t>
      </w:r>
      <w:r w:rsidRPr="00B94518">
        <w:rPr>
          <w:rFonts w:ascii="Arial" w:hAnsi="Arial" w:cs="Arial"/>
          <w:sz w:val="24"/>
          <w:szCs w:val="24"/>
        </w:rPr>
        <w:t xml:space="preserve"> el Alcalde de Pasto Germán Chamorro De La Rosa, el viceministro de Salud, Luis </w:t>
      </w:r>
      <w:r w:rsidR="00E96F7D">
        <w:rPr>
          <w:rFonts w:ascii="Arial" w:hAnsi="Arial" w:cs="Arial"/>
          <w:sz w:val="24"/>
          <w:szCs w:val="24"/>
        </w:rPr>
        <w:t xml:space="preserve">Alexander Moscoso, el </w:t>
      </w:r>
      <w:r w:rsidRPr="00B94518">
        <w:rPr>
          <w:rFonts w:ascii="Arial" w:hAnsi="Arial" w:cs="Arial"/>
          <w:sz w:val="24"/>
          <w:szCs w:val="24"/>
        </w:rPr>
        <w:t>Goberna</w:t>
      </w:r>
      <w:r w:rsidR="00E96F7D">
        <w:rPr>
          <w:rFonts w:ascii="Arial" w:hAnsi="Arial" w:cs="Arial"/>
          <w:sz w:val="24"/>
          <w:szCs w:val="24"/>
        </w:rPr>
        <w:t xml:space="preserve">dor de Nariño, </w:t>
      </w:r>
      <w:proofErr w:type="spellStart"/>
      <w:r w:rsidR="00E96F7D">
        <w:rPr>
          <w:rFonts w:ascii="Arial" w:hAnsi="Arial" w:cs="Arial"/>
          <w:sz w:val="24"/>
          <w:szCs w:val="24"/>
        </w:rPr>
        <w:t>Jhon</w:t>
      </w:r>
      <w:proofErr w:type="spellEnd"/>
      <w:r w:rsidR="00E96F7D">
        <w:rPr>
          <w:rFonts w:ascii="Arial" w:hAnsi="Arial" w:cs="Arial"/>
          <w:sz w:val="24"/>
          <w:szCs w:val="24"/>
        </w:rPr>
        <w:t xml:space="preserve"> Rojas Cabrera y entidades</w:t>
      </w:r>
      <w:r w:rsidRPr="00B94518">
        <w:rPr>
          <w:rFonts w:ascii="Arial" w:hAnsi="Arial" w:cs="Arial"/>
          <w:sz w:val="24"/>
          <w:szCs w:val="24"/>
        </w:rPr>
        <w:t xml:space="preserve"> de control como Procuraduría Regional de Nariño y la Contraloría General de la República.</w:t>
      </w:r>
    </w:p>
    <w:p w14:paraId="4CD42EFF" w14:textId="77777777" w:rsidR="00E96F7D" w:rsidRPr="00B94518" w:rsidRDefault="00E96F7D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D2FCC3" w14:textId="54CE0C08" w:rsidR="00B94518" w:rsidRDefault="00E96F7D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Mandatario Local </w:t>
      </w:r>
      <w:r w:rsidR="00D349FC">
        <w:rPr>
          <w:rFonts w:ascii="Arial" w:hAnsi="Arial" w:cs="Arial"/>
          <w:sz w:val="24"/>
          <w:szCs w:val="24"/>
        </w:rPr>
        <w:t>ratificó la inversión de $1.</w:t>
      </w:r>
      <w:r w:rsidR="00D349FC" w:rsidRPr="00B94518">
        <w:rPr>
          <w:rFonts w:ascii="Arial" w:hAnsi="Arial" w:cs="Arial"/>
          <w:sz w:val="24"/>
          <w:szCs w:val="24"/>
        </w:rPr>
        <w:t>964</w:t>
      </w:r>
      <w:r w:rsidR="00D349FC">
        <w:rPr>
          <w:rFonts w:ascii="Arial" w:hAnsi="Arial" w:cs="Arial"/>
          <w:sz w:val="24"/>
          <w:szCs w:val="24"/>
        </w:rPr>
        <w:t>.446.</w:t>
      </w:r>
      <w:r w:rsidR="00D349FC" w:rsidRPr="00B94518">
        <w:rPr>
          <w:rFonts w:ascii="Arial" w:hAnsi="Arial" w:cs="Arial"/>
          <w:sz w:val="24"/>
          <w:szCs w:val="24"/>
        </w:rPr>
        <w:t>359</w:t>
      </w:r>
      <w:r w:rsidR="00B94518" w:rsidRPr="00B94518">
        <w:rPr>
          <w:rFonts w:ascii="Arial" w:hAnsi="Arial" w:cs="Arial"/>
          <w:sz w:val="24"/>
          <w:szCs w:val="24"/>
        </w:rPr>
        <w:t xml:space="preserve"> a favor de la Empresa Social del Estado, Pasto Salud E.S.E, para que libere recursos y garantice la operación </w:t>
      </w:r>
      <w:r w:rsidR="00D349FC">
        <w:rPr>
          <w:rFonts w:ascii="Arial" w:hAnsi="Arial" w:cs="Arial"/>
          <w:sz w:val="24"/>
          <w:szCs w:val="24"/>
        </w:rPr>
        <w:t xml:space="preserve">de este hospital. </w:t>
      </w:r>
      <w:r w:rsidR="00B94518" w:rsidRPr="00B94518">
        <w:rPr>
          <w:rFonts w:ascii="Arial" w:hAnsi="Arial" w:cs="Arial"/>
          <w:sz w:val="24"/>
          <w:szCs w:val="24"/>
        </w:rPr>
        <w:t>El secretario de Salud, Javi</w:t>
      </w:r>
      <w:r w:rsidR="00D349FC">
        <w:rPr>
          <w:rFonts w:ascii="Arial" w:hAnsi="Arial" w:cs="Arial"/>
          <w:sz w:val="24"/>
          <w:szCs w:val="24"/>
        </w:rPr>
        <w:t>er Andrés Ruano González, recalcó la importancia de fortalecer la capacidad hospitalaria del m</w:t>
      </w:r>
      <w:r w:rsidR="00B94518" w:rsidRPr="00B94518">
        <w:rPr>
          <w:rFonts w:ascii="Arial" w:hAnsi="Arial" w:cs="Arial"/>
          <w:sz w:val="24"/>
          <w:szCs w:val="24"/>
        </w:rPr>
        <w:t>unicipio en respues</w:t>
      </w:r>
      <w:r w:rsidR="00D349FC">
        <w:rPr>
          <w:rFonts w:ascii="Arial" w:hAnsi="Arial" w:cs="Arial"/>
          <w:sz w:val="24"/>
          <w:szCs w:val="24"/>
        </w:rPr>
        <w:t>ta a la pandemia  del Covid-19. “P</w:t>
      </w:r>
      <w:r w:rsidR="00B94518" w:rsidRPr="00B94518">
        <w:rPr>
          <w:rFonts w:ascii="Arial" w:hAnsi="Arial" w:cs="Arial"/>
          <w:sz w:val="24"/>
          <w:szCs w:val="24"/>
        </w:rPr>
        <w:t xml:space="preserve">or eso el viernes </w:t>
      </w:r>
      <w:r w:rsidR="00D349FC">
        <w:rPr>
          <w:rFonts w:ascii="Arial" w:hAnsi="Arial" w:cs="Arial"/>
          <w:sz w:val="24"/>
          <w:szCs w:val="24"/>
        </w:rPr>
        <w:t>4 de junio, la Alcaldía</w:t>
      </w:r>
      <w:r w:rsidR="00B94518" w:rsidRPr="00B94518">
        <w:rPr>
          <w:rFonts w:ascii="Arial" w:hAnsi="Arial" w:cs="Arial"/>
          <w:sz w:val="24"/>
          <w:szCs w:val="24"/>
        </w:rPr>
        <w:t>, la E.S.E Pasto Salud, el Instituto Departamental de Salud de Nariño y las instituciones prestadoras de salud, están convocadas a una mesa técnica para avanzar en el proceso de habilitación transitoria del hospital 1D Sa</w:t>
      </w:r>
      <w:r w:rsidR="00D349FC">
        <w:rPr>
          <w:rFonts w:ascii="Arial" w:hAnsi="Arial" w:cs="Arial"/>
          <w:sz w:val="24"/>
          <w:szCs w:val="24"/>
        </w:rPr>
        <w:t>nta Mónica”</w:t>
      </w:r>
      <w:r w:rsidR="000700A7">
        <w:rPr>
          <w:rFonts w:ascii="Arial" w:hAnsi="Arial" w:cs="Arial"/>
          <w:sz w:val="24"/>
          <w:szCs w:val="24"/>
        </w:rPr>
        <w:t>, dijo el</w:t>
      </w:r>
      <w:r w:rsidR="00D349FC">
        <w:rPr>
          <w:rFonts w:ascii="Arial" w:hAnsi="Arial" w:cs="Arial"/>
          <w:sz w:val="24"/>
          <w:szCs w:val="24"/>
        </w:rPr>
        <w:t xml:space="preserve"> funcionario</w:t>
      </w:r>
      <w:r w:rsidR="00B94518" w:rsidRPr="00B94518">
        <w:rPr>
          <w:rFonts w:ascii="Arial" w:hAnsi="Arial" w:cs="Arial"/>
          <w:sz w:val="24"/>
          <w:szCs w:val="24"/>
        </w:rPr>
        <w:t>.</w:t>
      </w:r>
    </w:p>
    <w:p w14:paraId="74D4A451" w14:textId="77777777" w:rsidR="00D349FC" w:rsidRPr="00B94518" w:rsidRDefault="00D349FC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03785A7" w14:textId="2337853F" w:rsidR="00B94518" w:rsidRDefault="00B94518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518">
        <w:rPr>
          <w:rFonts w:ascii="Arial" w:hAnsi="Arial" w:cs="Arial"/>
          <w:sz w:val="24"/>
          <w:szCs w:val="24"/>
        </w:rPr>
        <w:t xml:space="preserve">Por su parte, la </w:t>
      </w:r>
      <w:r w:rsidR="000700A7">
        <w:rPr>
          <w:rFonts w:ascii="Arial" w:hAnsi="Arial" w:cs="Arial"/>
          <w:sz w:val="24"/>
          <w:szCs w:val="24"/>
        </w:rPr>
        <w:t>g</w:t>
      </w:r>
      <w:r w:rsidRPr="00B94518">
        <w:rPr>
          <w:rFonts w:ascii="Arial" w:hAnsi="Arial" w:cs="Arial"/>
          <w:sz w:val="24"/>
          <w:szCs w:val="24"/>
        </w:rPr>
        <w:t>erente de la E.S.E Pasto S</w:t>
      </w:r>
      <w:r w:rsidR="000700A7">
        <w:rPr>
          <w:rFonts w:ascii="Arial" w:hAnsi="Arial" w:cs="Arial"/>
          <w:sz w:val="24"/>
          <w:szCs w:val="24"/>
        </w:rPr>
        <w:t>alud, Ana Belén Arteaga explicó</w:t>
      </w:r>
      <w:r w:rsidRPr="00B94518">
        <w:rPr>
          <w:rFonts w:ascii="Arial" w:hAnsi="Arial" w:cs="Arial"/>
          <w:sz w:val="24"/>
          <w:szCs w:val="24"/>
        </w:rPr>
        <w:t xml:space="preserve"> que</w:t>
      </w:r>
      <w:r w:rsidR="000700A7">
        <w:rPr>
          <w:rFonts w:ascii="Arial" w:hAnsi="Arial" w:cs="Arial"/>
          <w:sz w:val="24"/>
          <w:szCs w:val="24"/>
        </w:rPr>
        <w:t>:</w:t>
      </w:r>
      <w:r w:rsidRPr="00B94518">
        <w:rPr>
          <w:rFonts w:ascii="Arial" w:hAnsi="Arial" w:cs="Arial"/>
          <w:sz w:val="24"/>
          <w:szCs w:val="24"/>
        </w:rPr>
        <w:t xml:space="preserve"> </w:t>
      </w:r>
      <w:r w:rsidR="000700A7">
        <w:rPr>
          <w:rFonts w:ascii="Arial" w:hAnsi="Arial" w:cs="Arial"/>
          <w:sz w:val="24"/>
          <w:szCs w:val="24"/>
        </w:rPr>
        <w:t xml:space="preserve">“Se cuenta con </w:t>
      </w:r>
      <w:r w:rsidRPr="00B94518">
        <w:rPr>
          <w:rFonts w:ascii="Arial" w:hAnsi="Arial" w:cs="Arial"/>
          <w:sz w:val="24"/>
          <w:szCs w:val="24"/>
        </w:rPr>
        <w:t>camas disponible</w:t>
      </w:r>
      <w:r w:rsidR="000700A7">
        <w:rPr>
          <w:rFonts w:ascii="Arial" w:hAnsi="Arial" w:cs="Arial"/>
          <w:sz w:val="24"/>
          <w:szCs w:val="24"/>
        </w:rPr>
        <w:t xml:space="preserve">s para </w:t>
      </w:r>
      <w:proofErr w:type="spellStart"/>
      <w:r w:rsidR="000700A7">
        <w:rPr>
          <w:rFonts w:ascii="Arial" w:hAnsi="Arial" w:cs="Arial"/>
          <w:sz w:val="24"/>
          <w:szCs w:val="24"/>
        </w:rPr>
        <w:t>desescalonar</w:t>
      </w:r>
      <w:proofErr w:type="spellEnd"/>
      <w:r w:rsidR="000700A7">
        <w:rPr>
          <w:rFonts w:ascii="Arial" w:hAnsi="Arial" w:cs="Arial"/>
          <w:sz w:val="24"/>
          <w:szCs w:val="24"/>
        </w:rPr>
        <w:t xml:space="preserve"> pacientes, Pasto </w:t>
      </w:r>
      <w:r w:rsidRPr="00B94518">
        <w:rPr>
          <w:rFonts w:ascii="Arial" w:hAnsi="Arial" w:cs="Arial"/>
          <w:sz w:val="24"/>
          <w:szCs w:val="24"/>
        </w:rPr>
        <w:t>Salud cuenta con 7 camas habil</w:t>
      </w:r>
      <w:r w:rsidR="000700A7">
        <w:rPr>
          <w:rFonts w:ascii="Arial" w:hAnsi="Arial" w:cs="Arial"/>
          <w:sz w:val="24"/>
          <w:szCs w:val="24"/>
        </w:rPr>
        <w:t xml:space="preserve">itadas para pacientes por Covid-19, </w:t>
      </w:r>
      <w:r w:rsidRPr="00B94518">
        <w:rPr>
          <w:rFonts w:ascii="Arial" w:hAnsi="Arial" w:cs="Arial"/>
          <w:sz w:val="24"/>
          <w:szCs w:val="24"/>
        </w:rPr>
        <w:t>q</w:t>
      </w:r>
      <w:r w:rsidR="000700A7">
        <w:rPr>
          <w:rFonts w:ascii="Arial" w:hAnsi="Arial" w:cs="Arial"/>
          <w:sz w:val="24"/>
          <w:szCs w:val="24"/>
        </w:rPr>
        <w:t>ue están estables y que requiere</w:t>
      </w:r>
      <w:r w:rsidRPr="00B94518">
        <w:rPr>
          <w:rFonts w:ascii="Arial" w:hAnsi="Arial" w:cs="Arial"/>
          <w:sz w:val="24"/>
          <w:szCs w:val="24"/>
        </w:rPr>
        <w:t>n terminar su hospitaliz</w:t>
      </w:r>
      <w:r w:rsidR="000700A7">
        <w:rPr>
          <w:rFonts w:ascii="Arial" w:hAnsi="Arial" w:cs="Arial"/>
          <w:sz w:val="24"/>
          <w:szCs w:val="24"/>
        </w:rPr>
        <w:t>ación. Se pueden habilitar 10 camas más en el Ho</w:t>
      </w:r>
      <w:r w:rsidRPr="00B94518">
        <w:rPr>
          <w:rFonts w:ascii="Arial" w:hAnsi="Arial" w:cs="Arial"/>
          <w:sz w:val="24"/>
          <w:szCs w:val="24"/>
        </w:rPr>
        <w:t>spital La Rosa y estamos dispuestos habilitar transitoriamente por efecto de pandemia, algunas camas que</w:t>
      </w:r>
      <w:r w:rsidR="000700A7">
        <w:rPr>
          <w:rFonts w:ascii="Arial" w:hAnsi="Arial" w:cs="Arial"/>
          <w:sz w:val="24"/>
          <w:szCs w:val="24"/>
        </w:rPr>
        <w:t xml:space="preserve"> se requieran en Santa Mónica”.</w:t>
      </w:r>
    </w:p>
    <w:p w14:paraId="7B73C41D" w14:textId="77777777" w:rsidR="000700A7" w:rsidRPr="00B94518" w:rsidRDefault="000700A7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D0F3613" w14:textId="2748C0B4" w:rsidR="00B94518" w:rsidRPr="00B94518" w:rsidRDefault="00B94518" w:rsidP="00E96F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94518">
        <w:rPr>
          <w:rFonts w:ascii="Arial" w:hAnsi="Arial" w:cs="Arial"/>
          <w:sz w:val="24"/>
          <w:szCs w:val="24"/>
        </w:rPr>
        <w:t xml:space="preserve">El </w:t>
      </w:r>
      <w:r w:rsidR="005924AD">
        <w:rPr>
          <w:rFonts w:ascii="Arial" w:hAnsi="Arial" w:cs="Arial"/>
          <w:sz w:val="24"/>
          <w:szCs w:val="24"/>
        </w:rPr>
        <w:t>P</w:t>
      </w:r>
      <w:r w:rsidRPr="00B94518">
        <w:rPr>
          <w:rFonts w:ascii="Arial" w:hAnsi="Arial" w:cs="Arial"/>
          <w:sz w:val="24"/>
          <w:szCs w:val="24"/>
        </w:rPr>
        <w:t xml:space="preserve">rocurador regional de Nariño, Francisco Javier </w:t>
      </w:r>
      <w:proofErr w:type="spellStart"/>
      <w:r w:rsidRPr="00B94518">
        <w:rPr>
          <w:rFonts w:ascii="Arial" w:hAnsi="Arial" w:cs="Arial"/>
          <w:sz w:val="24"/>
          <w:szCs w:val="24"/>
        </w:rPr>
        <w:t>Zarama</w:t>
      </w:r>
      <w:proofErr w:type="spellEnd"/>
      <w:r w:rsidRPr="00B94518">
        <w:rPr>
          <w:rFonts w:ascii="Arial" w:hAnsi="Arial" w:cs="Arial"/>
          <w:sz w:val="24"/>
          <w:szCs w:val="24"/>
        </w:rPr>
        <w:t>, destacó los acuerdos logrados en la reunión entre la Alcaldía de Pasto y la Gobernación</w:t>
      </w:r>
      <w:r w:rsidR="001B4904">
        <w:rPr>
          <w:rFonts w:ascii="Arial" w:hAnsi="Arial" w:cs="Arial"/>
          <w:sz w:val="24"/>
          <w:szCs w:val="24"/>
        </w:rPr>
        <w:t>,</w:t>
      </w:r>
      <w:r w:rsidRPr="00B94518">
        <w:rPr>
          <w:rFonts w:ascii="Arial" w:hAnsi="Arial" w:cs="Arial"/>
          <w:sz w:val="24"/>
          <w:szCs w:val="24"/>
        </w:rPr>
        <w:t xml:space="preserve"> para </w:t>
      </w:r>
      <w:r w:rsidR="000700A7">
        <w:rPr>
          <w:rFonts w:ascii="Arial" w:hAnsi="Arial" w:cs="Arial"/>
          <w:sz w:val="24"/>
          <w:szCs w:val="24"/>
        </w:rPr>
        <w:t>que se amplíe</w:t>
      </w:r>
      <w:r w:rsidRPr="00B94518">
        <w:rPr>
          <w:rFonts w:ascii="Arial" w:hAnsi="Arial" w:cs="Arial"/>
          <w:sz w:val="24"/>
          <w:szCs w:val="24"/>
        </w:rPr>
        <w:t xml:space="preserve"> la oferta hospitalaria en cuanto a camas.</w:t>
      </w:r>
    </w:p>
    <w:p w14:paraId="4B9A7202" w14:textId="77777777" w:rsidR="00B94518" w:rsidRPr="00B94518" w:rsidRDefault="00B94518" w:rsidP="00B94518">
      <w:pPr>
        <w:jc w:val="both"/>
        <w:rPr>
          <w:rFonts w:ascii="Arial" w:hAnsi="Arial" w:cs="Arial"/>
          <w:sz w:val="24"/>
          <w:szCs w:val="24"/>
        </w:rPr>
      </w:pPr>
    </w:p>
    <w:p w14:paraId="7F14A159" w14:textId="77777777" w:rsidR="00B94518" w:rsidRPr="00B94518" w:rsidRDefault="00B94518" w:rsidP="00B94518">
      <w:pPr>
        <w:jc w:val="both"/>
        <w:rPr>
          <w:rFonts w:ascii="Arial" w:hAnsi="Arial" w:cs="Arial"/>
          <w:sz w:val="24"/>
          <w:szCs w:val="24"/>
        </w:rPr>
      </w:pPr>
      <w:r w:rsidRPr="00B94518">
        <w:rPr>
          <w:rFonts w:ascii="Arial" w:hAnsi="Arial" w:cs="Arial"/>
          <w:sz w:val="24"/>
          <w:szCs w:val="24"/>
        </w:rPr>
        <w:t xml:space="preserve"> </w:t>
      </w:r>
    </w:p>
    <w:p w14:paraId="557EBF61" w14:textId="77777777" w:rsidR="00B94518" w:rsidRPr="00B94518" w:rsidRDefault="00B94518" w:rsidP="00B94518">
      <w:pPr>
        <w:jc w:val="both"/>
        <w:rPr>
          <w:rFonts w:ascii="Arial" w:hAnsi="Arial" w:cs="Arial"/>
          <w:sz w:val="24"/>
          <w:szCs w:val="24"/>
        </w:rPr>
      </w:pPr>
    </w:p>
    <w:p w14:paraId="31C83E7A" w14:textId="0BA2A5AF" w:rsidR="00B94518" w:rsidRPr="00B94518" w:rsidRDefault="00B94518" w:rsidP="000D0270">
      <w:pPr>
        <w:rPr>
          <w:rFonts w:ascii="Arial" w:hAnsi="Arial" w:cs="Arial"/>
          <w:sz w:val="24"/>
          <w:szCs w:val="24"/>
        </w:rPr>
      </w:pPr>
    </w:p>
    <w:sectPr w:rsidR="00B94518" w:rsidRPr="00B945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72BC5"/>
    <w:multiLevelType w:val="hybridMultilevel"/>
    <w:tmpl w:val="7A7C78D6"/>
    <w:lvl w:ilvl="0" w:tplc="32AEA132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700A7"/>
    <w:rsid w:val="0007321B"/>
    <w:rsid w:val="000B3327"/>
    <w:rsid w:val="000D0270"/>
    <w:rsid w:val="001160A5"/>
    <w:rsid w:val="00146C46"/>
    <w:rsid w:val="00151CCB"/>
    <w:rsid w:val="0016026C"/>
    <w:rsid w:val="001B4904"/>
    <w:rsid w:val="001B794A"/>
    <w:rsid w:val="001C79C3"/>
    <w:rsid w:val="0020130B"/>
    <w:rsid w:val="00202BCD"/>
    <w:rsid w:val="002E06D6"/>
    <w:rsid w:val="003224C9"/>
    <w:rsid w:val="00332CEB"/>
    <w:rsid w:val="0033506D"/>
    <w:rsid w:val="0034212E"/>
    <w:rsid w:val="00364A9E"/>
    <w:rsid w:val="003F0165"/>
    <w:rsid w:val="00413A9A"/>
    <w:rsid w:val="004821E4"/>
    <w:rsid w:val="004D37F0"/>
    <w:rsid w:val="00584FB5"/>
    <w:rsid w:val="005924AD"/>
    <w:rsid w:val="005A5405"/>
    <w:rsid w:val="005B0D31"/>
    <w:rsid w:val="005B6FE5"/>
    <w:rsid w:val="00602058"/>
    <w:rsid w:val="00605D5A"/>
    <w:rsid w:val="00636D65"/>
    <w:rsid w:val="006546A8"/>
    <w:rsid w:val="0067089F"/>
    <w:rsid w:val="0067601B"/>
    <w:rsid w:val="007773BD"/>
    <w:rsid w:val="0078183D"/>
    <w:rsid w:val="00784072"/>
    <w:rsid w:val="007E5C51"/>
    <w:rsid w:val="00810FC5"/>
    <w:rsid w:val="00841CF8"/>
    <w:rsid w:val="00925F1B"/>
    <w:rsid w:val="00934F54"/>
    <w:rsid w:val="00947684"/>
    <w:rsid w:val="00964821"/>
    <w:rsid w:val="00A71CD8"/>
    <w:rsid w:val="00AC09EB"/>
    <w:rsid w:val="00B14A9A"/>
    <w:rsid w:val="00B21098"/>
    <w:rsid w:val="00B66010"/>
    <w:rsid w:val="00B94518"/>
    <w:rsid w:val="00C614FD"/>
    <w:rsid w:val="00CF3D34"/>
    <w:rsid w:val="00D21063"/>
    <w:rsid w:val="00D349FC"/>
    <w:rsid w:val="00D8452C"/>
    <w:rsid w:val="00E03892"/>
    <w:rsid w:val="00E0434A"/>
    <w:rsid w:val="00E96F7D"/>
    <w:rsid w:val="00EC1DCF"/>
    <w:rsid w:val="00EE5397"/>
    <w:rsid w:val="00F136B5"/>
    <w:rsid w:val="00F34729"/>
    <w:rsid w:val="00F468F5"/>
    <w:rsid w:val="00FA3663"/>
    <w:rsid w:val="00FF4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C70A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10FC5"/>
    <w:pPr>
      <w:ind w:left="720"/>
      <w:contextualSpacing/>
    </w:pPr>
    <w:rPr>
      <w:lang w:val="es-ES"/>
    </w:rPr>
  </w:style>
  <w:style w:type="paragraph" w:styleId="NormalWeb">
    <w:name w:val="Normal (Web)"/>
    <w:basedOn w:val="Normal"/>
    <w:uiPriority w:val="99"/>
    <w:unhideWhenUsed/>
    <w:rsid w:val="000B3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87517-6930-4EE0-8DF7-9333DCE03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2021-06-04T05:16:00Z</dcterms:created>
  <dcterms:modified xsi:type="dcterms:W3CDTF">2021-06-04T05:16:00Z</dcterms:modified>
</cp:coreProperties>
</file>