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605F0E3A" w:rsidR="007773BD" w:rsidRPr="00617488" w:rsidRDefault="005A5405" w:rsidP="00AC09EB">
      <w:pPr>
        <w:rPr>
          <w:rFonts w:cstheme="minorHAnsi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3DA63E63">
            <wp:simplePos x="0" y="0"/>
            <wp:positionH relativeFrom="margin">
              <wp:posOffset>-1386205</wp:posOffset>
            </wp:positionH>
            <wp:positionV relativeFrom="paragraph">
              <wp:posOffset>-1270000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</w:t>
      </w:r>
      <w:r w:rsidR="00F347DB">
        <w:rPr>
          <w:color w:val="FFFFFF" w:themeColor="background1"/>
        </w:rPr>
        <w:t xml:space="preserve">  </w:t>
      </w:r>
      <w:r w:rsidR="00332CEB" w:rsidRPr="00617488">
        <w:rPr>
          <w:rFonts w:cstheme="minorHAnsi"/>
          <w:b/>
          <w:color w:val="FFFFFF" w:themeColor="background1"/>
        </w:rPr>
        <w:t>No</w:t>
      </w:r>
      <w:r w:rsidR="002F5842" w:rsidRPr="00617488">
        <w:rPr>
          <w:rFonts w:cstheme="minorHAnsi"/>
          <w:b/>
          <w:color w:val="FFFFFF" w:themeColor="background1"/>
        </w:rPr>
        <w:t>.</w:t>
      </w:r>
      <w:r w:rsidR="000304E4">
        <w:rPr>
          <w:rFonts w:cstheme="minorHAnsi"/>
          <w:b/>
          <w:color w:val="FFFFFF" w:themeColor="background1"/>
        </w:rPr>
        <w:t xml:space="preserve"> </w:t>
      </w:r>
      <w:r w:rsidR="00617488" w:rsidRPr="00617488">
        <w:rPr>
          <w:rFonts w:cstheme="minorHAnsi"/>
          <w:b/>
          <w:color w:val="FFFFFF" w:themeColor="background1"/>
        </w:rPr>
        <w:t>341</w:t>
      </w:r>
      <w:r w:rsidR="002F5842" w:rsidRPr="00617488">
        <w:rPr>
          <w:rFonts w:cstheme="minorHAnsi"/>
          <w:b/>
          <w:color w:val="FFFFFF" w:themeColor="background1"/>
        </w:rPr>
        <w:t xml:space="preserve"> </w:t>
      </w:r>
      <w:r w:rsidR="007773BD" w:rsidRPr="00617488">
        <w:rPr>
          <w:rFonts w:cstheme="minorHAnsi"/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C10E15A" w14:textId="3738D469" w:rsidR="007773BD" w:rsidRDefault="00AC09EB" w:rsidP="00AC09EB">
      <w:pPr>
        <w:rPr>
          <w:b/>
          <w:color w:val="FFFFFF" w:themeColor="background1"/>
        </w:rPr>
      </w:pPr>
      <w:r w:rsidRPr="00617488">
        <w:rPr>
          <w:rFonts w:cstheme="minorHAnsi"/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 w:rsidRPr="00617488">
        <w:rPr>
          <w:rFonts w:cstheme="minorHAnsi"/>
          <w:b/>
          <w:color w:val="FFFFFF" w:themeColor="background1"/>
        </w:rPr>
        <w:t xml:space="preserve">                   </w:t>
      </w:r>
      <w:r w:rsidR="000304E4">
        <w:rPr>
          <w:rFonts w:cstheme="minorHAnsi"/>
          <w:b/>
          <w:color w:val="FFFFFF" w:themeColor="background1"/>
        </w:rPr>
        <w:t xml:space="preserve">  </w:t>
      </w:r>
      <w:r w:rsidR="00274767" w:rsidRPr="00617488">
        <w:rPr>
          <w:rFonts w:cstheme="minorHAnsi"/>
          <w:b/>
          <w:color w:val="FFFFFF" w:themeColor="background1"/>
        </w:rPr>
        <w:t xml:space="preserve">  </w:t>
      </w:r>
      <w:r w:rsidR="00362E09">
        <w:rPr>
          <w:rFonts w:cstheme="minorHAnsi"/>
          <w:b/>
          <w:color w:val="002060"/>
        </w:rPr>
        <w:t>5</w:t>
      </w:r>
      <w:bookmarkStart w:id="0" w:name="_GoBack"/>
      <w:bookmarkEnd w:id="0"/>
      <w:r w:rsidR="00F347DB" w:rsidRPr="00617488">
        <w:rPr>
          <w:rFonts w:cstheme="minorHAnsi"/>
          <w:b/>
          <w:color w:val="002060"/>
        </w:rPr>
        <w:t xml:space="preserve"> de </w:t>
      </w:r>
      <w:r w:rsidR="00274767" w:rsidRPr="00617488">
        <w:rPr>
          <w:rFonts w:cstheme="minorHAnsi"/>
          <w:b/>
          <w:color w:val="002060"/>
        </w:rPr>
        <w:t>agosto</w:t>
      </w:r>
      <w:r w:rsidR="007773BD" w:rsidRPr="00617488">
        <w:rPr>
          <w:rFonts w:cstheme="minorHAnsi"/>
          <w:b/>
          <w:color w:val="002060"/>
        </w:rPr>
        <w:t xml:space="preserve"> de 20</w:t>
      </w:r>
      <w:r w:rsidRPr="00617488">
        <w:rPr>
          <w:rFonts w:cstheme="minorHAnsi"/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4C0F37C5" w14:textId="6836139E" w:rsidR="00784072" w:rsidRDefault="00784072" w:rsidP="000D0270">
      <w:pPr>
        <w:rPr>
          <w:rFonts w:ascii="Arial" w:hAnsi="Arial" w:cs="Arial"/>
          <w:b/>
          <w:sz w:val="24"/>
          <w:szCs w:val="24"/>
        </w:rPr>
      </w:pPr>
    </w:p>
    <w:p w14:paraId="3DB5598C" w14:textId="0BEB01A2" w:rsidR="0018664D" w:rsidRPr="0018664D" w:rsidRDefault="0076213A" w:rsidP="0018664D">
      <w:pPr>
        <w:pStyle w:val="Default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POR </w:t>
      </w:r>
      <w:r w:rsidR="0018664D" w:rsidRPr="0018664D">
        <w:rPr>
          <w:rFonts w:ascii="Arial" w:hAnsi="Arial" w:cs="Arial"/>
          <w:b/>
          <w:color w:val="auto"/>
        </w:rPr>
        <w:t xml:space="preserve">FALLO DE TUTELA </w:t>
      </w:r>
      <w:r>
        <w:rPr>
          <w:rFonts w:ascii="Arial" w:hAnsi="Arial" w:cs="Arial"/>
          <w:b/>
          <w:color w:val="auto"/>
        </w:rPr>
        <w:t xml:space="preserve">SE </w:t>
      </w:r>
      <w:r w:rsidR="0018664D" w:rsidRPr="0018664D">
        <w:rPr>
          <w:rFonts w:ascii="Arial" w:hAnsi="Arial" w:cs="Arial"/>
          <w:b/>
          <w:color w:val="auto"/>
        </w:rPr>
        <w:t>REESTABLECER</w:t>
      </w:r>
      <w:r>
        <w:rPr>
          <w:rFonts w:ascii="Arial" w:hAnsi="Arial" w:cs="Arial"/>
          <w:b/>
          <w:color w:val="auto"/>
        </w:rPr>
        <w:t>ÁN</w:t>
      </w:r>
      <w:r w:rsidR="0018664D" w:rsidRPr="0018664D">
        <w:rPr>
          <w:rFonts w:ascii="Arial" w:hAnsi="Arial" w:cs="Arial"/>
          <w:b/>
          <w:color w:val="auto"/>
        </w:rPr>
        <w:t xml:space="preserve"> LAS CLASES PRESENCIALES EN PASTO</w:t>
      </w:r>
      <w:r w:rsidR="004B7A1B">
        <w:rPr>
          <w:rFonts w:ascii="Arial" w:hAnsi="Arial" w:cs="Arial"/>
          <w:b/>
          <w:color w:val="auto"/>
        </w:rPr>
        <w:t xml:space="preserve"> DESDE EL 9 DE AGOSTO</w:t>
      </w:r>
    </w:p>
    <w:p w14:paraId="71392EA4" w14:textId="77777777" w:rsidR="0018664D" w:rsidRPr="0018664D" w:rsidRDefault="0018664D" w:rsidP="0018664D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328A57BE" w14:textId="29218FB1" w:rsidR="00317D5F" w:rsidRDefault="00317D5F" w:rsidP="0018664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</w:t>
      </w:r>
      <w:r w:rsidRPr="00772618">
        <w:rPr>
          <w:rFonts w:ascii="Arial" w:hAnsi="Arial" w:cs="Arial"/>
          <w:color w:val="auto"/>
        </w:rPr>
        <w:t>a Secretaría de E</w:t>
      </w:r>
      <w:r w:rsidR="004B7A1B">
        <w:rPr>
          <w:rFonts w:ascii="Arial" w:hAnsi="Arial" w:cs="Arial"/>
          <w:color w:val="auto"/>
        </w:rPr>
        <w:t>ducación Municipal confirma que</w:t>
      </w:r>
      <w:r w:rsidRPr="00772618">
        <w:rPr>
          <w:rFonts w:ascii="Arial" w:hAnsi="Arial" w:cs="Arial"/>
          <w:color w:val="auto"/>
        </w:rPr>
        <w:t xml:space="preserve"> a partir del próximo 9 de agosto de 2021, se dispondrá del retorno a las actividades educativas en modalidad presencial en los establecimientos educativos</w:t>
      </w:r>
      <w:r w:rsidR="004B7A1B">
        <w:rPr>
          <w:rFonts w:ascii="Arial" w:hAnsi="Arial" w:cs="Arial"/>
          <w:color w:val="auto"/>
        </w:rPr>
        <w:t xml:space="preserve"> oficiales que a la fecha cumpla</w:t>
      </w:r>
      <w:r w:rsidRPr="00772618">
        <w:rPr>
          <w:rFonts w:ascii="Arial" w:hAnsi="Arial" w:cs="Arial"/>
          <w:color w:val="auto"/>
        </w:rPr>
        <w:t>n con las</w:t>
      </w:r>
      <w:r w:rsidR="0076213A">
        <w:rPr>
          <w:rFonts w:ascii="Arial" w:hAnsi="Arial" w:cs="Arial"/>
          <w:color w:val="auto"/>
        </w:rPr>
        <w:t xml:space="preserve"> condiciones mínimas necesarias, como lo establece en la C</w:t>
      </w:r>
      <w:r w:rsidR="0076213A" w:rsidRPr="00772618">
        <w:rPr>
          <w:rFonts w:ascii="Arial" w:hAnsi="Arial" w:cs="Arial"/>
          <w:color w:val="auto"/>
        </w:rPr>
        <w:t>ircu</w:t>
      </w:r>
      <w:r w:rsidR="0076213A">
        <w:rPr>
          <w:rFonts w:ascii="Arial" w:hAnsi="Arial" w:cs="Arial"/>
          <w:color w:val="auto"/>
        </w:rPr>
        <w:t>lar 043 del 4 de agosto de 2021.</w:t>
      </w:r>
    </w:p>
    <w:p w14:paraId="55E28132" w14:textId="77777777" w:rsidR="00317D5F" w:rsidRDefault="00317D5F" w:rsidP="0018664D">
      <w:pPr>
        <w:pStyle w:val="Default"/>
        <w:jc w:val="both"/>
        <w:rPr>
          <w:rFonts w:ascii="Arial" w:hAnsi="Arial" w:cs="Arial"/>
          <w:color w:val="auto"/>
        </w:rPr>
      </w:pPr>
    </w:p>
    <w:p w14:paraId="7933BE33" w14:textId="42B6B583" w:rsidR="0018664D" w:rsidRPr="00772618" w:rsidRDefault="004B7A1B" w:rsidP="0018664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La decisión se toma en cumplimiento de</w:t>
      </w:r>
      <w:r w:rsidR="0018664D" w:rsidRPr="00772618">
        <w:rPr>
          <w:rFonts w:ascii="Arial" w:hAnsi="Arial" w:cs="Arial"/>
          <w:color w:val="auto"/>
        </w:rPr>
        <w:t xml:space="preserve"> la sentencia</w:t>
      </w:r>
      <w:r w:rsidR="00533C37" w:rsidRPr="00772618">
        <w:rPr>
          <w:rFonts w:ascii="Arial" w:hAnsi="Arial" w:cs="Arial"/>
          <w:color w:val="auto"/>
        </w:rPr>
        <w:t xml:space="preserve"> de acción de tutela 2021-0057, con auto</w:t>
      </w:r>
      <w:r w:rsidR="0018664D" w:rsidRPr="00772618">
        <w:rPr>
          <w:rFonts w:ascii="Arial" w:hAnsi="Arial" w:cs="Arial"/>
          <w:color w:val="auto"/>
        </w:rPr>
        <w:t xml:space="preserve"> 21-034 del 3 de agosto de 2021, emitida por el Juzgado Cuarto Civil del Circuito Especializado de Restitución de Tierras de Pasto,</w:t>
      </w:r>
      <w:r>
        <w:rPr>
          <w:rFonts w:ascii="Arial" w:hAnsi="Arial" w:cs="Arial"/>
          <w:color w:val="auto"/>
        </w:rPr>
        <w:t xml:space="preserve"> que</w:t>
      </w:r>
      <w:r w:rsidR="0018664D" w:rsidRPr="00772618">
        <w:rPr>
          <w:rFonts w:ascii="Arial" w:hAnsi="Arial" w:cs="Arial"/>
          <w:color w:val="auto"/>
        </w:rPr>
        <w:t xml:space="preserve"> ordena levantar las medidas cautelares en el municipio y el retorno a la prestación de</w:t>
      </w:r>
      <w:r>
        <w:rPr>
          <w:rFonts w:ascii="Arial" w:hAnsi="Arial" w:cs="Arial"/>
          <w:color w:val="auto"/>
        </w:rPr>
        <w:t>l</w:t>
      </w:r>
      <w:r w:rsidR="0018664D" w:rsidRPr="00772618">
        <w:rPr>
          <w:rFonts w:ascii="Arial" w:hAnsi="Arial" w:cs="Arial"/>
          <w:color w:val="auto"/>
        </w:rPr>
        <w:t xml:space="preserve"> servic</w:t>
      </w:r>
      <w:r w:rsidR="0076213A">
        <w:rPr>
          <w:rFonts w:ascii="Arial" w:hAnsi="Arial" w:cs="Arial"/>
          <w:color w:val="auto"/>
        </w:rPr>
        <w:t>io en</w:t>
      </w:r>
      <w:r w:rsidR="0018664D" w:rsidRPr="00772618">
        <w:rPr>
          <w:rFonts w:ascii="Arial" w:hAnsi="Arial" w:cs="Arial"/>
          <w:color w:val="auto"/>
        </w:rPr>
        <w:t xml:space="preserve"> las instituciones educativas oficiales que cumplan con </w:t>
      </w:r>
      <w:r w:rsidR="00533C37" w:rsidRPr="00772618">
        <w:rPr>
          <w:rFonts w:ascii="Arial" w:hAnsi="Arial" w:cs="Arial"/>
          <w:color w:val="auto"/>
        </w:rPr>
        <w:t>el 100 % de los protocolos de bioseguridad y a</w:t>
      </w:r>
      <w:r w:rsidR="0015518B" w:rsidRPr="00772618">
        <w:rPr>
          <w:rFonts w:ascii="Arial" w:hAnsi="Arial" w:cs="Arial"/>
          <w:color w:val="auto"/>
        </w:rPr>
        <w:t>listamiento de la planta física</w:t>
      </w:r>
      <w:r w:rsidR="0018664D" w:rsidRPr="00772618">
        <w:rPr>
          <w:rFonts w:ascii="Arial" w:hAnsi="Arial" w:cs="Arial"/>
          <w:color w:val="auto"/>
        </w:rPr>
        <w:t xml:space="preserve"> para el retorno a la presencialidad.</w:t>
      </w:r>
    </w:p>
    <w:p w14:paraId="1EF4034A" w14:textId="77777777" w:rsidR="0018664D" w:rsidRPr="00772618" w:rsidRDefault="0018664D" w:rsidP="0018664D">
      <w:pPr>
        <w:pStyle w:val="Default"/>
        <w:jc w:val="both"/>
        <w:rPr>
          <w:rFonts w:ascii="Arial" w:hAnsi="Arial" w:cs="Arial"/>
          <w:color w:val="auto"/>
        </w:rPr>
      </w:pPr>
    </w:p>
    <w:p w14:paraId="122EE8B4" w14:textId="40DDBC8F" w:rsidR="0018664D" w:rsidRPr="00772618" w:rsidRDefault="0076213A" w:rsidP="0018664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La</w:t>
      </w:r>
      <w:r w:rsidR="0018664D" w:rsidRPr="00772618">
        <w:rPr>
          <w:rFonts w:ascii="Arial" w:hAnsi="Arial" w:cs="Arial"/>
          <w:color w:val="auto"/>
        </w:rPr>
        <w:t xml:space="preserve"> sentencia </w:t>
      </w:r>
      <w:r>
        <w:rPr>
          <w:rFonts w:ascii="Arial" w:hAnsi="Arial" w:cs="Arial"/>
          <w:color w:val="auto"/>
        </w:rPr>
        <w:t xml:space="preserve">también </w:t>
      </w:r>
      <w:r w:rsidR="0018664D" w:rsidRPr="00772618">
        <w:rPr>
          <w:rFonts w:ascii="Arial" w:hAnsi="Arial" w:cs="Arial"/>
          <w:color w:val="auto"/>
        </w:rPr>
        <w:t>refi</w:t>
      </w:r>
      <w:r>
        <w:rPr>
          <w:rFonts w:ascii="Arial" w:hAnsi="Arial" w:cs="Arial"/>
          <w:color w:val="auto"/>
        </w:rPr>
        <w:t>ere que los establecimientos que aún no cumpla</w:t>
      </w:r>
      <w:r w:rsidR="0018664D" w:rsidRPr="00772618">
        <w:rPr>
          <w:rFonts w:ascii="Arial" w:hAnsi="Arial" w:cs="Arial"/>
          <w:color w:val="auto"/>
        </w:rPr>
        <w:t>n con los requerimientos mínimos exigidos en la Resolución 777 del Gobierno Nacional contarán con un plazo de 30 días para cumplir dichos requerimi</w:t>
      </w:r>
      <w:r>
        <w:rPr>
          <w:rFonts w:ascii="Arial" w:hAnsi="Arial" w:cs="Arial"/>
          <w:color w:val="auto"/>
        </w:rPr>
        <w:t xml:space="preserve">entos en su totalidad, </w:t>
      </w:r>
      <w:r w:rsidR="0018664D" w:rsidRPr="00772618">
        <w:rPr>
          <w:rFonts w:ascii="Arial" w:hAnsi="Arial" w:cs="Arial"/>
          <w:color w:val="auto"/>
        </w:rPr>
        <w:t xml:space="preserve">a partir del 5 de agosto.  </w:t>
      </w:r>
    </w:p>
    <w:p w14:paraId="2CA20B6C" w14:textId="77777777" w:rsidR="0018664D" w:rsidRPr="00772618" w:rsidRDefault="0018664D" w:rsidP="0018664D">
      <w:pPr>
        <w:pStyle w:val="Default"/>
        <w:jc w:val="both"/>
        <w:rPr>
          <w:rFonts w:ascii="Arial" w:hAnsi="Arial" w:cs="Arial"/>
          <w:color w:val="auto"/>
        </w:rPr>
      </w:pPr>
      <w:r w:rsidRPr="00772618">
        <w:rPr>
          <w:rFonts w:ascii="Arial" w:hAnsi="Arial" w:cs="Arial"/>
          <w:color w:val="auto"/>
        </w:rPr>
        <w:t xml:space="preserve"> </w:t>
      </w:r>
    </w:p>
    <w:p w14:paraId="5F9CF364" w14:textId="68B3001C" w:rsidR="0018664D" w:rsidRPr="00772618" w:rsidRDefault="0076213A" w:rsidP="0018664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Por su parte, la Secretaría de Educación en la mencionada circular </w:t>
      </w:r>
      <w:r w:rsidR="00533C37" w:rsidRPr="00772618">
        <w:rPr>
          <w:rFonts w:ascii="Arial" w:hAnsi="Arial" w:cs="Arial"/>
          <w:color w:val="auto"/>
        </w:rPr>
        <w:t>establece el apoyo a los planes de acción a seguir</w:t>
      </w:r>
      <w:r>
        <w:rPr>
          <w:rFonts w:ascii="Arial" w:hAnsi="Arial" w:cs="Arial"/>
          <w:color w:val="auto"/>
        </w:rPr>
        <w:t xml:space="preserve">, de acuerdo </w:t>
      </w:r>
      <w:r w:rsidR="00533C37" w:rsidRPr="00772618">
        <w:rPr>
          <w:rFonts w:ascii="Arial" w:hAnsi="Arial" w:cs="Arial"/>
          <w:color w:val="auto"/>
        </w:rPr>
        <w:t xml:space="preserve">a la </w:t>
      </w:r>
      <w:r>
        <w:rPr>
          <w:rFonts w:ascii="Arial" w:hAnsi="Arial" w:cs="Arial"/>
          <w:color w:val="auto"/>
        </w:rPr>
        <w:t xml:space="preserve">Directiva </w:t>
      </w:r>
      <w:r w:rsidR="00617488">
        <w:rPr>
          <w:rFonts w:ascii="Arial" w:hAnsi="Arial" w:cs="Arial"/>
          <w:color w:val="auto"/>
        </w:rPr>
        <w:t>0</w:t>
      </w:r>
      <w:r>
        <w:rPr>
          <w:rFonts w:ascii="Arial" w:hAnsi="Arial" w:cs="Arial"/>
          <w:color w:val="auto"/>
        </w:rPr>
        <w:t xml:space="preserve">5 </w:t>
      </w:r>
      <w:r w:rsidR="0018664D" w:rsidRPr="00772618">
        <w:rPr>
          <w:rFonts w:ascii="Arial" w:hAnsi="Arial" w:cs="Arial"/>
          <w:color w:val="auto"/>
        </w:rPr>
        <w:t>del Ministerio de Educación</w:t>
      </w:r>
      <w:r w:rsidR="0015518B" w:rsidRPr="00772618">
        <w:rPr>
          <w:rFonts w:ascii="Arial" w:hAnsi="Arial" w:cs="Arial"/>
          <w:color w:val="auto"/>
        </w:rPr>
        <w:t xml:space="preserve"> Nacional</w:t>
      </w:r>
      <w:r w:rsidR="0020720C">
        <w:rPr>
          <w:rFonts w:ascii="Arial" w:hAnsi="Arial" w:cs="Arial"/>
          <w:color w:val="auto"/>
        </w:rPr>
        <w:t>, conforme a las</w:t>
      </w:r>
      <w:r w:rsidR="0018664D" w:rsidRPr="00772618">
        <w:rPr>
          <w:rFonts w:ascii="Arial" w:hAnsi="Arial" w:cs="Arial"/>
          <w:color w:val="auto"/>
        </w:rPr>
        <w:t xml:space="preserve"> necesidad</w:t>
      </w:r>
      <w:r>
        <w:rPr>
          <w:rFonts w:ascii="Arial" w:hAnsi="Arial" w:cs="Arial"/>
          <w:color w:val="auto"/>
        </w:rPr>
        <w:t>es</w:t>
      </w:r>
      <w:r w:rsidR="0018664D" w:rsidRPr="00772618">
        <w:rPr>
          <w:rFonts w:ascii="Arial" w:hAnsi="Arial" w:cs="Arial"/>
          <w:color w:val="auto"/>
        </w:rPr>
        <w:t xml:space="preserve"> de cada plantel educativo.</w:t>
      </w:r>
    </w:p>
    <w:p w14:paraId="23323645" w14:textId="77777777" w:rsidR="0018664D" w:rsidRPr="00772618" w:rsidRDefault="0018664D" w:rsidP="0018664D">
      <w:pPr>
        <w:pStyle w:val="Default"/>
        <w:jc w:val="both"/>
        <w:rPr>
          <w:rFonts w:ascii="Arial" w:hAnsi="Arial" w:cs="Arial"/>
          <w:color w:val="auto"/>
        </w:rPr>
      </w:pPr>
    </w:p>
    <w:p w14:paraId="09ED0784" w14:textId="24D0FB26" w:rsidR="000D6DCE" w:rsidRPr="0018664D" w:rsidRDefault="00533C37" w:rsidP="0018664D">
      <w:pPr>
        <w:pStyle w:val="Default"/>
        <w:jc w:val="both"/>
        <w:rPr>
          <w:rFonts w:ascii="Arial" w:hAnsi="Arial" w:cs="Arial"/>
          <w:bCs/>
        </w:rPr>
      </w:pPr>
      <w:r w:rsidRPr="00772618">
        <w:rPr>
          <w:rFonts w:ascii="Arial" w:hAnsi="Arial" w:cs="Arial"/>
          <w:color w:val="auto"/>
        </w:rPr>
        <w:t>L</w:t>
      </w:r>
      <w:r w:rsidR="0076213A">
        <w:rPr>
          <w:rFonts w:ascii="Arial" w:hAnsi="Arial" w:cs="Arial"/>
          <w:color w:val="auto"/>
        </w:rPr>
        <w:t>a Alcaldía de Pasto</w:t>
      </w:r>
      <w:r w:rsidR="0018664D" w:rsidRPr="00772618">
        <w:rPr>
          <w:rFonts w:ascii="Arial" w:hAnsi="Arial" w:cs="Arial"/>
          <w:color w:val="auto"/>
        </w:rPr>
        <w:t xml:space="preserve"> </w:t>
      </w:r>
      <w:r w:rsidRPr="00772618">
        <w:rPr>
          <w:rFonts w:ascii="Arial" w:hAnsi="Arial" w:cs="Arial"/>
          <w:color w:val="auto"/>
        </w:rPr>
        <w:t xml:space="preserve">brindará el apoyo necesario </w:t>
      </w:r>
      <w:r w:rsidR="0020720C">
        <w:rPr>
          <w:rFonts w:ascii="Arial" w:hAnsi="Arial" w:cs="Arial"/>
          <w:color w:val="auto"/>
        </w:rPr>
        <w:t>en concordancia con</w:t>
      </w:r>
      <w:r w:rsidRPr="00772618">
        <w:rPr>
          <w:rFonts w:ascii="Arial" w:hAnsi="Arial" w:cs="Arial"/>
          <w:color w:val="auto"/>
        </w:rPr>
        <w:t xml:space="preserve"> la sentencia j</w:t>
      </w:r>
      <w:r w:rsidR="0020720C">
        <w:rPr>
          <w:rFonts w:ascii="Arial" w:hAnsi="Arial" w:cs="Arial"/>
          <w:color w:val="auto"/>
        </w:rPr>
        <w:t>udicial y realizará el acompañamiento a</w:t>
      </w:r>
      <w:r w:rsidR="0018664D" w:rsidRPr="00772618">
        <w:rPr>
          <w:rFonts w:ascii="Arial" w:hAnsi="Arial" w:cs="Arial"/>
          <w:color w:val="auto"/>
        </w:rPr>
        <w:t xml:space="preserve"> la c</w:t>
      </w:r>
      <w:r w:rsidR="0015518B" w:rsidRPr="00772618">
        <w:rPr>
          <w:rFonts w:ascii="Arial" w:hAnsi="Arial" w:cs="Arial"/>
          <w:color w:val="auto"/>
        </w:rPr>
        <w:t>o</w:t>
      </w:r>
      <w:r w:rsidR="0020720C">
        <w:rPr>
          <w:rFonts w:ascii="Arial" w:hAnsi="Arial" w:cs="Arial"/>
          <w:color w:val="auto"/>
        </w:rPr>
        <w:t>munidad educativa</w:t>
      </w:r>
      <w:r w:rsidR="0015518B" w:rsidRPr="00772618">
        <w:rPr>
          <w:rFonts w:ascii="Arial" w:hAnsi="Arial" w:cs="Arial"/>
          <w:color w:val="auto"/>
        </w:rPr>
        <w:t xml:space="preserve"> en el</w:t>
      </w:r>
      <w:r w:rsidR="0018664D" w:rsidRPr="00772618">
        <w:rPr>
          <w:rFonts w:ascii="Arial" w:hAnsi="Arial" w:cs="Arial"/>
          <w:color w:val="auto"/>
        </w:rPr>
        <w:t xml:space="preserve"> cumplimiento de los protocolos de bioseguridad, </w:t>
      </w:r>
      <w:r w:rsidR="0020720C">
        <w:rPr>
          <w:rFonts w:ascii="Arial" w:hAnsi="Arial" w:cs="Arial"/>
          <w:color w:val="auto"/>
        </w:rPr>
        <w:t xml:space="preserve">el </w:t>
      </w:r>
      <w:r w:rsidR="0018664D" w:rsidRPr="00772618">
        <w:rPr>
          <w:rFonts w:ascii="Arial" w:hAnsi="Arial" w:cs="Arial"/>
          <w:color w:val="auto"/>
        </w:rPr>
        <w:t>esquema de vacunación para docentes, el reconocimiento de su jornada laboral y el alistamiento de la infraestructura educativa.</w:t>
      </w:r>
    </w:p>
    <w:sectPr w:rsidR="000D6DCE" w:rsidRPr="00186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11CAC"/>
    <w:multiLevelType w:val="hybridMultilevel"/>
    <w:tmpl w:val="D78236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72605"/>
    <w:multiLevelType w:val="hybridMultilevel"/>
    <w:tmpl w:val="138AE2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304E4"/>
    <w:rsid w:val="00031E40"/>
    <w:rsid w:val="00050FA4"/>
    <w:rsid w:val="000A2B19"/>
    <w:rsid w:val="000B3327"/>
    <w:rsid w:val="000B686E"/>
    <w:rsid w:val="000D0270"/>
    <w:rsid w:val="000D6DCE"/>
    <w:rsid w:val="001160A5"/>
    <w:rsid w:val="001314CF"/>
    <w:rsid w:val="00146C46"/>
    <w:rsid w:val="00151CCB"/>
    <w:rsid w:val="0015518B"/>
    <w:rsid w:val="0016026C"/>
    <w:rsid w:val="00181163"/>
    <w:rsid w:val="0018664D"/>
    <w:rsid w:val="001B5972"/>
    <w:rsid w:val="001C64D7"/>
    <w:rsid w:val="001C79C3"/>
    <w:rsid w:val="0020130B"/>
    <w:rsid w:val="00202BCD"/>
    <w:rsid w:val="0020720C"/>
    <w:rsid w:val="0024500F"/>
    <w:rsid w:val="00267CA3"/>
    <w:rsid w:val="00274767"/>
    <w:rsid w:val="00290E05"/>
    <w:rsid w:val="002B0538"/>
    <w:rsid w:val="002B60F2"/>
    <w:rsid w:val="002D22FD"/>
    <w:rsid w:val="002E06D6"/>
    <w:rsid w:val="002E49B2"/>
    <w:rsid w:val="002F5842"/>
    <w:rsid w:val="00317D5F"/>
    <w:rsid w:val="00321B4F"/>
    <w:rsid w:val="003224C9"/>
    <w:rsid w:val="00332CEB"/>
    <w:rsid w:val="0033506D"/>
    <w:rsid w:val="0034210E"/>
    <w:rsid w:val="003507F4"/>
    <w:rsid w:val="00351E91"/>
    <w:rsid w:val="00352909"/>
    <w:rsid w:val="00355AB4"/>
    <w:rsid w:val="00362E09"/>
    <w:rsid w:val="00364A9E"/>
    <w:rsid w:val="00366DF0"/>
    <w:rsid w:val="003F0165"/>
    <w:rsid w:val="00413A9A"/>
    <w:rsid w:val="00414E54"/>
    <w:rsid w:val="00454F1F"/>
    <w:rsid w:val="004821E4"/>
    <w:rsid w:val="004904A1"/>
    <w:rsid w:val="004B7A1B"/>
    <w:rsid w:val="004D03FF"/>
    <w:rsid w:val="004D37F0"/>
    <w:rsid w:val="004D3963"/>
    <w:rsid w:val="004F25DA"/>
    <w:rsid w:val="0051543F"/>
    <w:rsid w:val="00522AE5"/>
    <w:rsid w:val="00533C37"/>
    <w:rsid w:val="00544526"/>
    <w:rsid w:val="00546DDD"/>
    <w:rsid w:val="00553FBE"/>
    <w:rsid w:val="005612AB"/>
    <w:rsid w:val="0056356E"/>
    <w:rsid w:val="00584FB5"/>
    <w:rsid w:val="005A5405"/>
    <w:rsid w:val="005A693A"/>
    <w:rsid w:val="005B0D31"/>
    <w:rsid w:val="005B6FE5"/>
    <w:rsid w:val="00602058"/>
    <w:rsid w:val="00605D5A"/>
    <w:rsid w:val="00617488"/>
    <w:rsid w:val="00636D65"/>
    <w:rsid w:val="00647FDE"/>
    <w:rsid w:val="006546A8"/>
    <w:rsid w:val="00665C93"/>
    <w:rsid w:val="0067089F"/>
    <w:rsid w:val="0067601B"/>
    <w:rsid w:val="00677D29"/>
    <w:rsid w:val="006E3930"/>
    <w:rsid w:val="006E64E3"/>
    <w:rsid w:val="00737F02"/>
    <w:rsid w:val="0076213A"/>
    <w:rsid w:val="00771F82"/>
    <w:rsid w:val="00772618"/>
    <w:rsid w:val="007773BD"/>
    <w:rsid w:val="0078183D"/>
    <w:rsid w:val="00784072"/>
    <w:rsid w:val="007A4002"/>
    <w:rsid w:val="007D16B9"/>
    <w:rsid w:val="007E5C51"/>
    <w:rsid w:val="007F6100"/>
    <w:rsid w:val="00810FC5"/>
    <w:rsid w:val="00816162"/>
    <w:rsid w:val="008226CF"/>
    <w:rsid w:val="00841CF8"/>
    <w:rsid w:val="008B32C5"/>
    <w:rsid w:val="008D23E2"/>
    <w:rsid w:val="008D58C5"/>
    <w:rsid w:val="008E09B2"/>
    <w:rsid w:val="008F0D7E"/>
    <w:rsid w:val="00925F1B"/>
    <w:rsid w:val="00934F54"/>
    <w:rsid w:val="00936B92"/>
    <w:rsid w:val="00947684"/>
    <w:rsid w:val="00964821"/>
    <w:rsid w:val="00997969"/>
    <w:rsid w:val="009A1B2D"/>
    <w:rsid w:val="009C036F"/>
    <w:rsid w:val="00A2507D"/>
    <w:rsid w:val="00A25A57"/>
    <w:rsid w:val="00A33E49"/>
    <w:rsid w:val="00A3605C"/>
    <w:rsid w:val="00A42CC4"/>
    <w:rsid w:val="00A44774"/>
    <w:rsid w:val="00A71CD8"/>
    <w:rsid w:val="00A97368"/>
    <w:rsid w:val="00AC09EB"/>
    <w:rsid w:val="00AD0072"/>
    <w:rsid w:val="00AD6188"/>
    <w:rsid w:val="00B14A9A"/>
    <w:rsid w:val="00B21098"/>
    <w:rsid w:val="00B364F0"/>
    <w:rsid w:val="00B50D83"/>
    <w:rsid w:val="00B66010"/>
    <w:rsid w:val="00BA5BD2"/>
    <w:rsid w:val="00BB7C0C"/>
    <w:rsid w:val="00BE3D5E"/>
    <w:rsid w:val="00C00DAA"/>
    <w:rsid w:val="00C04BDC"/>
    <w:rsid w:val="00C614FD"/>
    <w:rsid w:val="00C72EDD"/>
    <w:rsid w:val="00CA7E20"/>
    <w:rsid w:val="00CE5A55"/>
    <w:rsid w:val="00CF3D34"/>
    <w:rsid w:val="00D12B45"/>
    <w:rsid w:val="00D21063"/>
    <w:rsid w:val="00D25CFD"/>
    <w:rsid w:val="00D5007D"/>
    <w:rsid w:val="00D737CC"/>
    <w:rsid w:val="00D8452C"/>
    <w:rsid w:val="00D91916"/>
    <w:rsid w:val="00DE6EDF"/>
    <w:rsid w:val="00E03892"/>
    <w:rsid w:val="00E04015"/>
    <w:rsid w:val="00E0434A"/>
    <w:rsid w:val="00E05BF2"/>
    <w:rsid w:val="00E33713"/>
    <w:rsid w:val="00E36B04"/>
    <w:rsid w:val="00E618BF"/>
    <w:rsid w:val="00E63E26"/>
    <w:rsid w:val="00E678B7"/>
    <w:rsid w:val="00E74489"/>
    <w:rsid w:val="00E82E3B"/>
    <w:rsid w:val="00E9324D"/>
    <w:rsid w:val="00EC1DCF"/>
    <w:rsid w:val="00EE5397"/>
    <w:rsid w:val="00EE7C37"/>
    <w:rsid w:val="00F244A5"/>
    <w:rsid w:val="00F34729"/>
    <w:rsid w:val="00F347DB"/>
    <w:rsid w:val="00F468F5"/>
    <w:rsid w:val="00F71F69"/>
    <w:rsid w:val="00F91466"/>
    <w:rsid w:val="00FA3663"/>
    <w:rsid w:val="00FF1EBF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04BD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66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84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8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4412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2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33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6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3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9611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06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12862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42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8814">
          <w:marLeft w:val="0"/>
          <w:marRight w:val="0"/>
          <w:marTop w:val="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55894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08323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765079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8849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81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2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DC98-B50B-41ED-BEC3-0E37F34D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2021-05-31T20:31:00Z</cp:lastPrinted>
  <dcterms:created xsi:type="dcterms:W3CDTF">2021-08-05T05:00:00Z</dcterms:created>
  <dcterms:modified xsi:type="dcterms:W3CDTF">2021-08-05T11:12:00Z</dcterms:modified>
</cp:coreProperties>
</file>