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>No.</w:t>
      </w:r>
      <w:r w:rsidR="002C6BD1">
        <w:rPr>
          <w:b/>
          <w:color w:val="FFFFFF" w:themeColor="background1"/>
        </w:rPr>
        <w:t xml:space="preserve"> 357</w:t>
      </w:r>
      <w:bookmarkStart w:id="0" w:name="_GoBack"/>
      <w:bookmarkEnd w:id="0"/>
      <w:r w:rsidR="00722F8D">
        <w:rPr>
          <w:b/>
          <w:color w:val="FFFFFF" w:themeColor="background1"/>
        </w:rPr>
        <w:t xml:space="preserve"> 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3231CC">
        <w:rPr>
          <w:b/>
          <w:color w:val="FFFFFF" w:themeColor="background1"/>
        </w:rPr>
        <w:t xml:space="preserve">   </w:t>
      </w:r>
      <w:r w:rsidR="003231CC" w:rsidRPr="00111DFC">
        <w:rPr>
          <w:b/>
          <w:color w:val="002060"/>
        </w:rPr>
        <w:t>12</w:t>
      </w:r>
      <w:r w:rsidR="009515D5" w:rsidRPr="00111DFC">
        <w:rPr>
          <w:b/>
          <w:color w:val="002060"/>
        </w:rPr>
        <w:t xml:space="preserve"> de </w:t>
      </w:r>
      <w:r w:rsidR="003231CC" w:rsidRPr="00111DFC">
        <w:rPr>
          <w:b/>
          <w:color w:val="002060"/>
        </w:rPr>
        <w:t>agosto</w:t>
      </w:r>
      <w:r w:rsidR="009515D5" w:rsidRPr="00111DFC">
        <w:rPr>
          <w:b/>
          <w:color w:val="002060"/>
        </w:rPr>
        <w:t xml:space="preserve"> de 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1DFC" w:rsidRPr="00111DFC" w:rsidRDefault="00111DFC" w:rsidP="00111D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1DFC">
        <w:rPr>
          <w:rFonts w:ascii="Arial" w:hAnsi="Arial" w:cs="Arial"/>
          <w:b/>
          <w:sz w:val="24"/>
          <w:szCs w:val="24"/>
        </w:rPr>
        <w:t>ÁREA PSICOSOCIAL DE LA DIRECCIÓN ADMINISTRATIVA DE ESPACIO PÚBLICO REALIZA TALLERES CON VENDEDORES INFORMALES</w:t>
      </w:r>
    </w:p>
    <w:p w:rsidR="00111DFC" w:rsidRPr="00111DFC" w:rsidRDefault="00111DFC" w:rsidP="00111D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1DFC">
        <w:rPr>
          <w:rFonts w:ascii="Arial" w:hAnsi="Arial" w:cs="Arial"/>
          <w:sz w:val="24"/>
          <w:szCs w:val="24"/>
        </w:rPr>
        <w:t>El área psicosocial de la Dirección Administrativa de Espacio Público adelanta jornadas de formación con vendedores informales de la ciudad de Pasto, con el fin de fortalecer su salud mental y generar una resolución pacífica de sus conflictos. Esta vez el turno fue para las trabajadoras estacionarias de El Pedregalito.</w:t>
      </w: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1DFC">
        <w:rPr>
          <w:rFonts w:ascii="Arial" w:hAnsi="Arial" w:cs="Arial"/>
          <w:sz w:val="24"/>
          <w:szCs w:val="24"/>
        </w:rPr>
        <w:t xml:space="preserve">“Con el acompañamiento de la dirección podemos solucionar positivamente nuestros problemas y diferencias entre compañeras, logrando con ello mejorar la atención al público y evitando enfermedades que se deriven del estrés. Los felicito y les agradezco por tenernos en cuenta”, señaló la vendedora Cristina </w:t>
      </w:r>
      <w:proofErr w:type="spellStart"/>
      <w:r w:rsidRPr="00111DFC">
        <w:rPr>
          <w:rFonts w:ascii="Arial" w:hAnsi="Arial" w:cs="Arial"/>
          <w:sz w:val="24"/>
          <w:szCs w:val="24"/>
        </w:rPr>
        <w:t>Pascuaza</w:t>
      </w:r>
      <w:proofErr w:type="spellEnd"/>
      <w:r w:rsidRPr="00111DFC">
        <w:rPr>
          <w:rFonts w:ascii="Arial" w:hAnsi="Arial" w:cs="Arial"/>
          <w:sz w:val="24"/>
          <w:szCs w:val="24"/>
        </w:rPr>
        <w:t>.</w:t>
      </w: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1DFC">
        <w:rPr>
          <w:rFonts w:ascii="Arial" w:hAnsi="Arial" w:cs="Arial"/>
          <w:sz w:val="24"/>
          <w:szCs w:val="24"/>
        </w:rPr>
        <w:t xml:space="preserve">Por su parte, </w:t>
      </w:r>
      <w:proofErr w:type="spellStart"/>
      <w:r w:rsidRPr="00111DFC">
        <w:rPr>
          <w:rFonts w:ascii="Arial" w:hAnsi="Arial" w:cs="Arial"/>
          <w:sz w:val="24"/>
          <w:szCs w:val="24"/>
        </w:rPr>
        <w:t>Ginna</w:t>
      </w:r>
      <w:proofErr w:type="spellEnd"/>
      <w:r w:rsidRPr="00111DFC">
        <w:rPr>
          <w:rFonts w:ascii="Arial" w:hAnsi="Arial" w:cs="Arial"/>
          <w:sz w:val="24"/>
          <w:szCs w:val="24"/>
        </w:rPr>
        <w:t xml:space="preserve"> Rosero García, psicóloga de la Dirección Administrativa de Espacio Público sostuvo que el fin es formar a los vendedores informales “para que vivan en un ambiente de armonía, eviten cualquier tipo de vulneración de derechos contra sus compañeros de trabajo y fortalezcan su salud mental”.</w:t>
      </w: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1DFC">
        <w:rPr>
          <w:rFonts w:ascii="Arial" w:hAnsi="Arial" w:cs="Arial"/>
          <w:sz w:val="24"/>
          <w:szCs w:val="24"/>
        </w:rPr>
        <w:t>Así mismo, la funcionaria indicó que con estas jornadas se han disminuido notablemente los conflictos y destacó la participación activa de este grupo incluido dentro del Acuerdo 032 de 1991. Además, hizo un llamado a la comunidad del Municipio de Pasto para que haga uso de estos servicios.</w:t>
      </w: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1DFC">
        <w:rPr>
          <w:rFonts w:ascii="Arial" w:hAnsi="Arial" w:cs="Arial"/>
          <w:sz w:val="24"/>
          <w:szCs w:val="24"/>
        </w:rPr>
        <w:t xml:space="preserve">“Cualquier persona puede solicitar estas capacitaciones a través del correo electrónico contactenos@pasto.gov.co colocando en el asunto ‘solicitud de acompañamiento con psicología’ o en la oficina de la dirección, en el Edificio </w:t>
      </w:r>
      <w:proofErr w:type="spellStart"/>
      <w:r w:rsidRPr="00111DFC">
        <w:rPr>
          <w:rFonts w:ascii="Arial" w:hAnsi="Arial" w:cs="Arial"/>
          <w:sz w:val="24"/>
          <w:szCs w:val="24"/>
        </w:rPr>
        <w:t>Jacomez</w:t>
      </w:r>
      <w:proofErr w:type="spellEnd"/>
      <w:r w:rsidRPr="00111DFC">
        <w:rPr>
          <w:rFonts w:ascii="Arial" w:hAnsi="Arial" w:cs="Arial"/>
          <w:sz w:val="24"/>
          <w:szCs w:val="24"/>
        </w:rPr>
        <w:t xml:space="preserve"> ubicado en la calle 19 con carrera 21A, centro de Pasto”, concluyó.</w:t>
      </w:r>
    </w:p>
    <w:p w:rsidR="00111DFC" w:rsidRPr="00111DFC" w:rsidRDefault="00111DFC" w:rsidP="00111D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DFC" w:rsidRDefault="00111DFC" w:rsidP="006016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57FE" w:rsidRPr="00D953F7" w:rsidRDefault="003457FE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457FE" w:rsidRPr="00D95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A5120"/>
    <w:rsid w:val="000C1EBD"/>
    <w:rsid w:val="000D6F07"/>
    <w:rsid w:val="000D6F0B"/>
    <w:rsid w:val="00111DFC"/>
    <w:rsid w:val="00140480"/>
    <w:rsid w:val="001610D4"/>
    <w:rsid w:val="00217F1D"/>
    <w:rsid w:val="002B03B4"/>
    <w:rsid w:val="002C09B1"/>
    <w:rsid w:val="002C6BD1"/>
    <w:rsid w:val="003231CC"/>
    <w:rsid w:val="00336084"/>
    <w:rsid w:val="00343558"/>
    <w:rsid w:val="003457FE"/>
    <w:rsid w:val="0037030C"/>
    <w:rsid w:val="003A6188"/>
    <w:rsid w:val="003B4E14"/>
    <w:rsid w:val="004124E9"/>
    <w:rsid w:val="0043407E"/>
    <w:rsid w:val="004568FF"/>
    <w:rsid w:val="004911C5"/>
    <w:rsid w:val="00492B89"/>
    <w:rsid w:val="00492E95"/>
    <w:rsid w:val="004D37F0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2F8D"/>
    <w:rsid w:val="0076285D"/>
    <w:rsid w:val="0077088F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82C03"/>
    <w:rsid w:val="009877CD"/>
    <w:rsid w:val="009B2138"/>
    <w:rsid w:val="009B3D0B"/>
    <w:rsid w:val="009D6FE9"/>
    <w:rsid w:val="009F2E46"/>
    <w:rsid w:val="00A9576C"/>
    <w:rsid w:val="00AA0C9D"/>
    <w:rsid w:val="00AA6201"/>
    <w:rsid w:val="00AD1D7D"/>
    <w:rsid w:val="00B24669"/>
    <w:rsid w:val="00B404C6"/>
    <w:rsid w:val="00B53C91"/>
    <w:rsid w:val="00B56723"/>
    <w:rsid w:val="00B66105"/>
    <w:rsid w:val="00BA0D1A"/>
    <w:rsid w:val="00BC4501"/>
    <w:rsid w:val="00C61B21"/>
    <w:rsid w:val="00C65AB0"/>
    <w:rsid w:val="00C84B8B"/>
    <w:rsid w:val="00CB6C47"/>
    <w:rsid w:val="00D14E92"/>
    <w:rsid w:val="00D16967"/>
    <w:rsid w:val="00D21063"/>
    <w:rsid w:val="00D70C09"/>
    <w:rsid w:val="00D953F7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71CC-A0EC-4D21-B550-496E4322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2021-08-13T03:02:00Z</dcterms:created>
  <dcterms:modified xsi:type="dcterms:W3CDTF">2021-08-13T03:02:00Z</dcterms:modified>
</cp:coreProperties>
</file>