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3FD" w:rsidRDefault="004B5208" w:rsidP="005556E3">
      <w:pPr>
        <w:spacing w:before="45"/>
        <w:ind w:left="7200" w:right="175" w:firstLine="720"/>
        <w:jc w:val="center"/>
        <w:rPr>
          <w:rFonts w:ascii="Calibri"/>
          <w:b/>
          <w:sz w:val="19"/>
        </w:rPr>
      </w:pPr>
      <w:r>
        <w:rPr>
          <w:noProof/>
        </w:rPr>
        <w:drawing>
          <wp:anchor distT="0" distB="0" distL="0" distR="0" simplePos="0" relativeHeight="487563776" behindDoc="1" locked="0" layoutInCell="1" allowOverlap="1">
            <wp:simplePos x="0" y="0"/>
            <wp:positionH relativeFrom="page">
              <wp:posOffset>222351</wp:posOffset>
            </wp:positionH>
            <wp:positionV relativeFrom="page">
              <wp:posOffset>139065</wp:posOffset>
            </wp:positionV>
            <wp:extent cx="7266452" cy="96545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452" cy="965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  <w:sz w:val="19"/>
        </w:rPr>
        <w:t>No.</w:t>
      </w:r>
      <w:r>
        <w:rPr>
          <w:rFonts w:ascii="Calibri"/>
          <w:b/>
          <w:color w:val="FFFFFF"/>
          <w:spacing w:val="8"/>
          <w:sz w:val="19"/>
        </w:rPr>
        <w:t xml:space="preserve"> </w:t>
      </w:r>
      <w:r w:rsidR="007E5EBC">
        <w:rPr>
          <w:rFonts w:ascii="Calibri"/>
          <w:b/>
          <w:color w:val="FFFFFF"/>
          <w:spacing w:val="8"/>
          <w:sz w:val="19"/>
        </w:rPr>
        <w:t>365</w:t>
      </w:r>
    </w:p>
    <w:p w:rsidR="003A43FD" w:rsidRDefault="003A43FD">
      <w:pPr>
        <w:pStyle w:val="Textoindependiente"/>
        <w:spacing w:before="11"/>
        <w:rPr>
          <w:rFonts w:ascii="Calibri"/>
          <w:b/>
          <w:sz w:val="17"/>
        </w:rPr>
      </w:pPr>
    </w:p>
    <w:p w:rsidR="003A43FD" w:rsidRDefault="009E5E40">
      <w:pPr>
        <w:ind w:right="115"/>
        <w:jc w:val="right"/>
        <w:rPr>
          <w:rFonts w:ascii="Calibri"/>
          <w:b/>
          <w:sz w:val="19"/>
        </w:rPr>
      </w:pPr>
      <w:r>
        <w:rPr>
          <w:rFonts w:ascii="Calibri"/>
          <w:b/>
          <w:color w:val="001F5F"/>
          <w:spacing w:val="3"/>
          <w:w w:val="105"/>
          <w:sz w:val="19"/>
        </w:rPr>
        <w:t>1</w:t>
      </w:r>
      <w:r w:rsidR="007E5EBC">
        <w:rPr>
          <w:rFonts w:ascii="Calibri"/>
          <w:b/>
          <w:color w:val="001F5F"/>
          <w:spacing w:val="3"/>
          <w:w w:val="105"/>
          <w:sz w:val="19"/>
        </w:rPr>
        <w:t>7</w:t>
      </w:r>
      <w:r w:rsidR="004B5208">
        <w:rPr>
          <w:rFonts w:ascii="Calibri"/>
          <w:b/>
          <w:color w:val="001F5F"/>
          <w:spacing w:val="3"/>
          <w:w w:val="105"/>
          <w:sz w:val="19"/>
        </w:rPr>
        <w:t xml:space="preserve"> </w:t>
      </w:r>
      <w:r w:rsidR="004B5208">
        <w:rPr>
          <w:rFonts w:ascii="Calibri"/>
          <w:b/>
          <w:color w:val="001F5F"/>
          <w:w w:val="105"/>
          <w:sz w:val="19"/>
        </w:rPr>
        <w:t>de</w:t>
      </w:r>
      <w:r w:rsidR="004B5208">
        <w:rPr>
          <w:rFonts w:ascii="Calibri"/>
          <w:b/>
          <w:color w:val="001F5F"/>
          <w:spacing w:val="5"/>
          <w:w w:val="105"/>
          <w:sz w:val="19"/>
        </w:rPr>
        <w:t xml:space="preserve"> </w:t>
      </w:r>
      <w:r w:rsidR="004B5208">
        <w:rPr>
          <w:rFonts w:ascii="Calibri"/>
          <w:b/>
          <w:color w:val="001F5F"/>
          <w:w w:val="105"/>
          <w:sz w:val="19"/>
        </w:rPr>
        <w:t>agosto</w:t>
      </w:r>
      <w:r w:rsidR="004B5208">
        <w:rPr>
          <w:rFonts w:ascii="Calibri"/>
          <w:b/>
          <w:color w:val="001F5F"/>
          <w:spacing w:val="12"/>
          <w:w w:val="105"/>
          <w:sz w:val="19"/>
        </w:rPr>
        <w:t xml:space="preserve"> </w:t>
      </w:r>
      <w:r w:rsidR="004B5208">
        <w:rPr>
          <w:rFonts w:ascii="Calibri"/>
          <w:b/>
          <w:color w:val="001F5F"/>
          <w:w w:val="105"/>
          <w:sz w:val="19"/>
        </w:rPr>
        <w:t>de</w:t>
      </w:r>
      <w:r w:rsidR="004B5208">
        <w:rPr>
          <w:rFonts w:ascii="Calibri"/>
          <w:b/>
          <w:color w:val="001F5F"/>
          <w:spacing w:val="4"/>
          <w:w w:val="105"/>
          <w:sz w:val="19"/>
        </w:rPr>
        <w:t xml:space="preserve"> </w:t>
      </w:r>
      <w:r w:rsidR="004B5208">
        <w:rPr>
          <w:rFonts w:ascii="Calibri"/>
          <w:b/>
          <w:color w:val="001F5F"/>
          <w:w w:val="105"/>
          <w:sz w:val="19"/>
        </w:rPr>
        <w:t>2021</w:t>
      </w:r>
    </w:p>
    <w:p w:rsidR="003A43FD" w:rsidRDefault="003A43FD">
      <w:pPr>
        <w:pStyle w:val="Textoindependiente"/>
        <w:rPr>
          <w:rFonts w:ascii="Calibri"/>
          <w:b/>
          <w:sz w:val="20"/>
        </w:rPr>
      </w:pPr>
    </w:p>
    <w:p w:rsidR="003A43FD" w:rsidRDefault="003A43FD">
      <w:pPr>
        <w:pStyle w:val="Textoindependiente"/>
        <w:rPr>
          <w:rFonts w:ascii="Calibri"/>
          <w:b/>
          <w:sz w:val="20"/>
        </w:rPr>
      </w:pPr>
    </w:p>
    <w:p w:rsidR="003A43FD" w:rsidRDefault="003A43FD" w:rsidP="001665CC">
      <w:pPr>
        <w:pStyle w:val="Textoindependiente"/>
        <w:jc w:val="center"/>
        <w:rPr>
          <w:rFonts w:ascii="Calibri"/>
          <w:b/>
          <w:sz w:val="20"/>
        </w:rPr>
      </w:pPr>
    </w:p>
    <w:p w:rsidR="003A43FD" w:rsidRDefault="004B5208" w:rsidP="00B168E6">
      <w:pPr>
        <w:pStyle w:val="Ttulo"/>
        <w:spacing w:line="228" w:lineRule="auto"/>
        <w:ind w:left="462" w:firstLine="0"/>
        <w:jc w:val="center"/>
      </w:pPr>
      <w:r>
        <w:t>ALCALDÍA</w:t>
      </w:r>
      <w:r>
        <w:rPr>
          <w:spacing w:val="5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PASTO</w:t>
      </w:r>
      <w:r>
        <w:rPr>
          <w:spacing w:val="20"/>
        </w:rPr>
        <w:t xml:space="preserve"> </w:t>
      </w:r>
      <w:r w:rsidR="006F48E7">
        <w:t xml:space="preserve">AVANZA </w:t>
      </w:r>
      <w:r w:rsidR="009E5E40">
        <w:t>EN LA ORGANIZACIÓN DE LA FERIA D</w:t>
      </w:r>
      <w:r w:rsidR="005556E3">
        <w:t xml:space="preserve">EL </w:t>
      </w:r>
      <w:r w:rsidR="007E5EBC">
        <w:t>CORREGIMIENTO DE</w:t>
      </w:r>
      <w:r w:rsidR="009E5E40">
        <w:t xml:space="preserve"> EL ENCANO</w:t>
      </w:r>
    </w:p>
    <w:p w:rsidR="003A43FD" w:rsidRDefault="003A43FD">
      <w:pPr>
        <w:pStyle w:val="Textoindependiente"/>
        <w:spacing w:before="10"/>
        <w:rPr>
          <w:rFonts w:ascii="Arial"/>
          <w:b/>
          <w:sz w:val="23"/>
        </w:rPr>
      </w:pPr>
    </w:p>
    <w:p w:rsidR="00F00126" w:rsidRPr="007E5EBC" w:rsidRDefault="00F00126" w:rsidP="00B168E6">
      <w:pPr>
        <w:pStyle w:val="Textoindependiente"/>
        <w:spacing w:line="242" w:lineRule="auto"/>
        <w:ind w:right="111"/>
        <w:jc w:val="both"/>
        <w:rPr>
          <w:rFonts w:ascii="Arial" w:hAnsi="Arial" w:cs="Arial"/>
          <w:spacing w:val="-1"/>
          <w:sz w:val="24"/>
          <w:szCs w:val="24"/>
          <w:lang w:val="es-CO"/>
        </w:rPr>
      </w:pPr>
      <w:r w:rsidRPr="007E5EBC">
        <w:rPr>
          <w:rFonts w:ascii="Arial" w:hAnsi="Arial" w:cs="Arial"/>
          <w:spacing w:val="-1"/>
          <w:sz w:val="24"/>
          <w:szCs w:val="24"/>
          <w:lang w:val="es-CO"/>
        </w:rPr>
        <w:t>De acuerdo con los compromisos adquiridos en</w:t>
      </w:r>
      <w:r w:rsidR="007E5EBC">
        <w:rPr>
          <w:rFonts w:ascii="Arial" w:hAnsi="Arial" w:cs="Arial"/>
          <w:spacing w:val="-1"/>
          <w:sz w:val="24"/>
          <w:szCs w:val="24"/>
          <w:lang w:val="es-CO"/>
        </w:rPr>
        <w:t xml:space="preserve"> las</w:t>
      </w:r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mesas de concertación y diálogo con la comunidad de El Encano, la Alcaldía de Pasto avanza en la organización y planificación de </w:t>
      </w:r>
      <w:r w:rsidRPr="007E5EBC">
        <w:rPr>
          <w:rFonts w:ascii="Arial" w:hAnsi="Arial" w:cs="Arial"/>
          <w:spacing w:val="-1"/>
          <w:sz w:val="24"/>
          <w:szCs w:val="24"/>
        </w:rPr>
        <w:t xml:space="preserve">la feria gastronómica, cultural, turística y artesanal que se llevará a cabo en el mes de septiembre. </w:t>
      </w:r>
    </w:p>
    <w:p w:rsidR="00B168E6" w:rsidRPr="007E5EBC" w:rsidRDefault="00F00126" w:rsidP="00B168E6">
      <w:pPr>
        <w:pStyle w:val="Textoindependiente"/>
        <w:spacing w:line="242" w:lineRule="auto"/>
        <w:ind w:left="116" w:right="111"/>
        <w:jc w:val="both"/>
        <w:rPr>
          <w:rFonts w:ascii="Arial" w:hAnsi="Arial" w:cs="Arial"/>
          <w:spacing w:val="-1"/>
          <w:sz w:val="24"/>
          <w:szCs w:val="24"/>
          <w:lang w:val="es-CO"/>
        </w:rPr>
      </w:pPr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="00B168E6"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</w:p>
    <w:p w:rsidR="00B168E6" w:rsidRPr="007E5EBC" w:rsidRDefault="00B168E6" w:rsidP="00B168E6">
      <w:pPr>
        <w:pStyle w:val="Textoindependiente"/>
        <w:spacing w:line="242" w:lineRule="auto"/>
        <w:ind w:right="111"/>
        <w:jc w:val="both"/>
        <w:rPr>
          <w:rFonts w:ascii="Arial" w:hAnsi="Arial" w:cs="Arial"/>
          <w:spacing w:val="-1"/>
          <w:sz w:val="24"/>
          <w:szCs w:val="24"/>
          <w:lang w:val="es-CO"/>
        </w:rPr>
      </w:pPr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“Entre las peticiones realizadas se contempla la posibilidad de institucionalizar una feria anual y una rueda de negocios para propiciar la reapertura económica y que la comunidad tuviera enlaces comerciales; gracias a Dios y a las gestiones realizadas desarrollaremos este primer espacio”, afirma la promotora de la feria, Catalina Rosas. </w:t>
      </w:r>
    </w:p>
    <w:p w:rsidR="00B168E6" w:rsidRPr="007E5EBC" w:rsidRDefault="00B168E6" w:rsidP="00F00126">
      <w:pPr>
        <w:pStyle w:val="Textoindependiente"/>
        <w:spacing w:line="242" w:lineRule="auto"/>
        <w:ind w:left="116" w:right="111"/>
        <w:jc w:val="both"/>
        <w:rPr>
          <w:rFonts w:ascii="Arial" w:hAnsi="Arial" w:cs="Arial"/>
          <w:spacing w:val="-1"/>
          <w:sz w:val="24"/>
          <w:szCs w:val="24"/>
          <w:lang w:val="es-CO"/>
        </w:rPr>
      </w:pPr>
    </w:p>
    <w:p w:rsidR="00F00126" w:rsidRPr="007E5EBC" w:rsidRDefault="00F00126" w:rsidP="00B168E6">
      <w:pPr>
        <w:pStyle w:val="Textoindependiente"/>
        <w:spacing w:line="242" w:lineRule="auto"/>
        <w:ind w:right="111"/>
        <w:jc w:val="both"/>
        <w:rPr>
          <w:rFonts w:ascii="Arial" w:hAnsi="Arial" w:cs="Arial"/>
          <w:spacing w:val="-1"/>
          <w:sz w:val="24"/>
          <w:szCs w:val="24"/>
          <w:lang w:val="es-CO"/>
        </w:rPr>
      </w:pPr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Con el objetivo </w:t>
      </w:r>
      <w:r w:rsidR="00B168E6"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de </w:t>
      </w:r>
      <w:r w:rsidR="001665CC"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promover </w:t>
      </w:r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la comercialización de los productos de la </w:t>
      </w:r>
      <w:r w:rsidR="00A6057C" w:rsidRPr="007E5EBC">
        <w:rPr>
          <w:rFonts w:ascii="Arial" w:hAnsi="Arial" w:cs="Arial"/>
          <w:spacing w:val="-1"/>
          <w:sz w:val="24"/>
          <w:szCs w:val="24"/>
          <w:lang w:val="es-CO"/>
        </w:rPr>
        <w:t>región</w:t>
      </w:r>
      <w:r w:rsidR="001665CC"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e impulsar</w:t>
      </w:r>
      <w:r w:rsidR="00A6057C"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Pr="007E5EBC">
        <w:rPr>
          <w:rFonts w:ascii="Arial" w:hAnsi="Arial" w:cs="Arial"/>
          <w:spacing w:val="-1"/>
          <w:sz w:val="24"/>
          <w:szCs w:val="24"/>
          <w:lang w:val="es-CO"/>
        </w:rPr>
        <w:t>procesos agrícolas y tur</w:t>
      </w:r>
      <w:r w:rsidR="00A6057C" w:rsidRPr="007E5EBC">
        <w:rPr>
          <w:rFonts w:ascii="Arial" w:hAnsi="Arial" w:cs="Arial"/>
          <w:spacing w:val="-1"/>
          <w:sz w:val="24"/>
          <w:szCs w:val="24"/>
          <w:lang w:val="es-CO"/>
        </w:rPr>
        <w:t>ísticos</w:t>
      </w:r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del corregimiento</w:t>
      </w:r>
      <w:r w:rsidR="00B168E6"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, la organización </w:t>
      </w:r>
      <w:r w:rsidR="007E5EBC">
        <w:rPr>
          <w:rFonts w:ascii="Arial" w:hAnsi="Arial" w:cs="Arial"/>
          <w:spacing w:val="-1"/>
          <w:sz w:val="24"/>
          <w:szCs w:val="24"/>
          <w:lang w:val="es-CO"/>
        </w:rPr>
        <w:t xml:space="preserve">prevé contar con </w:t>
      </w:r>
      <w:r w:rsidR="00B168E6" w:rsidRPr="007E5EBC">
        <w:rPr>
          <w:rFonts w:ascii="Arial" w:hAnsi="Arial" w:cs="Arial"/>
          <w:spacing w:val="-1"/>
          <w:sz w:val="24"/>
          <w:szCs w:val="24"/>
          <w:lang w:val="es-CO"/>
        </w:rPr>
        <w:t>diferentes “pabellones”</w:t>
      </w:r>
      <w:r w:rsidR="00377DDB"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, en los que se articula la comunidad, las secretarías correspondientes y la Gobernación de Nariño. </w:t>
      </w:r>
    </w:p>
    <w:p w:rsidR="00377DDB" w:rsidRPr="007E5EBC" w:rsidRDefault="00377DDB" w:rsidP="00B168E6">
      <w:pPr>
        <w:pStyle w:val="Textoindependiente"/>
        <w:spacing w:line="242" w:lineRule="auto"/>
        <w:ind w:right="111"/>
        <w:jc w:val="both"/>
        <w:rPr>
          <w:rFonts w:ascii="Arial" w:hAnsi="Arial" w:cs="Arial"/>
          <w:spacing w:val="-1"/>
          <w:sz w:val="24"/>
          <w:szCs w:val="24"/>
          <w:lang w:val="es-CO"/>
        </w:rPr>
      </w:pPr>
    </w:p>
    <w:p w:rsidR="00377DDB" w:rsidRPr="007E5EBC" w:rsidRDefault="00377DDB" w:rsidP="00B168E6">
      <w:pPr>
        <w:pStyle w:val="Textoindependiente"/>
        <w:spacing w:line="242" w:lineRule="auto"/>
        <w:ind w:right="111"/>
        <w:jc w:val="both"/>
        <w:rPr>
          <w:rFonts w:ascii="Arial" w:hAnsi="Arial" w:cs="Arial"/>
          <w:spacing w:val="-1"/>
          <w:sz w:val="24"/>
          <w:szCs w:val="24"/>
          <w:lang w:val="es-CO"/>
        </w:rPr>
      </w:pPr>
      <w:r w:rsidRPr="007E5EBC">
        <w:rPr>
          <w:rFonts w:ascii="Arial" w:hAnsi="Arial" w:cs="Arial"/>
          <w:spacing w:val="-1"/>
          <w:sz w:val="24"/>
          <w:szCs w:val="24"/>
          <w:lang w:val="es-CO"/>
        </w:rPr>
        <w:t>“Nos reunimos con las Secretarías de Agricultura, Desarrollo Económico, Cultura y con la Gobernación de Nariño</w:t>
      </w:r>
      <w:r w:rsidR="002538A6" w:rsidRPr="007E5EBC">
        <w:rPr>
          <w:rFonts w:ascii="Arial" w:hAnsi="Arial" w:cs="Arial"/>
          <w:spacing w:val="-1"/>
          <w:sz w:val="24"/>
          <w:szCs w:val="24"/>
          <w:lang w:val="es-CO"/>
        </w:rPr>
        <w:t>,</w:t>
      </w:r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para </w:t>
      </w:r>
      <w:r w:rsidR="004B5208" w:rsidRPr="007E5EBC">
        <w:rPr>
          <w:rFonts w:ascii="Arial" w:hAnsi="Arial" w:cs="Arial"/>
          <w:spacing w:val="-1"/>
          <w:sz w:val="24"/>
          <w:szCs w:val="24"/>
          <w:lang w:val="es-CO"/>
        </w:rPr>
        <w:t>realizar</w:t>
      </w:r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la planificación de los sectores </w:t>
      </w:r>
      <w:r w:rsidRPr="007E5EBC">
        <w:rPr>
          <w:rFonts w:ascii="Arial" w:hAnsi="Arial" w:cs="Arial"/>
          <w:spacing w:val="-1"/>
          <w:sz w:val="24"/>
          <w:szCs w:val="24"/>
        </w:rPr>
        <w:t>gastronómic</w:t>
      </w:r>
      <w:r w:rsidR="00833AD5" w:rsidRPr="007E5EBC">
        <w:rPr>
          <w:rFonts w:ascii="Arial" w:hAnsi="Arial" w:cs="Arial"/>
          <w:spacing w:val="-1"/>
          <w:sz w:val="24"/>
          <w:szCs w:val="24"/>
        </w:rPr>
        <w:t>o</w:t>
      </w:r>
      <w:r w:rsidRPr="007E5EBC">
        <w:rPr>
          <w:rFonts w:ascii="Arial" w:hAnsi="Arial" w:cs="Arial"/>
          <w:spacing w:val="-1"/>
          <w:sz w:val="24"/>
          <w:szCs w:val="24"/>
        </w:rPr>
        <w:t>, cultural, turístic</w:t>
      </w:r>
      <w:r w:rsidR="00833AD5" w:rsidRPr="007E5EBC">
        <w:rPr>
          <w:rFonts w:ascii="Arial" w:hAnsi="Arial" w:cs="Arial"/>
          <w:spacing w:val="-1"/>
          <w:sz w:val="24"/>
          <w:szCs w:val="24"/>
        </w:rPr>
        <w:t>o</w:t>
      </w:r>
      <w:r w:rsidRPr="007E5EBC">
        <w:rPr>
          <w:rFonts w:ascii="Arial" w:hAnsi="Arial" w:cs="Arial"/>
          <w:spacing w:val="-1"/>
          <w:sz w:val="24"/>
          <w:szCs w:val="24"/>
        </w:rPr>
        <w:t xml:space="preserve"> y artesan</w:t>
      </w:r>
      <w:r w:rsidR="00833AD5" w:rsidRPr="007E5EBC">
        <w:rPr>
          <w:rFonts w:ascii="Arial" w:hAnsi="Arial" w:cs="Arial"/>
          <w:spacing w:val="-1"/>
          <w:sz w:val="24"/>
          <w:szCs w:val="24"/>
        </w:rPr>
        <w:t>a</w:t>
      </w:r>
      <w:r w:rsidRPr="007E5EBC">
        <w:rPr>
          <w:rFonts w:ascii="Arial" w:hAnsi="Arial" w:cs="Arial"/>
          <w:spacing w:val="-1"/>
          <w:sz w:val="24"/>
          <w:szCs w:val="24"/>
        </w:rPr>
        <w:t>l</w:t>
      </w:r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</w:t>
      </w:r>
      <w:r w:rsidR="00833AD5" w:rsidRPr="007E5EBC">
        <w:rPr>
          <w:rFonts w:ascii="Arial" w:hAnsi="Arial" w:cs="Arial"/>
          <w:spacing w:val="-1"/>
          <w:sz w:val="24"/>
          <w:szCs w:val="24"/>
          <w:lang w:val="es-CO"/>
        </w:rPr>
        <w:t>que encontraremos en la feria y que</w:t>
      </w:r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nos permitirá reactivar la economía de nuestras 18 veredas” comenta </w:t>
      </w:r>
      <w:r w:rsidR="00833AD5" w:rsidRPr="007E5EBC">
        <w:rPr>
          <w:rFonts w:ascii="Arial" w:hAnsi="Arial" w:cs="Arial"/>
          <w:spacing w:val="-1"/>
          <w:sz w:val="24"/>
          <w:szCs w:val="24"/>
          <w:lang w:val="es-CO"/>
        </w:rPr>
        <w:t>la habitante</w:t>
      </w:r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del corregimiento, Janeth Bonilla. </w:t>
      </w:r>
    </w:p>
    <w:p w:rsidR="00833AD5" w:rsidRPr="007E5EBC" w:rsidRDefault="00833AD5" w:rsidP="00B168E6">
      <w:pPr>
        <w:pStyle w:val="Textoindependiente"/>
        <w:spacing w:line="242" w:lineRule="auto"/>
        <w:ind w:right="111"/>
        <w:jc w:val="both"/>
        <w:rPr>
          <w:rFonts w:ascii="Arial" w:hAnsi="Arial" w:cs="Arial"/>
          <w:spacing w:val="-1"/>
          <w:sz w:val="24"/>
          <w:szCs w:val="24"/>
          <w:lang w:val="es-CO"/>
        </w:rPr>
      </w:pPr>
    </w:p>
    <w:p w:rsidR="00833AD5" w:rsidRPr="007E5EBC" w:rsidRDefault="00833AD5" w:rsidP="00B168E6">
      <w:pPr>
        <w:pStyle w:val="Textoindependiente"/>
        <w:spacing w:line="242" w:lineRule="auto"/>
        <w:ind w:right="111"/>
        <w:jc w:val="both"/>
        <w:rPr>
          <w:rFonts w:ascii="Arial" w:hAnsi="Arial" w:cs="Arial"/>
          <w:spacing w:val="-1"/>
          <w:sz w:val="24"/>
          <w:szCs w:val="24"/>
          <w:lang w:val="es-CO"/>
        </w:rPr>
      </w:pPr>
      <w:r w:rsidRPr="007E5EBC">
        <w:rPr>
          <w:rFonts w:ascii="Arial" w:hAnsi="Arial" w:cs="Arial"/>
          <w:spacing w:val="-1"/>
          <w:sz w:val="24"/>
          <w:szCs w:val="24"/>
          <w:lang w:val="es-CO"/>
        </w:rPr>
        <w:t>El acompañamiento de la Administración Municipal, liderado por la Secretaría de Desarrollo Económico</w:t>
      </w:r>
      <w:r w:rsidR="007E5EBC">
        <w:rPr>
          <w:rFonts w:ascii="Arial" w:hAnsi="Arial" w:cs="Arial"/>
          <w:spacing w:val="-1"/>
          <w:sz w:val="24"/>
          <w:szCs w:val="24"/>
          <w:lang w:val="es-CO"/>
        </w:rPr>
        <w:t>,</w:t>
      </w:r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permite evidenciar avances en la organización de los comités y la logística requerida para </w:t>
      </w:r>
      <w:r w:rsidR="004B5208" w:rsidRPr="007E5EBC">
        <w:rPr>
          <w:rFonts w:ascii="Arial" w:hAnsi="Arial" w:cs="Arial"/>
          <w:spacing w:val="-1"/>
          <w:sz w:val="24"/>
          <w:szCs w:val="24"/>
          <w:lang w:val="es-CO"/>
        </w:rPr>
        <w:t>llevar a cabo</w:t>
      </w:r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la feria. </w:t>
      </w:r>
    </w:p>
    <w:p w:rsidR="00833AD5" w:rsidRDefault="00833AD5" w:rsidP="00B168E6">
      <w:pPr>
        <w:pStyle w:val="Textoindependiente"/>
        <w:spacing w:line="242" w:lineRule="auto"/>
        <w:ind w:right="111"/>
        <w:jc w:val="both"/>
        <w:rPr>
          <w:rFonts w:ascii="Arial" w:hAnsi="Arial" w:cs="Arial"/>
          <w:spacing w:val="-1"/>
          <w:lang w:val="es-CO"/>
        </w:rPr>
      </w:pPr>
    </w:p>
    <w:p w:rsidR="00833AD5" w:rsidRPr="007E5EBC" w:rsidRDefault="00833AD5" w:rsidP="00B168E6">
      <w:pPr>
        <w:pStyle w:val="Textoindependiente"/>
        <w:spacing w:line="242" w:lineRule="auto"/>
        <w:ind w:right="111"/>
        <w:jc w:val="both"/>
        <w:rPr>
          <w:rFonts w:ascii="Arial" w:hAnsi="Arial" w:cs="Arial"/>
          <w:spacing w:val="-1"/>
          <w:sz w:val="24"/>
          <w:szCs w:val="24"/>
          <w:lang w:val="es-CO"/>
        </w:rPr>
      </w:pPr>
      <w:r w:rsidRPr="007E5EBC">
        <w:rPr>
          <w:rFonts w:ascii="Arial" w:hAnsi="Arial" w:cs="Arial"/>
          <w:spacing w:val="-1"/>
          <w:sz w:val="24"/>
          <w:szCs w:val="24"/>
          <w:lang w:val="es-CO"/>
        </w:rPr>
        <w:t>“Esta feria, sin duda va a permitir la reactivación de este corregimiento tan importante para la econo</w:t>
      </w:r>
      <w:bookmarkStart w:id="0" w:name="_GoBack"/>
      <w:bookmarkEnd w:id="0"/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mía del Municipio de Pasto. Gracias a este trabajo articulado con la comunidad, continuamos construyendo La Gran Capital”, concluye la Secretaria de Desarrollo Económico y Competitividad, </w:t>
      </w:r>
      <w:proofErr w:type="spellStart"/>
      <w:r w:rsidRPr="007E5EBC">
        <w:rPr>
          <w:rFonts w:ascii="Arial" w:hAnsi="Arial" w:cs="Arial"/>
          <w:spacing w:val="-1"/>
          <w:sz w:val="24"/>
          <w:szCs w:val="24"/>
          <w:lang w:val="es-CO"/>
        </w:rPr>
        <w:t>Aylen</w:t>
      </w:r>
      <w:proofErr w:type="spellEnd"/>
      <w:r w:rsidRPr="007E5EBC">
        <w:rPr>
          <w:rFonts w:ascii="Arial" w:hAnsi="Arial" w:cs="Arial"/>
          <w:spacing w:val="-1"/>
          <w:sz w:val="24"/>
          <w:szCs w:val="24"/>
          <w:lang w:val="es-CO"/>
        </w:rPr>
        <w:t xml:space="preserve"> Yamile Montenegro.  </w:t>
      </w:r>
    </w:p>
    <w:p w:rsidR="00377DDB" w:rsidRDefault="00833AD5" w:rsidP="00833AD5">
      <w:pPr>
        <w:pStyle w:val="Textoindependiente"/>
        <w:tabs>
          <w:tab w:val="left" w:pos="1035"/>
        </w:tabs>
        <w:spacing w:line="242" w:lineRule="auto"/>
        <w:ind w:right="111"/>
        <w:jc w:val="both"/>
        <w:rPr>
          <w:rFonts w:ascii="Arial" w:hAnsi="Arial" w:cs="Arial"/>
          <w:spacing w:val="-1"/>
          <w:lang w:val="es-CO"/>
        </w:rPr>
      </w:pPr>
      <w:r>
        <w:rPr>
          <w:rFonts w:ascii="Arial" w:hAnsi="Arial" w:cs="Arial"/>
          <w:spacing w:val="-1"/>
          <w:lang w:val="es-CO"/>
        </w:rPr>
        <w:tab/>
      </w:r>
    </w:p>
    <w:p w:rsidR="00377DDB" w:rsidRDefault="00377DDB" w:rsidP="00B168E6">
      <w:pPr>
        <w:pStyle w:val="Textoindependiente"/>
        <w:spacing w:line="242" w:lineRule="auto"/>
        <w:ind w:right="111"/>
        <w:jc w:val="both"/>
        <w:rPr>
          <w:rFonts w:ascii="Arial" w:hAnsi="Arial" w:cs="Arial"/>
          <w:spacing w:val="-1"/>
          <w:lang w:val="es-CO"/>
        </w:rPr>
      </w:pPr>
    </w:p>
    <w:p w:rsidR="006C620C" w:rsidRDefault="006C620C" w:rsidP="00F00126">
      <w:pPr>
        <w:pStyle w:val="Textoindependiente"/>
        <w:spacing w:line="242" w:lineRule="auto"/>
        <w:ind w:left="116" w:right="111"/>
        <w:jc w:val="both"/>
        <w:rPr>
          <w:rFonts w:ascii="Arial" w:hAnsi="Arial" w:cs="Arial"/>
          <w:spacing w:val="-1"/>
          <w:lang w:val="es-CO"/>
        </w:rPr>
      </w:pPr>
    </w:p>
    <w:p w:rsidR="003A43FD" w:rsidRDefault="003A43FD">
      <w:pPr>
        <w:pStyle w:val="Textoindependiente"/>
        <w:spacing w:line="242" w:lineRule="auto"/>
        <w:ind w:left="116" w:right="117"/>
        <w:jc w:val="both"/>
      </w:pPr>
    </w:p>
    <w:sectPr w:rsidR="003A43FD">
      <w:type w:val="continuous"/>
      <w:pgSz w:w="12240" w:h="15840"/>
      <w:pgMar w:top="13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43FD"/>
    <w:rsid w:val="001665CC"/>
    <w:rsid w:val="002521BF"/>
    <w:rsid w:val="002538A6"/>
    <w:rsid w:val="00377DDB"/>
    <w:rsid w:val="003A43FD"/>
    <w:rsid w:val="0047086E"/>
    <w:rsid w:val="004B5208"/>
    <w:rsid w:val="005556E3"/>
    <w:rsid w:val="006C620C"/>
    <w:rsid w:val="006F15C3"/>
    <w:rsid w:val="006F48E7"/>
    <w:rsid w:val="007E5EBC"/>
    <w:rsid w:val="00833AD5"/>
    <w:rsid w:val="009E5E40"/>
    <w:rsid w:val="00A6057C"/>
    <w:rsid w:val="00B168E6"/>
    <w:rsid w:val="00F00126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0A46"/>
  <w15:docId w15:val="{F77CA129-12E0-48F6-B6E3-8738B61B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47"/>
      <w:ind w:left="3211" w:hanging="2749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2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2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2</cp:revision>
  <dcterms:created xsi:type="dcterms:W3CDTF">2021-08-17T23:56:00Z</dcterms:created>
  <dcterms:modified xsi:type="dcterms:W3CDTF">2021-08-17T23:56:00Z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2021-08-13T00:00:00Z</vt:filetime>
  </property>
</Properties>
</file>