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890E22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890E22">
        <w:rPr>
          <w:b/>
          <w:color w:val="FFFFFF" w:themeColor="background1"/>
          <w:sz w:val="20"/>
          <w:szCs w:val="20"/>
        </w:rPr>
        <w:t>No.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</w:t>
      </w:r>
      <w:r w:rsidR="00C51F80">
        <w:rPr>
          <w:b/>
          <w:color w:val="FFFFFF" w:themeColor="background1"/>
          <w:sz w:val="20"/>
          <w:szCs w:val="20"/>
        </w:rPr>
        <w:t>373</w:t>
      </w:r>
    </w:p>
    <w:p w:rsidR="007773BD" w:rsidRPr="00890E22" w:rsidRDefault="007773BD" w:rsidP="007773BD">
      <w:pPr>
        <w:ind w:left="6372"/>
        <w:rPr>
          <w:b/>
          <w:color w:val="FFFFFF" w:themeColor="background1"/>
          <w:sz w:val="20"/>
          <w:szCs w:val="20"/>
        </w:rPr>
      </w:pPr>
      <w:r w:rsidRPr="00890E22">
        <w:rPr>
          <w:b/>
          <w:color w:val="FFFFFF" w:themeColor="background1"/>
          <w:sz w:val="20"/>
          <w:szCs w:val="20"/>
        </w:rPr>
        <w:t xml:space="preserve">       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  </w:t>
      </w:r>
      <w:r w:rsidR="00D1732F">
        <w:rPr>
          <w:b/>
          <w:color w:val="FFFFFF" w:themeColor="background1"/>
          <w:sz w:val="20"/>
          <w:szCs w:val="20"/>
        </w:rPr>
        <w:t xml:space="preserve">   </w:t>
      </w:r>
      <w:r w:rsidR="009D58BF">
        <w:rPr>
          <w:b/>
          <w:color w:val="002060"/>
          <w:sz w:val="20"/>
          <w:szCs w:val="20"/>
        </w:rPr>
        <w:t>2</w:t>
      </w:r>
      <w:r w:rsidR="00C51F80">
        <w:rPr>
          <w:b/>
          <w:color w:val="002060"/>
          <w:sz w:val="20"/>
          <w:szCs w:val="20"/>
        </w:rPr>
        <w:t>2</w:t>
      </w:r>
      <w:r w:rsidR="00721A15" w:rsidRPr="00890E22">
        <w:rPr>
          <w:b/>
          <w:color w:val="002060"/>
          <w:sz w:val="20"/>
          <w:szCs w:val="20"/>
        </w:rPr>
        <w:t xml:space="preserve"> de agosto</w:t>
      </w:r>
      <w:r w:rsidRPr="00890E22">
        <w:rPr>
          <w:b/>
          <w:color w:val="002060"/>
          <w:sz w:val="20"/>
          <w:szCs w:val="20"/>
        </w:rPr>
        <w:t xml:space="preserve"> de 20</w:t>
      </w:r>
      <w:r w:rsidR="00CB6C47" w:rsidRPr="00890E22">
        <w:rPr>
          <w:b/>
          <w:color w:val="002060"/>
          <w:sz w:val="20"/>
          <w:szCs w:val="20"/>
        </w:rPr>
        <w:t>21</w:t>
      </w:r>
    </w:p>
    <w:p w:rsidR="007773BD" w:rsidRDefault="007773BD" w:rsidP="009D58BF">
      <w:pPr>
        <w:ind w:left="7080"/>
        <w:jc w:val="center"/>
        <w:rPr>
          <w:b/>
          <w:color w:val="FFFFFF" w:themeColor="background1"/>
        </w:rPr>
      </w:pPr>
    </w:p>
    <w:p w:rsidR="002E7795" w:rsidRDefault="002E7795" w:rsidP="002E77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7795" w:rsidRPr="002E7795" w:rsidRDefault="002E7795" w:rsidP="002E77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795">
        <w:rPr>
          <w:rFonts w:ascii="Arial" w:hAnsi="Arial" w:cs="Arial"/>
          <w:b/>
          <w:sz w:val="24"/>
          <w:szCs w:val="24"/>
        </w:rPr>
        <w:t>ALCALDÍA DE PASTO APOYA LA ESTRATEGIA ECONÓMICA “YO COMPRO LO DE MI TIERRA”</w:t>
      </w:r>
    </w:p>
    <w:p w:rsidR="002E7795" w:rsidRPr="002E7795" w:rsidRDefault="002E7795" w:rsidP="002E77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7795" w:rsidRPr="002E7795" w:rsidRDefault="002E7795" w:rsidP="002E7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7795">
        <w:rPr>
          <w:rFonts w:ascii="Arial" w:hAnsi="Arial" w:cs="Arial"/>
          <w:sz w:val="24"/>
          <w:szCs w:val="24"/>
        </w:rPr>
        <w:t xml:space="preserve">La estrategia económica </w:t>
      </w:r>
      <w:r w:rsidR="0038119C">
        <w:rPr>
          <w:rFonts w:ascii="Arial" w:hAnsi="Arial" w:cs="Arial"/>
          <w:sz w:val="24"/>
          <w:szCs w:val="24"/>
        </w:rPr>
        <w:t>“</w:t>
      </w:r>
      <w:r w:rsidRPr="002E7795">
        <w:rPr>
          <w:rFonts w:ascii="Arial" w:hAnsi="Arial" w:cs="Arial"/>
          <w:sz w:val="24"/>
          <w:szCs w:val="24"/>
        </w:rPr>
        <w:t>Yo Compro Lo De Mi Tierra</w:t>
      </w:r>
      <w:r w:rsidR="0038119C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 w:rsidRPr="002E7795">
        <w:rPr>
          <w:rFonts w:ascii="Arial" w:hAnsi="Arial" w:cs="Arial"/>
          <w:sz w:val="24"/>
          <w:szCs w:val="24"/>
        </w:rPr>
        <w:t xml:space="preserve"> es un proyecto liderado por el Consejo Ciudadano de Mujeres y se desarrolla gracias a la articulación de la Cámara de Comercio, </w:t>
      </w:r>
      <w:proofErr w:type="spellStart"/>
      <w:r w:rsidRPr="002E7795">
        <w:rPr>
          <w:rFonts w:ascii="Arial" w:hAnsi="Arial" w:cs="Arial"/>
          <w:sz w:val="24"/>
          <w:szCs w:val="24"/>
        </w:rPr>
        <w:t>Fenalco</w:t>
      </w:r>
      <w:proofErr w:type="spellEnd"/>
      <w:r w:rsidRPr="002E7795">
        <w:rPr>
          <w:rFonts w:ascii="Arial" w:hAnsi="Arial" w:cs="Arial"/>
          <w:sz w:val="24"/>
          <w:szCs w:val="24"/>
        </w:rPr>
        <w:t xml:space="preserve"> y la Alcaldía de Pasto.</w:t>
      </w:r>
    </w:p>
    <w:p w:rsidR="002E7795" w:rsidRPr="002E7795" w:rsidRDefault="002E7795" w:rsidP="002E7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795" w:rsidRPr="002E7795" w:rsidRDefault="002E7795" w:rsidP="002E7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7795">
        <w:rPr>
          <w:rFonts w:ascii="Arial" w:hAnsi="Arial" w:cs="Arial"/>
          <w:sz w:val="24"/>
          <w:szCs w:val="24"/>
        </w:rPr>
        <w:t xml:space="preserve">El proyecto tiene como objetivo fortalecer a las mujeres emprendedoras, promover la reactivación económica del municipio, potenciar el mercado local y consolidar su autonomía, por lo que cuenta con el respaldo y decidido apoyo de la Gestora Social, Marcela Hernández. "Nuestra meta como Alcaldía de Pasto es ser vehículos transformadores de sueños, por eso, seguiremos apoyando iniciativas como esta, que empoderan a la mujer y fortalecen la reactivación económica que lidera la administración", afirmó la señora Hernández. </w:t>
      </w:r>
    </w:p>
    <w:p w:rsidR="002E7795" w:rsidRPr="002E7795" w:rsidRDefault="002E7795" w:rsidP="002E7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795" w:rsidRPr="002E7795" w:rsidRDefault="002E7795" w:rsidP="002E7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7795">
        <w:rPr>
          <w:rFonts w:ascii="Arial" w:hAnsi="Arial" w:cs="Arial"/>
          <w:sz w:val="24"/>
          <w:szCs w:val="24"/>
        </w:rPr>
        <w:t xml:space="preserve">La Consejera Ciudadana de Mujeres, Xiomara Erazo, del sector de Movimientos Sociales, expresó su agradecimiento y orgullo por ser parte de la estrategia, que refleja el esfuerzo conjunto de todas las instituciones vinculadas y que se pensó desde diferentes escenarios. “Lo importante es empezar a proponer y a crear diferentes escenarios junto con la institucionalidad, para que sea la ciudadanía quien pueda hacer parte de estos proyectos, que queremos que se repliquen y no se queden solo en esta fase”, aseguró la líder social. </w:t>
      </w:r>
    </w:p>
    <w:p w:rsidR="002E7795" w:rsidRPr="002E7795" w:rsidRDefault="002E7795" w:rsidP="002E7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138" w:rsidRPr="002E7795" w:rsidRDefault="002E7795" w:rsidP="002E7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7795">
        <w:rPr>
          <w:rFonts w:ascii="Arial" w:hAnsi="Arial" w:cs="Arial"/>
          <w:sz w:val="24"/>
          <w:szCs w:val="24"/>
        </w:rPr>
        <w:t>La Administración Municipal apoya la iniciativa a través de las Secretarías de Desarrollo Económico y Competitividad, y de las Mujeres, Orientaciones Sexuales e Identidades de Género.</w:t>
      </w:r>
    </w:p>
    <w:p w:rsidR="002E7795" w:rsidRPr="002E7795" w:rsidRDefault="002E7795" w:rsidP="002E7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795" w:rsidRDefault="002E7795" w:rsidP="009E6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392E" w:rsidRPr="0045392E" w:rsidRDefault="0045392E" w:rsidP="004539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5392E" w:rsidRPr="00453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5EFD"/>
    <w:rsid w:val="00046F68"/>
    <w:rsid w:val="00046F85"/>
    <w:rsid w:val="000778DB"/>
    <w:rsid w:val="000D3E6B"/>
    <w:rsid w:val="000D6F0B"/>
    <w:rsid w:val="00140480"/>
    <w:rsid w:val="001610D4"/>
    <w:rsid w:val="002A0C82"/>
    <w:rsid w:val="002B4364"/>
    <w:rsid w:val="002C09B1"/>
    <w:rsid w:val="002E7795"/>
    <w:rsid w:val="00336084"/>
    <w:rsid w:val="00343558"/>
    <w:rsid w:val="003444F0"/>
    <w:rsid w:val="0037030C"/>
    <w:rsid w:val="00374237"/>
    <w:rsid w:val="0038119C"/>
    <w:rsid w:val="003B4E14"/>
    <w:rsid w:val="003E7FE9"/>
    <w:rsid w:val="004124E9"/>
    <w:rsid w:val="0043407E"/>
    <w:rsid w:val="0045392E"/>
    <w:rsid w:val="004568FF"/>
    <w:rsid w:val="004911C5"/>
    <w:rsid w:val="00492B89"/>
    <w:rsid w:val="004D37F0"/>
    <w:rsid w:val="00514C25"/>
    <w:rsid w:val="00577491"/>
    <w:rsid w:val="0058532B"/>
    <w:rsid w:val="005A5405"/>
    <w:rsid w:val="00600022"/>
    <w:rsid w:val="006059E0"/>
    <w:rsid w:val="006215D7"/>
    <w:rsid w:val="0063768A"/>
    <w:rsid w:val="00690516"/>
    <w:rsid w:val="006A3ED6"/>
    <w:rsid w:val="006D1385"/>
    <w:rsid w:val="006D2473"/>
    <w:rsid w:val="00721A15"/>
    <w:rsid w:val="007773BD"/>
    <w:rsid w:val="00782435"/>
    <w:rsid w:val="008069AD"/>
    <w:rsid w:val="00816CF4"/>
    <w:rsid w:val="00825303"/>
    <w:rsid w:val="00861D2F"/>
    <w:rsid w:val="00890E22"/>
    <w:rsid w:val="008A36BF"/>
    <w:rsid w:val="00942155"/>
    <w:rsid w:val="00982C03"/>
    <w:rsid w:val="009B2138"/>
    <w:rsid w:val="009D58BF"/>
    <w:rsid w:val="009D6FE9"/>
    <w:rsid w:val="009E6C3C"/>
    <w:rsid w:val="00A30F52"/>
    <w:rsid w:val="00B24669"/>
    <w:rsid w:val="00B404C6"/>
    <w:rsid w:val="00B53C91"/>
    <w:rsid w:val="00B66105"/>
    <w:rsid w:val="00B94182"/>
    <w:rsid w:val="00BC1D7D"/>
    <w:rsid w:val="00BC4501"/>
    <w:rsid w:val="00C51F80"/>
    <w:rsid w:val="00C61B21"/>
    <w:rsid w:val="00C65AB0"/>
    <w:rsid w:val="00C775CD"/>
    <w:rsid w:val="00C84B8B"/>
    <w:rsid w:val="00CB6C47"/>
    <w:rsid w:val="00D14E92"/>
    <w:rsid w:val="00D1732F"/>
    <w:rsid w:val="00D21063"/>
    <w:rsid w:val="00D32543"/>
    <w:rsid w:val="00D41616"/>
    <w:rsid w:val="00D70C09"/>
    <w:rsid w:val="00DA7C3B"/>
    <w:rsid w:val="00DF2D28"/>
    <w:rsid w:val="00E0434A"/>
    <w:rsid w:val="00E31FD0"/>
    <w:rsid w:val="00E328D7"/>
    <w:rsid w:val="00E40740"/>
    <w:rsid w:val="00EA25A3"/>
    <w:rsid w:val="00EE5397"/>
    <w:rsid w:val="00EF7E34"/>
    <w:rsid w:val="00F01EBD"/>
    <w:rsid w:val="00F22FAA"/>
    <w:rsid w:val="00F35BA3"/>
    <w:rsid w:val="00F431F8"/>
    <w:rsid w:val="00F8428A"/>
    <w:rsid w:val="00F87685"/>
    <w:rsid w:val="00FD566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CBCDB-6235-46AF-8658-CECB5641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González</dc:creator>
  <cp:keywords/>
  <dc:description/>
  <cp:lastModifiedBy>Yamilie López</cp:lastModifiedBy>
  <cp:revision>3</cp:revision>
  <dcterms:created xsi:type="dcterms:W3CDTF">2021-08-23T02:15:00Z</dcterms:created>
  <dcterms:modified xsi:type="dcterms:W3CDTF">2021-08-23T02:15:00Z</dcterms:modified>
</cp:coreProperties>
</file>