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407CC050" w:rsidR="007E5540" w:rsidRPr="00A96040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bookmarkStart w:id="0" w:name="_GoBack"/>
      <w:bookmarkEnd w:id="0"/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7773BD" w:rsidRPr="00A96040">
        <w:rPr>
          <w:rFonts w:cstheme="minorHAnsi"/>
          <w:b/>
          <w:color w:val="FFFFFF" w:themeColor="background1"/>
          <w:sz w:val="20"/>
          <w:szCs w:val="20"/>
        </w:rPr>
        <w:t>No.</w:t>
      </w:r>
      <w:r w:rsidR="00A96040">
        <w:rPr>
          <w:rFonts w:cstheme="minorHAnsi"/>
          <w:b/>
          <w:color w:val="FFFFFF" w:themeColor="background1"/>
          <w:sz w:val="20"/>
          <w:szCs w:val="20"/>
        </w:rPr>
        <w:t xml:space="preserve"> 384</w:t>
      </w:r>
      <w:r w:rsidR="00F2213C" w:rsidRPr="00A96040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14:paraId="248C7654" w14:textId="3920F5A6" w:rsidR="00514FEC" w:rsidRPr="00A96040" w:rsidRDefault="00A96040" w:rsidP="007E5540">
      <w:pPr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         </w:t>
      </w:r>
      <w:r w:rsidR="00935CC2" w:rsidRPr="00A96040">
        <w:rPr>
          <w:rFonts w:cstheme="minorHAnsi"/>
          <w:b/>
          <w:color w:val="002060"/>
          <w:sz w:val="20"/>
          <w:szCs w:val="20"/>
        </w:rPr>
        <w:t>2</w:t>
      </w:r>
      <w:r w:rsidR="00743022" w:rsidRPr="00A96040">
        <w:rPr>
          <w:rFonts w:cstheme="minorHAnsi"/>
          <w:b/>
          <w:color w:val="002060"/>
          <w:sz w:val="20"/>
          <w:szCs w:val="20"/>
        </w:rPr>
        <w:t>5</w:t>
      </w:r>
      <w:r w:rsidR="00EC3521" w:rsidRPr="00A96040">
        <w:rPr>
          <w:rFonts w:cstheme="minorHAnsi"/>
          <w:b/>
          <w:color w:val="002060"/>
          <w:sz w:val="20"/>
          <w:szCs w:val="20"/>
        </w:rPr>
        <w:t xml:space="preserve"> de </w:t>
      </w:r>
      <w:r w:rsidR="006445EC" w:rsidRPr="00A96040">
        <w:rPr>
          <w:rFonts w:cstheme="minorHAnsi"/>
          <w:b/>
          <w:color w:val="002060"/>
          <w:sz w:val="20"/>
          <w:szCs w:val="20"/>
        </w:rPr>
        <w:t>agosto</w:t>
      </w:r>
      <w:r w:rsidR="002A6082" w:rsidRPr="00A96040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283997EC" w14:textId="77777777" w:rsidR="00514FEC" w:rsidRPr="00CC1443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B097DB" w14:textId="2EFEE66D" w:rsidR="00935CC2" w:rsidRDefault="00935CC2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B0CAA0" w14:textId="2A5A2E66" w:rsidR="006445EC" w:rsidRDefault="006445EC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7A3001" w14:textId="6B290DE1" w:rsidR="006445EC" w:rsidRDefault="00150FA6" w:rsidP="00150FA6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JÓVENES ENTRE 14 Y 28 AÑOS DE EDAD TODAVÍA PUEDEN INSCRIBIRSE COMO CANDIDATOS AL CONSEJO MUNICIPAL DE JUVENTUD</w:t>
      </w:r>
    </w:p>
    <w:p w14:paraId="0B398C91" w14:textId="39D2413C" w:rsidR="00150FA6" w:rsidRDefault="00150FA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1D959D1" w14:textId="77777777" w:rsidR="00150FA6" w:rsidRDefault="00150FA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25A349C" w14:textId="196A1E55" w:rsidR="00150FA6" w:rsidRPr="008F027B" w:rsidRDefault="000E4D72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F027B">
        <w:rPr>
          <w:rFonts w:ascii="Arial" w:hAnsi="Arial" w:cs="Arial"/>
          <w:sz w:val="24"/>
          <w:szCs w:val="24"/>
        </w:rPr>
        <w:t xml:space="preserve">Hasta las 6:00 p.m. de este 28 de agosto, los jóvenes entre 14 y 28 años de edad, podrán inscribir su candidatura con miras a las elecciones del Consejo Municipal de Juventud. </w:t>
      </w:r>
    </w:p>
    <w:p w14:paraId="0FD0408C" w14:textId="081FB073" w:rsidR="000E4D72" w:rsidRDefault="000E4D72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290E8D0" w14:textId="41F89EE4" w:rsidR="00150FA6" w:rsidRDefault="000E4D72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F027B">
        <w:rPr>
          <w:rFonts w:ascii="Arial" w:hAnsi="Arial" w:cs="Arial"/>
          <w:sz w:val="24"/>
          <w:szCs w:val="24"/>
        </w:rPr>
        <w:t xml:space="preserve">El proceso democrático y participativo, que acompaña la Alcaldía de Pasto, a través de la Dirección Administrativa de Juventud, se llevará a cabo el 28 de noviembre y elegirá a 17 consejeros por voto popular. </w:t>
      </w:r>
    </w:p>
    <w:p w14:paraId="04568272" w14:textId="77777777" w:rsidR="00153C26" w:rsidRPr="008F027B" w:rsidRDefault="00153C2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38D4CC32" w14:textId="79F478D3" w:rsidR="00914526" w:rsidRPr="008F027B" w:rsidRDefault="0091452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La jefe de la dependencia Lina María Riascos Muñoz, indicó que l</w:t>
      </w:r>
      <w:r w:rsidR="000E4D72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a convocatoria </w:t>
      </w: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está</w:t>
      </w:r>
      <w:r w:rsidR="000E4D72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abierta </w:t>
      </w: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para todas las organizaciones independientes, partidos políticos y prácticas organizativas que acrediten el desarrollo de una actividad social en su territorio. </w:t>
      </w:r>
    </w:p>
    <w:p w14:paraId="6578CD4A" w14:textId="05D70A16" w:rsidR="00914526" w:rsidRDefault="0091452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4D50D195" w14:textId="32CC3B5A" w:rsidR="00914526" w:rsidRDefault="0091452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“La respuesta ha sido positiva por parte de </w:t>
      </w:r>
      <w:r w:rsidR="00D333E7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la población joven</w:t>
      </w: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que han visto al CMJ como una plataforma para consolidar su liderazgo. Hoy tenemos la oportunidad de seguir empoderándonos</w:t>
      </w:r>
      <w:r w:rsidR="00D333E7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y por medio de la democracia, legitimar la participación</w:t>
      </w:r>
      <w:r w:rsidR="00D333E7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en nuestro territorio”, explicó la funcionaria. </w:t>
      </w:r>
    </w:p>
    <w:p w14:paraId="3C2C7D85" w14:textId="77777777" w:rsidR="00153C26" w:rsidRPr="008F027B" w:rsidRDefault="00153C2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404810BE" w14:textId="600DB98B" w:rsidR="00C30248" w:rsidRDefault="00C30248" w:rsidP="00C3024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Los candidatos que no hayan realizado su inscripción podrán acudir a las instalaciones de la Registraduría, </w:t>
      </w:r>
      <w:r w:rsidR="004D08CC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diligenciar los requisitos solicitados y certificar su postulación. </w:t>
      </w:r>
    </w:p>
    <w:p w14:paraId="37D5690D" w14:textId="0993FF23" w:rsidR="00C30248" w:rsidRPr="008F027B" w:rsidRDefault="00C30248" w:rsidP="00C3024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005F6A6E" w14:textId="505A47CA" w:rsidR="004D08CC" w:rsidRDefault="004D08CC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“</w:t>
      </w:r>
      <w:r w:rsidR="000E4D72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Hemos apoyado </w:t>
      </w: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más de </w:t>
      </w:r>
      <w:r w:rsidR="00153C26">
        <w:rPr>
          <w:rFonts w:ascii="Arial" w:eastAsia="Times New Roman" w:hAnsi="Arial" w:cs="Arial"/>
          <w:bCs/>
          <w:sz w:val="24"/>
          <w:szCs w:val="24"/>
          <w:lang w:eastAsia="es-CO"/>
        </w:rPr>
        <w:t>25</w:t>
      </w:r>
      <w:r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candidatos</w:t>
      </w:r>
      <w:r w:rsidR="00914526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del sector urbano y rural</w:t>
      </w:r>
      <w:r w:rsidR="000E4D72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que tienen e</w:t>
      </w:r>
      <w:r w:rsidR="008F027B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l</w:t>
      </w:r>
      <w:r w:rsidR="00153C26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deseo de optar por una curul. Además, v</w:t>
      </w:r>
      <w:r w:rsidR="008F027B" w:rsidRPr="008F027B">
        <w:rPr>
          <w:rFonts w:ascii="Arial" w:eastAsia="Times New Roman" w:hAnsi="Arial" w:cs="Arial"/>
          <w:bCs/>
          <w:sz w:val="24"/>
          <w:szCs w:val="24"/>
          <w:lang w:eastAsia="es-CO"/>
        </w:rPr>
        <w:t>isitamos barrios y corregimientos del municipio para motivar la participación de la comunidad juvenil que hoy es protagonista del cambio”, agregó la directora de Juventud.</w:t>
      </w:r>
    </w:p>
    <w:p w14:paraId="4A589EBA" w14:textId="77777777" w:rsidR="00153C26" w:rsidRPr="008F027B" w:rsidRDefault="00153C26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1F5E5C17" w14:textId="0DAF9BF0" w:rsidR="00150FA6" w:rsidRPr="002A6082" w:rsidRDefault="008F027B" w:rsidP="00150FA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Cs/>
          <w:sz w:val="24"/>
          <w:szCs w:val="24"/>
          <w:lang w:eastAsia="es-CO"/>
        </w:rPr>
        <w:t>Cabe señalar que desde este primero d</w:t>
      </w:r>
      <w:r w:rsidR="00153C26">
        <w:rPr>
          <w:rFonts w:ascii="Arial" w:eastAsia="Times New Roman" w:hAnsi="Arial" w:cs="Arial"/>
          <w:bCs/>
          <w:sz w:val="24"/>
          <w:szCs w:val="24"/>
          <w:lang w:eastAsia="es-CO"/>
        </w:rPr>
        <w:t>e septiembre se iniciará con la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r w:rsidR="00153C26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propaganda electoral y se informará sobre la ubicación de las mesas de votación. </w:t>
      </w:r>
    </w:p>
    <w:sectPr w:rsidR="00150FA6" w:rsidRPr="002A6082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7997" w14:textId="77777777" w:rsidR="00F932DF" w:rsidRDefault="00F932DF" w:rsidP="00EA597E">
      <w:pPr>
        <w:spacing w:after="0" w:line="240" w:lineRule="auto"/>
      </w:pPr>
      <w:r>
        <w:separator/>
      </w:r>
    </w:p>
  </w:endnote>
  <w:endnote w:type="continuationSeparator" w:id="0">
    <w:p w14:paraId="1EEAB135" w14:textId="77777777" w:rsidR="00F932DF" w:rsidRDefault="00F932D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8E22" w14:textId="77777777" w:rsidR="00F932DF" w:rsidRDefault="00F932DF" w:rsidP="00EA597E">
      <w:pPr>
        <w:spacing w:after="0" w:line="240" w:lineRule="auto"/>
      </w:pPr>
      <w:r>
        <w:separator/>
      </w:r>
    </w:p>
  </w:footnote>
  <w:footnote w:type="continuationSeparator" w:id="0">
    <w:p w14:paraId="07B8CA8D" w14:textId="77777777" w:rsidR="00F932DF" w:rsidRDefault="00F932D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6C45"/>
    <w:rsid w:val="000448D1"/>
    <w:rsid w:val="00046DEE"/>
    <w:rsid w:val="00075A9B"/>
    <w:rsid w:val="0009254B"/>
    <w:rsid w:val="000C3FAD"/>
    <w:rsid w:val="000E3B65"/>
    <w:rsid w:val="000E4D72"/>
    <w:rsid w:val="00150FA6"/>
    <w:rsid w:val="00153C26"/>
    <w:rsid w:val="00182A00"/>
    <w:rsid w:val="001D5CB3"/>
    <w:rsid w:val="00232FBA"/>
    <w:rsid w:val="002920B6"/>
    <w:rsid w:val="002A4120"/>
    <w:rsid w:val="002A6082"/>
    <w:rsid w:val="002A6645"/>
    <w:rsid w:val="002B0720"/>
    <w:rsid w:val="002D0645"/>
    <w:rsid w:val="002E68E1"/>
    <w:rsid w:val="00307AB7"/>
    <w:rsid w:val="003A716C"/>
    <w:rsid w:val="003F067F"/>
    <w:rsid w:val="003F2D8E"/>
    <w:rsid w:val="00441282"/>
    <w:rsid w:val="004554FD"/>
    <w:rsid w:val="0049073F"/>
    <w:rsid w:val="004B7F4D"/>
    <w:rsid w:val="004C0D88"/>
    <w:rsid w:val="004D08CC"/>
    <w:rsid w:val="004D37F0"/>
    <w:rsid w:val="004F1B84"/>
    <w:rsid w:val="004F4856"/>
    <w:rsid w:val="005033B7"/>
    <w:rsid w:val="00514FEC"/>
    <w:rsid w:val="00520E97"/>
    <w:rsid w:val="00594279"/>
    <w:rsid w:val="005A5077"/>
    <w:rsid w:val="005A5405"/>
    <w:rsid w:val="005C63E9"/>
    <w:rsid w:val="005D2561"/>
    <w:rsid w:val="005D2764"/>
    <w:rsid w:val="005E4E4F"/>
    <w:rsid w:val="005F2269"/>
    <w:rsid w:val="005F3B75"/>
    <w:rsid w:val="00607A23"/>
    <w:rsid w:val="00617AD1"/>
    <w:rsid w:val="00620265"/>
    <w:rsid w:val="00641AF2"/>
    <w:rsid w:val="006445EC"/>
    <w:rsid w:val="006F4CC6"/>
    <w:rsid w:val="00726CA2"/>
    <w:rsid w:val="00743022"/>
    <w:rsid w:val="00751646"/>
    <w:rsid w:val="00755C07"/>
    <w:rsid w:val="007773BD"/>
    <w:rsid w:val="007970EA"/>
    <w:rsid w:val="007E5540"/>
    <w:rsid w:val="007E7912"/>
    <w:rsid w:val="00807DC1"/>
    <w:rsid w:val="00815FF6"/>
    <w:rsid w:val="0086672A"/>
    <w:rsid w:val="008858E5"/>
    <w:rsid w:val="008A74D4"/>
    <w:rsid w:val="008B7466"/>
    <w:rsid w:val="008F027B"/>
    <w:rsid w:val="008F418E"/>
    <w:rsid w:val="009040F5"/>
    <w:rsid w:val="009112DF"/>
    <w:rsid w:val="009121B1"/>
    <w:rsid w:val="00912532"/>
    <w:rsid w:val="00914526"/>
    <w:rsid w:val="00923DA0"/>
    <w:rsid w:val="00935CC2"/>
    <w:rsid w:val="00950132"/>
    <w:rsid w:val="00957B07"/>
    <w:rsid w:val="00976C0D"/>
    <w:rsid w:val="00993F99"/>
    <w:rsid w:val="009A2A16"/>
    <w:rsid w:val="009A5EEA"/>
    <w:rsid w:val="009D1208"/>
    <w:rsid w:val="009D4A4B"/>
    <w:rsid w:val="009D571E"/>
    <w:rsid w:val="00A04CC5"/>
    <w:rsid w:val="00A05B96"/>
    <w:rsid w:val="00A26180"/>
    <w:rsid w:val="00A57E67"/>
    <w:rsid w:val="00A76BF4"/>
    <w:rsid w:val="00A96040"/>
    <w:rsid w:val="00A97790"/>
    <w:rsid w:val="00AC59B3"/>
    <w:rsid w:val="00AF30E9"/>
    <w:rsid w:val="00B069CF"/>
    <w:rsid w:val="00B3016E"/>
    <w:rsid w:val="00B34838"/>
    <w:rsid w:val="00B457C2"/>
    <w:rsid w:val="00B8421C"/>
    <w:rsid w:val="00BA7EEF"/>
    <w:rsid w:val="00BB119B"/>
    <w:rsid w:val="00BD37DB"/>
    <w:rsid w:val="00BE13E3"/>
    <w:rsid w:val="00C30248"/>
    <w:rsid w:val="00CC1443"/>
    <w:rsid w:val="00CC1EE5"/>
    <w:rsid w:val="00CC602D"/>
    <w:rsid w:val="00CC7F63"/>
    <w:rsid w:val="00CE119D"/>
    <w:rsid w:val="00CE54B0"/>
    <w:rsid w:val="00CF746A"/>
    <w:rsid w:val="00D14E72"/>
    <w:rsid w:val="00D21063"/>
    <w:rsid w:val="00D24CAA"/>
    <w:rsid w:val="00D333E7"/>
    <w:rsid w:val="00D361E1"/>
    <w:rsid w:val="00D62258"/>
    <w:rsid w:val="00D85352"/>
    <w:rsid w:val="00DB13C4"/>
    <w:rsid w:val="00DE6C98"/>
    <w:rsid w:val="00E0434A"/>
    <w:rsid w:val="00E271DA"/>
    <w:rsid w:val="00E33EA3"/>
    <w:rsid w:val="00E3743C"/>
    <w:rsid w:val="00E65347"/>
    <w:rsid w:val="00E80878"/>
    <w:rsid w:val="00E84791"/>
    <w:rsid w:val="00E913FE"/>
    <w:rsid w:val="00EA3A8E"/>
    <w:rsid w:val="00EA597E"/>
    <w:rsid w:val="00EA5A95"/>
    <w:rsid w:val="00EB2491"/>
    <w:rsid w:val="00EC0921"/>
    <w:rsid w:val="00EC3521"/>
    <w:rsid w:val="00EC637A"/>
    <w:rsid w:val="00EE5397"/>
    <w:rsid w:val="00F2213C"/>
    <w:rsid w:val="00F56789"/>
    <w:rsid w:val="00F9188F"/>
    <w:rsid w:val="00F932DF"/>
    <w:rsid w:val="00F9737D"/>
    <w:rsid w:val="00FA221C"/>
    <w:rsid w:val="00FB287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15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8CAE-A0D2-4038-A57D-F41AE904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2021-08-27T01:27:00Z</dcterms:created>
  <dcterms:modified xsi:type="dcterms:W3CDTF">2021-08-27T01:27:00Z</dcterms:modified>
</cp:coreProperties>
</file>