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7D222" w14:textId="0685170B" w:rsidR="007E5540" w:rsidRPr="00311B90" w:rsidRDefault="003F2D8E" w:rsidP="007E5540">
      <w:pPr>
        <w:ind w:left="7080" w:firstLine="708"/>
        <w:rPr>
          <w:rFonts w:cstheme="minorHAnsi"/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</w:rPr>
        <w:t xml:space="preserve">    </w:t>
      </w:r>
      <w:r w:rsidR="007773BD" w:rsidRPr="00311B90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2213C" w:rsidRPr="00311B90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311B90" w:rsidRPr="00311B90">
        <w:rPr>
          <w:rFonts w:cstheme="minorHAnsi"/>
          <w:b/>
          <w:color w:val="FFFFFF" w:themeColor="background1"/>
          <w:sz w:val="20"/>
          <w:szCs w:val="20"/>
        </w:rPr>
        <w:t>386</w:t>
      </w:r>
    </w:p>
    <w:p w14:paraId="248C7654" w14:textId="2302AE33" w:rsidR="00514FEC" w:rsidRPr="00311B90" w:rsidRDefault="00E84D02" w:rsidP="007E5540">
      <w:pPr>
        <w:ind w:left="5664" w:firstLine="708"/>
        <w:rPr>
          <w:rFonts w:cstheme="minorHAnsi"/>
          <w:sz w:val="20"/>
          <w:szCs w:val="20"/>
        </w:rPr>
      </w:pPr>
      <w:r w:rsidRPr="00311B90">
        <w:rPr>
          <w:rFonts w:cstheme="minorHAnsi"/>
          <w:b/>
          <w:color w:val="002060"/>
          <w:sz w:val="20"/>
          <w:szCs w:val="20"/>
        </w:rPr>
        <w:t xml:space="preserve">          2</w:t>
      </w:r>
      <w:r w:rsidR="00AF6B9F">
        <w:rPr>
          <w:rFonts w:cstheme="minorHAnsi"/>
          <w:b/>
          <w:color w:val="002060"/>
          <w:sz w:val="20"/>
          <w:szCs w:val="20"/>
        </w:rPr>
        <w:t>9</w:t>
      </w:r>
      <w:r w:rsidRPr="00311B90">
        <w:rPr>
          <w:rFonts w:cstheme="minorHAnsi"/>
          <w:b/>
          <w:color w:val="002060"/>
          <w:sz w:val="20"/>
          <w:szCs w:val="20"/>
        </w:rPr>
        <w:t xml:space="preserve"> de agost</w:t>
      </w:r>
      <w:r w:rsidR="00755C07" w:rsidRPr="00311B90">
        <w:rPr>
          <w:rFonts w:cstheme="minorHAnsi"/>
          <w:b/>
          <w:color w:val="002060"/>
          <w:sz w:val="20"/>
          <w:szCs w:val="20"/>
        </w:rPr>
        <w:t>o</w:t>
      </w:r>
      <w:r w:rsidR="0049073F" w:rsidRPr="00311B90">
        <w:rPr>
          <w:rFonts w:cstheme="minorHAnsi"/>
          <w:b/>
          <w:color w:val="002060"/>
          <w:sz w:val="20"/>
          <w:szCs w:val="20"/>
        </w:rPr>
        <w:t xml:space="preserve"> de</w:t>
      </w:r>
      <w:r w:rsidR="007E5540" w:rsidRPr="00311B90">
        <w:rPr>
          <w:rFonts w:cstheme="minorHAnsi"/>
          <w:b/>
          <w:color w:val="002060"/>
          <w:sz w:val="20"/>
          <w:szCs w:val="20"/>
        </w:rPr>
        <w:t xml:space="preserve"> </w:t>
      </w:r>
      <w:r w:rsidR="0049073F" w:rsidRPr="00311B90">
        <w:rPr>
          <w:rFonts w:cstheme="minorHAnsi"/>
          <w:b/>
          <w:color w:val="002060"/>
          <w:sz w:val="20"/>
          <w:szCs w:val="20"/>
        </w:rPr>
        <w:t>2021</w:t>
      </w:r>
    </w:p>
    <w:p w14:paraId="283997EC" w14:textId="77777777" w:rsidR="00514FEC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704FE8" w14:textId="77777777" w:rsidR="00641AF2" w:rsidRDefault="00641AF2" w:rsidP="00641AF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7F33D3" w14:textId="2E87FF4B" w:rsidR="000F7786" w:rsidRPr="000F7786" w:rsidRDefault="000F7786" w:rsidP="000F77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7786">
        <w:rPr>
          <w:rFonts w:ascii="Arial" w:hAnsi="Arial" w:cs="Arial"/>
          <w:b/>
          <w:sz w:val="24"/>
          <w:szCs w:val="24"/>
        </w:rPr>
        <w:t xml:space="preserve">LA ALCALDÍA PRESENTE Y ACTIVA EN LA ASAMBLEA </w:t>
      </w:r>
      <w:r w:rsidR="00AF6B9F">
        <w:rPr>
          <w:rFonts w:ascii="Arial" w:hAnsi="Arial" w:cs="Arial"/>
          <w:b/>
          <w:sz w:val="24"/>
          <w:szCs w:val="24"/>
        </w:rPr>
        <w:t>MENSUAL</w:t>
      </w:r>
      <w:bookmarkStart w:id="0" w:name="_GoBack"/>
      <w:bookmarkEnd w:id="0"/>
      <w:r w:rsidRPr="000F7786">
        <w:rPr>
          <w:rFonts w:ascii="Arial" w:hAnsi="Arial" w:cs="Arial"/>
          <w:b/>
          <w:sz w:val="24"/>
          <w:szCs w:val="24"/>
        </w:rPr>
        <w:t xml:space="preserve"> DE LA ASOCIACIÓN DE JUNTAS ADMINISTRADORAS LOCALES (</w:t>
      </w:r>
      <w:proofErr w:type="spellStart"/>
      <w:r w:rsidRPr="000F7786">
        <w:rPr>
          <w:rFonts w:ascii="Arial" w:hAnsi="Arial" w:cs="Arial"/>
          <w:b/>
          <w:sz w:val="24"/>
          <w:szCs w:val="24"/>
        </w:rPr>
        <w:t>ASOJAL</w:t>
      </w:r>
      <w:proofErr w:type="spellEnd"/>
      <w:r w:rsidRPr="000F7786">
        <w:rPr>
          <w:rFonts w:ascii="Arial" w:hAnsi="Arial" w:cs="Arial"/>
          <w:b/>
          <w:sz w:val="24"/>
          <w:szCs w:val="24"/>
        </w:rPr>
        <w:t>)</w:t>
      </w:r>
    </w:p>
    <w:p w14:paraId="60F3F9CC" w14:textId="77777777" w:rsidR="000F7786" w:rsidRPr="000F7786" w:rsidRDefault="000F7786" w:rsidP="000F77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C2E047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B9F">
        <w:rPr>
          <w:rFonts w:ascii="Arial" w:hAnsi="Arial" w:cs="Arial"/>
          <w:sz w:val="24"/>
          <w:szCs w:val="24"/>
        </w:rPr>
        <w:t xml:space="preserve">Con el objetivo de atender las necesidades de la comunidad pastusa elevadas a través de los ediles y </w:t>
      </w:r>
      <w:proofErr w:type="spellStart"/>
      <w:r w:rsidRPr="00AF6B9F">
        <w:rPr>
          <w:rFonts w:ascii="Arial" w:hAnsi="Arial" w:cs="Arial"/>
          <w:sz w:val="24"/>
          <w:szCs w:val="24"/>
        </w:rPr>
        <w:t>edilesas</w:t>
      </w:r>
      <w:proofErr w:type="spellEnd"/>
      <w:r w:rsidRPr="00AF6B9F">
        <w:rPr>
          <w:rFonts w:ascii="Arial" w:hAnsi="Arial" w:cs="Arial"/>
          <w:sz w:val="24"/>
          <w:szCs w:val="24"/>
        </w:rPr>
        <w:t>, la Alcaldía de Pasto apoyó una nueva jornada de trabajo de la Asociación de Juntas Administradoras Locales (</w:t>
      </w:r>
      <w:proofErr w:type="spellStart"/>
      <w:r w:rsidRPr="00AF6B9F">
        <w:rPr>
          <w:rFonts w:ascii="Arial" w:hAnsi="Arial" w:cs="Arial"/>
          <w:sz w:val="24"/>
          <w:szCs w:val="24"/>
        </w:rPr>
        <w:t>ASOJAL</w:t>
      </w:r>
      <w:proofErr w:type="spellEnd"/>
      <w:r w:rsidRPr="00AF6B9F">
        <w:rPr>
          <w:rFonts w:ascii="Arial" w:hAnsi="Arial" w:cs="Arial"/>
          <w:sz w:val="24"/>
          <w:szCs w:val="24"/>
        </w:rPr>
        <w:t xml:space="preserve">), que se llevó a cabo en el corregimiento de </w:t>
      </w:r>
      <w:proofErr w:type="spellStart"/>
      <w:r w:rsidRPr="00AF6B9F">
        <w:rPr>
          <w:rFonts w:ascii="Arial" w:hAnsi="Arial" w:cs="Arial"/>
          <w:sz w:val="24"/>
          <w:szCs w:val="24"/>
        </w:rPr>
        <w:t>Mocondino</w:t>
      </w:r>
      <w:proofErr w:type="spellEnd"/>
      <w:r w:rsidRPr="00AF6B9F">
        <w:rPr>
          <w:rFonts w:ascii="Arial" w:hAnsi="Arial" w:cs="Arial"/>
          <w:sz w:val="24"/>
          <w:szCs w:val="24"/>
        </w:rPr>
        <w:t>, para materializar los diferentes procesos de la mano de la institucionalidad.</w:t>
      </w:r>
    </w:p>
    <w:p w14:paraId="7122BD1C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BDD9A6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B9F">
        <w:rPr>
          <w:rFonts w:ascii="Arial" w:hAnsi="Arial" w:cs="Arial"/>
          <w:sz w:val="24"/>
          <w:szCs w:val="24"/>
        </w:rPr>
        <w:t>En el espacio se analizaron aspectos concernientes a temas de seguridad, deporte, convocatorias institucionales, formación, cultura y participación ciudadana, principalmente; los cuales se atenderán de manera puntual a través de mesas de trabajo con la Secretaría de Desarrollo Comunitario.</w:t>
      </w:r>
    </w:p>
    <w:p w14:paraId="7A53A685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2827C3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B9F">
        <w:rPr>
          <w:rFonts w:ascii="Arial" w:hAnsi="Arial" w:cs="Arial"/>
          <w:sz w:val="24"/>
          <w:szCs w:val="24"/>
        </w:rPr>
        <w:t xml:space="preserve">“En esta reunión pudimos manifestar nuestras inquietudes ante las Secretarías presentes e hicimos varios compromisos para beneficiar a nuestras comunidades, estamos a la expectativa de que lleguen con más programas a nuestros corregimientos y poder articular con ellos, para que nuestro </w:t>
      </w:r>
      <w:proofErr w:type="gramStart"/>
      <w:r w:rsidRPr="00AF6B9F">
        <w:rPr>
          <w:rFonts w:ascii="Arial" w:hAnsi="Arial" w:cs="Arial"/>
          <w:sz w:val="24"/>
          <w:szCs w:val="24"/>
        </w:rPr>
        <w:t>Alcalde</w:t>
      </w:r>
      <w:proofErr w:type="gramEnd"/>
      <w:r w:rsidRPr="00AF6B9F">
        <w:rPr>
          <w:rFonts w:ascii="Arial" w:hAnsi="Arial" w:cs="Arial"/>
          <w:sz w:val="24"/>
          <w:szCs w:val="24"/>
        </w:rPr>
        <w:t xml:space="preserve"> Germán Chamorro De La Rosa, pueda hacer de Pasto La Gran Capital”, concluyó la presidenta de la JAL de Catambuco, Nidia Peñafiel. </w:t>
      </w:r>
    </w:p>
    <w:p w14:paraId="7D8A4FF5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2A6E67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B9F">
        <w:rPr>
          <w:rFonts w:ascii="Arial" w:hAnsi="Arial" w:cs="Arial"/>
          <w:sz w:val="24"/>
          <w:szCs w:val="24"/>
        </w:rPr>
        <w:t xml:space="preserve">Los funcionarios de la Alcaldía de Pasto resolvieron cada una de las inquietudes de los presentes y socializaron un balance del monitoreo que se adelanta en materia de seguridad, control y vigilancia. Además, la directora de Pasto Deporte, Claudia Cano, socializó las jornadas que se implementarán en comunas y corregimientos para fomentar la vida sana, unidas a la oferta institucional de la Secretaría de Cultura y sus escenarios de participación. </w:t>
      </w:r>
    </w:p>
    <w:p w14:paraId="7CDA3DC1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801B3C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B9F">
        <w:rPr>
          <w:rFonts w:ascii="Arial" w:hAnsi="Arial" w:cs="Arial"/>
          <w:sz w:val="24"/>
          <w:szCs w:val="24"/>
        </w:rPr>
        <w:t xml:space="preserve">“Hoy estuvimos con las Secretarías de Gobierno, Cultura, Pasto Deporte en un ejercicio de intermediación para solucionar las inquietudes y requerimientos formulados por las Juntas Administradoras Locales de las comunas y corregimientos de esta Gran Capital, que quieren construir de la mano con el </w:t>
      </w:r>
      <w:proofErr w:type="gramStart"/>
      <w:r w:rsidRPr="00AF6B9F">
        <w:rPr>
          <w:rFonts w:ascii="Arial" w:hAnsi="Arial" w:cs="Arial"/>
          <w:sz w:val="24"/>
          <w:szCs w:val="24"/>
        </w:rPr>
        <w:t>Alcalde</w:t>
      </w:r>
      <w:proofErr w:type="gramEnd"/>
      <w:r w:rsidRPr="00AF6B9F">
        <w:rPr>
          <w:rFonts w:ascii="Arial" w:hAnsi="Arial" w:cs="Arial"/>
          <w:sz w:val="24"/>
          <w:szCs w:val="24"/>
        </w:rPr>
        <w:t xml:space="preserve"> Germán Chamorro De La Rosa”, explicó el secretario de Desarrollo Comunitario, Mario Pinto Calvache.</w:t>
      </w:r>
    </w:p>
    <w:p w14:paraId="5CA1AC08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546362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B9F">
        <w:rPr>
          <w:rFonts w:ascii="Arial" w:hAnsi="Arial" w:cs="Arial"/>
          <w:sz w:val="24"/>
          <w:szCs w:val="24"/>
        </w:rPr>
        <w:t>El próximo 2 de octubre se analizarán los avances de las mesas de concertación en un nuevo encuentro que tendrá lugar en el corregimiento de La Laguna.</w:t>
      </w:r>
    </w:p>
    <w:p w14:paraId="57EFBF2B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87C83D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F7786" w:rsidRPr="00AF6B9F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B8E18" w14:textId="77777777" w:rsidR="00402092" w:rsidRDefault="00402092" w:rsidP="00EA597E">
      <w:pPr>
        <w:spacing w:after="0" w:line="240" w:lineRule="auto"/>
      </w:pPr>
      <w:r>
        <w:separator/>
      </w:r>
    </w:p>
  </w:endnote>
  <w:endnote w:type="continuationSeparator" w:id="0">
    <w:p w14:paraId="38780A8A" w14:textId="77777777" w:rsidR="00402092" w:rsidRDefault="00402092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6B92" w14:textId="028F9A3C" w:rsidR="000E58A4" w:rsidRDefault="000E58A4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60A5A" w14:textId="77777777" w:rsidR="00402092" w:rsidRDefault="00402092" w:rsidP="00EA597E">
      <w:pPr>
        <w:spacing w:after="0" w:line="240" w:lineRule="auto"/>
      </w:pPr>
      <w:r>
        <w:separator/>
      </w:r>
    </w:p>
  </w:footnote>
  <w:footnote w:type="continuationSeparator" w:id="0">
    <w:p w14:paraId="2EA6A75B" w14:textId="77777777" w:rsidR="00402092" w:rsidRDefault="00402092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16FF" w14:textId="5A14FEAF" w:rsidR="000E58A4" w:rsidRDefault="000E58A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D9B0ABC" wp14:editId="0C90923D">
          <wp:simplePos x="0" y="0"/>
          <wp:positionH relativeFrom="page">
            <wp:posOffset>-28825</wp:posOffset>
          </wp:positionH>
          <wp:positionV relativeFrom="paragraph">
            <wp:posOffset>-784860</wp:posOffset>
          </wp:positionV>
          <wp:extent cx="7990840" cy="10533888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840" cy="10533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448D1"/>
    <w:rsid w:val="00046DEE"/>
    <w:rsid w:val="00075A9B"/>
    <w:rsid w:val="000B3CA2"/>
    <w:rsid w:val="000C3FAD"/>
    <w:rsid w:val="000D29E4"/>
    <w:rsid w:val="000E58A4"/>
    <w:rsid w:val="000F7786"/>
    <w:rsid w:val="00124AC7"/>
    <w:rsid w:val="00146B23"/>
    <w:rsid w:val="00157684"/>
    <w:rsid w:val="001E2988"/>
    <w:rsid w:val="001E702A"/>
    <w:rsid w:val="00223675"/>
    <w:rsid w:val="002920B6"/>
    <w:rsid w:val="00292A83"/>
    <w:rsid w:val="002A4120"/>
    <w:rsid w:val="002A420A"/>
    <w:rsid w:val="002B0720"/>
    <w:rsid w:val="002D0645"/>
    <w:rsid w:val="002E68E1"/>
    <w:rsid w:val="002F6537"/>
    <w:rsid w:val="00311B90"/>
    <w:rsid w:val="00320783"/>
    <w:rsid w:val="0032295A"/>
    <w:rsid w:val="003A716C"/>
    <w:rsid w:val="003E2F0A"/>
    <w:rsid w:val="003F2D8E"/>
    <w:rsid w:val="00402092"/>
    <w:rsid w:val="004032CA"/>
    <w:rsid w:val="00440B66"/>
    <w:rsid w:val="00441282"/>
    <w:rsid w:val="004554FD"/>
    <w:rsid w:val="00461E8A"/>
    <w:rsid w:val="0049073F"/>
    <w:rsid w:val="004B7F4D"/>
    <w:rsid w:val="004D37F0"/>
    <w:rsid w:val="004F1B84"/>
    <w:rsid w:val="004F4856"/>
    <w:rsid w:val="004F76D8"/>
    <w:rsid w:val="00502C78"/>
    <w:rsid w:val="005033B7"/>
    <w:rsid w:val="00510AEB"/>
    <w:rsid w:val="00514FEC"/>
    <w:rsid w:val="00562EBF"/>
    <w:rsid w:val="00594279"/>
    <w:rsid w:val="005A5077"/>
    <w:rsid w:val="005A5405"/>
    <w:rsid w:val="005C63E9"/>
    <w:rsid w:val="005E4E4F"/>
    <w:rsid w:val="005F2269"/>
    <w:rsid w:val="005F3B75"/>
    <w:rsid w:val="0060470F"/>
    <w:rsid w:val="00607A23"/>
    <w:rsid w:val="00617AD1"/>
    <w:rsid w:val="00620265"/>
    <w:rsid w:val="00641AF2"/>
    <w:rsid w:val="00644ABB"/>
    <w:rsid w:val="006520B3"/>
    <w:rsid w:val="00671D02"/>
    <w:rsid w:val="0068015E"/>
    <w:rsid w:val="006E2DA0"/>
    <w:rsid w:val="00714B4C"/>
    <w:rsid w:val="00726CA2"/>
    <w:rsid w:val="00755C07"/>
    <w:rsid w:val="007773BD"/>
    <w:rsid w:val="007E5540"/>
    <w:rsid w:val="007E7912"/>
    <w:rsid w:val="007F1F86"/>
    <w:rsid w:val="00815FF6"/>
    <w:rsid w:val="00864BA7"/>
    <w:rsid w:val="008858E5"/>
    <w:rsid w:val="008A74D4"/>
    <w:rsid w:val="008A7879"/>
    <w:rsid w:val="008B7466"/>
    <w:rsid w:val="008F51C4"/>
    <w:rsid w:val="009112DF"/>
    <w:rsid w:val="009121B1"/>
    <w:rsid w:val="00912532"/>
    <w:rsid w:val="00923DA0"/>
    <w:rsid w:val="0093292B"/>
    <w:rsid w:val="00950132"/>
    <w:rsid w:val="009570F1"/>
    <w:rsid w:val="00957B07"/>
    <w:rsid w:val="00970D2D"/>
    <w:rsid w:val="0097287B"/>
    <w:rsid w:val="00976C0D"/>
    <w:rsid w:val="00993F99"/>
    <w:rsid w:val="009A2A16"/>
    <w:rsid w:val="009A5EEA"/>
    <w:rsid w:val="009D1208"/>
    <w:rsid w:val="009D4A4B"/>
    <w:rsid w:val="009E0F31"/>
    <w:rsid w:val="00A05B96"/>
    <w:rsid w:val="00A55678"/>
    <w:rsid w:val="00A57E67"/>
    <w:rsid w:val="00AF30E9"/>
    <w:rsid w:val="00AF6B9F"/>
    <w:rsid w:val="00B069CF"/>
    <w:rsid w:val="00B42B30"/>
    <w:rsid w:val="00B457C2"/>
    <w:rsid w:val="00B8421C"/>
    <w:rsid w:val="00BB119B"/>
    <w:rsid w:val="00BC7324"/>
    <w:rsid w:val="00BE13E3"/>
    <w:rsid w:val="00C5311F"/>
    <w:rsid w:val="00C53B14"/>
    <w:rsid w:val="00C84C7C"/>
    <w:rsid w:val="00CC27E5"/>
    <w:rsid w:val="00CC7F63"/>
    <w:rsid w:val="00CE119D"/>
    <w:rsid w:val="00CE54B0"/>
    <w:rsid w:val="00CF746A"/>
    <w:rsid w:val="00D0503D"/>
    <w:rsid w:val="00D14E72"/>
    <w:rsid w:val="00D21063"/>
    <w:rsid w:val="00D62258"/>
    <w:rsid w:val="00DB5EEF"/>
    <w:rsid w:val="00DD6016"/>
    <w:rsid w:val="00DE6C98"/>
    <w:rsid w:val="00E0434A"/>
    <w:rsid w:val="00E17DB3"/>
    <w:rsid w:val="00E271DA"/>
    <w:rsid w:val="00E60A8B"/>
    <w:rsid w:val="00E63D2E"/>
    <w:rsid w:val="00E75CAB"/>
    <w:rsid w:val="00E80878"/>
    <w:rsid w:val="00E84791"/>
    <w:rsid w:val="00E84D02"/>
    <w:rsid w:val="00E913FE"/>
    <w:rsid w:val="00EA3A8E"/>
    <w:rsid w:val="00EA597E"/>
    <w:rsid w:val="00EC637A"/>
    <w:rsid w:val="00EE5397"/>
    <w:rsid w:val="00F2213C"/>
    <w:rsid w:val="00F57EEE"/>
    <w:rsid w:val="00F9188F"/>
    <w:rsid w:val="00F9737D"/>
    <w:rsid w:val="00FA221C"/>
    <w:rsid w:val="00FD230B"/>
    <w:rsid w:val="00FE253C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4A607-F4A1-40E6-9EE2-72AD4308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2021-08-30T00:09:00Z</dcterms:created>
  <dcterms:modified xsi:type="dcterms:W3CDTF">2021-08-30T00:09:00Z</dcterms:modified>
</cp:coreProperties>
</file>