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21D2E" w14:textId="0411114E" w:rsidR="0047589E" w:rsidRPr="0047589E" w:rsidRDefault="00F72F2F" w:rsidP="00C652B2">
      <w:pPr>
        <w:tabs>
          <w:tab w:val="left" w:pos="7500"/>
        </w:tabs>
        <w:spacing w:line="276" w:lineRule="auto"/>
        <w:rPr>
          <w:b/>
          <w:noProof/>
          <w:sz w:val="20"/>
          <w:szCs w:val="20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0F2BB5A" wp14:editId="6A5100BA">
            <wp:simplePos x="0" y="0"/>
            <wp:positionH relativeFrom="page">
              <wp:posOffset>-338227</wp:posOffset>
            </wp:positionH>
            <wp:positionV relativeFrom="paragraph">
              <wp:posOffset>-1299150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89E">
        <w:rPr>
          <w:noProof/>
          <w:lang w:eastAsia="es-CO"/>
        </w:rPr>
        <w:t xml:space="preserve"> </w:t>
      </w:r>
      <w:r w:rsidR="005D09C9">
        <w:rPr>
          <w:b/>
          <w:noProof/>
          <w:color w:val="FFFFFF" w:themeColor="background1"/>
          <w:sz w:val="20"/>
          <w:szCs w:val="20"/>
          <w:lang w:eastAsia="es-CO"/>
        </w:rPr>
        <w:t xml:space="preserve">No. </w:t>
      </w:r>
      <w:r w:rsidR="00C652B2">
        <w:rPr>
          <w:b/>
          <w:noProof/>
          <w:color w:val="FFFFFF" w:themeColor="background1"/>
          <w:sz w:val="20"/>
          <w:szCs w:val="20"/>
          <w:lang w:eastAsia="es-CO"/>
        </w:rPr>
        <w:t>X</w:t>
      </w:r>
      <w:r w:rsidR="00D15488">
        <w:rPr>
          <w:b/>
          <w:noProof/>
          <w:color w:val="FFFFFF" w:themeColor="background1"/>
          <w:sz w:val="20"/>
          <w:szCs w:val="20"/>
          <w:lang w:eastAsia="es-CO"/>
        </w:rPr>
        <w:t>x</w:t>
      </w:r>
      <w:r w:rsidR="00C652B2">
        <w:rPr>
          <w:b/>
          <w:noProof/>
          <w:color w:val="FFFFFF" w:themeColor="background1"/>
          <w:sz w:val="20"/>
          <w:szCs w:val="20"/>
          <w:lang w:eastAsia="es-CO"/>
        </w:rPr>
        <w:tab/>
      </w:r>
      <w:r w:rsidR="001B628C">
        <w:rPr>
          <w:b/>
          <w:noProof/>
          <w:color w:val="FFFFFF" w:themeColor="background1"/>
          <w:sz w:val="20"/>
          <w:szCs w:val="20"/>
          <w:lang w:eastAsia="es-CO"/>
        </w:rPr>
        <w:t xml:space="preserve">       </w:t>
      </w:r>
      <w:r w:rsidR="00C652B2">
        <w:rPr>
          <w:b/>
          <w:noProof/>
          <w:color w:val="FFFFFF" w:themeColor="background1"/>
          <w:sz w:val="20"/>
          <w:szCs w:val="20"/>
          <w:lang w:eastAsia="es-CO"/>
        </w:rPr>
        <w:t>No. 460</w:t>
      </w:r>
      <w:r w:rsidR="00C652B2">
        <w:rPr>
          <w:b/>
          <w:noProof/>
          <w:color w:val="FFFFFF" w:themeColor="background1"/>
          <w:sz w:val="20"/>
          <w:szCs w:val="20"/>
          <w:lang w:eastAsia="es-CO"/>
        </w:rPr>
        <w:tab/>
      </w:r>
    </w:p>
    <w:p w14:paraId="0CA63EB6" w14:textId="40D5424F" w:rsidR="007773BD" w:rsidRPr="0047589E" w:rsidRDefault="0047589E" w:rsidP="0047589E">
      <w:pPr>
        <w:spacing w:line="276" w:lineRule="auto"/>
        <w:ind w:left="6372"/>
        <w:rPr>
          <w:noProof/>
          <w:lang w:eastAsia="es-CO"/>
        </w:rPr>
      </w:pPr>
      <w:r>
        <w:rPr>
          <w:b/>
          <w:noProof/>
          <w:sz w:val="20"/>
          <w:szCs w:val="20"/>
          <w:lang w:eastAsia="es-CO"/>
        </w:rPr>
        <w:t xml:space="preserve">   </w:t>
      </w:r>
      <w:r w:rsidR="00CE5C6D" w:rsidRPr="001B628C">
        <w:rPr>
          <w:b/>
          <w:noProof/>
          <w:color w:val="2F5496" w:themeColor="accent5" w:themeShade="BF"/>
          <w:sz w:val="20"/>
          <w:szCs w:val="20"/>
          <w:lang w:eastAsia="es-CO"/>
        </w:rPr>
        <w:t>2</w:t>
      </w:r>
      <w:r w:rsidR="00B87B01" w:rsidRPr="001B628C">
        <w:rPr>
          <w:b/>
          <w:noProof/>
          <w:color w:val="2F5496" w:themeColor="accent5" w:themeShade="BF"/>
          <w:sz w:val="20"/>
          <w:szCs w:val="20"/>
          <w:lang w:eastAsia="es-CO"/>
        </w:rPr>
        <w:t>4</w:t>
      </w:r>
      <w:r w:rsidR="00BE7D5A" w:rsidRPr="001B628C">
        <w:rPr>
          <w:b/>
          <w:noProof/>
          <w:color w:val="2F5496" w:themeColor="accent5" w:themeShade="BF"/>
          <w:sz w:val="18"/>
          <w:szCs w:val="18"/>
          <w:lang w:eastAsia="es-CO"/>
        </w:rPr>
        <w:t xml:space="preserve"> </w:t>
      </w:r>
      <w:r w:rsidR="00D15488" w:rsidRPr="001B628C">
        <w:rPr>
          <w:b/>
          <w:noProof/>
          <w:color w:val="2F5496" w:themeColor="accent5" w:themeShade="BF"/>
          <w:sz w:val="20"/>
          <w:szCs w:val="20"/>
          <w:lang w:eastAsia="es-CO"/>
        </w:rPr>
        <w:t xml:space="preserve">de septiembre </w:t>
      </w:r>
      <w:r w:rsidR="00F640CC" w:rsidRPr="001B628C">
        <w:rPr>
          <w:b/>
          <w:color w:val="2F5496" w:themeColor="accent5" w:themeShade="BF"/>
          <w:sz w:val="20"/>
          <w:szCs w:val="20"/>
        </w:rPr>
        <w:t>de</w:t>
      </w:r>
      <w:r w:rsidR="00D15488" w:rsidRPr="001B628C">
        <w:rPr>
          <w:b/>
          <w:color w:val="2F5496" w:themeColor="accent5" w:themeShade="BF"/>
          <w:sz w:val="20"/>
          <w:szCs w:val="20"/>
        </w:rPr>
        <w:t xml:space="preserve"> </w:t>
      </w:r>
      <w:r w:rsidR="00F640CC" w:rsidRPr="001B628C">
        <w:rPr>
          <w:b/>
          <w:color w:val="2F5496" w:themeColor="accent5" w:themeShade="BF"/>
          <w:sz w:val="20"/>
          <w:szCs w:val="20"/>
        </w:rPr>
        <w:t>2021</w:t>
      </w:r>
      <w:r w:rsidR="007773BD" w:rsidRPr="001B628C">
        <w:rPr>
          <w:b/>
          <w:color w:val="2F5496" w:themeColor="accent5" w:themeShade="BF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F640CC" w:rsidRPr="001B628C">
        <w:rPr>
          <w:b/>
          <w:color w:val="2F5496" w:themeColor="accent5" w:themeShade="BF"/>
          <w:sz w:val="20"/>
          <w:szCs w:val="20"/>
        </w:rPr>
        <w:t xml:space="preserve">                                           </w:t>
      </w:r>
      <w:r w:rsidR="00F72F2F" w:rsidRPr="001B628C">
        <w:rPr>
          <w:b/>
          <w:color w:val="2F5496" w:themeColor="accent5" w:themeShade="BF"/>
          <w:sz w:val="20"/>
          <w:szCs w:val="20"/>
        </w:rPr>
        <w:t xml:space="preserve"> </w:t>
      </w:r>
      <w:r w:rsidR="00F640CC" w:rsidRPr="001B628C">
        <w:rPr>
          <w:b/>
          <w:color w:val="2F5496" w:themeColor="accent5" w:themeShade="BF"/>
          <w:sz w:val="20"/>
          <w:szCs w:val="20"/>
        </w:rPr>
        <w:t xml:space="preserve">         </w:t>
      </w:r>
    </w:p>
    <w:p w14:paraId="60C08D27" w14:textId="77777777" w:rsidR="002A5A12" w:rsidRPr="002A5A12" w:rsidRDefault="002A5A12" w:rsidP="002A5A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F4047B" w14:textId="6305B2F9" w:rsidR="0047589E" w:rsidRDefault="0047589E" w:rsidP="008152C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F4DEE4" w14:textId="7C31A51D" w:rsidR="00200B67" w:rsidRPr="00200B67" w:rsidRDefault="00860D4C" w:rsidP="00860D4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0B67">
        <w:rPr>
          <w:rFonts w:ascii="Arial" w:hAnsi="Arial" w:cs="Arial"/>
          <w:b/>
          <w:bCs/>
        </w:rPr>
        <w:t xml:space="preserve">ALCALDÍA DE PASTO ARTICULA ACCIONES </w:t>
      </w:r>
      <w:r>
        <w:rPr>
          <w:rFonts w:ascii="Arial" w:hAnsi="Arial" w:cs="Arial"/>
          <w:b/>
          <w:bCs/>
        </w:rPr>
        <w:t xml:space="preserve">CON </w:t>
      </w:r>
      <w:proofErr w:type="spellStart"/>
      <w:r w:rsidR="004B264A" w:rsidRPr="00860D4C">
        <w:rPr>
          <w:rFonts w:ascii="Arial" w:hAnsi="Arial" w:cs="Arial"/>
          <w:b/>
          <w:bCs/>
          <w:i/>
        </w:rPr>
        <w:t>CARE</w:t>
      </w:r>
      <w:proofErr w:type="spellEnd"/>
      <w:r w:rsidR="004B264A" w:rsidRPr="00860D4C">
        <w:rPr>
          <w:rFonts w:ascii="Arial" w:hAnsi="Arial" w:cs="Arial"/>
          <w:b/>
          <w:bCs/>
          <w:i/>
        </w:rPr>
        <w:t xml:space="preserve"> </w:t>
      </w:r>
      <w:r w:rsidR="004B264A" w:rsidRPr="00860D4C">
        <w:rPr>
          <w:rFonts w:ascii="Arial" w:hAnsi="Arial" w:cs="Arial"/>
          <w:b/>
          <w:bCs/>
        </w:rPr>
        <w:t>NARIÑO</w:t>
      </w:r>
      <w:r w:rsidR="004B264A" w:rsidRPr="00200B67">
        <w:rPr>
          <w:rFonts w:ascii="Arial" w:hAnsi="Arial" w:cs="Arial"/>
          <w:b/>
          <w:bCs/>
        </w:rPr>
        <w:t xml:space="preserve"> </w:t>
      </w:r>
      <w:r w:rsidR="00200B67" w:rsidRPr="00200B67">
        <w:rPr>
          <w:rFonts w:ascii="Arial" w:hAnsi="Arial" w:cs="Arial"/>
          <w:b/>
          <w:bCs/>
        </w:rPr>
        <w:t>PARA EL MANEJO DE LA POBLACIÓN MIGRANTE CON VOCACIÓN DE PERMANENCIA</w:t>
      </w:r>
    </w:p>
    <w:p w14:paraId="15DA8BCB" w14:textId="77777777" w:rsidR="00860D4C" w:rsidRDefault="00860D4C" w:rsidP="00860D4C">
      <w:pPr>
        <w:spacing w:after="0" w:line="240" w:lineRule="auto"/>
        <w:jc w:val="both"/>
        <w:rPr>
          <w:rFonts w:ascii="Arial" w:hAnsi="Arial" w:cs="Arial"/>
          <w:bCs/>
        </w:rPr>
      </w:pPr>
    </w:p>
    <w:p w14:paraId="3B9FF5B1" w14:textId="04A343C6" w:rsidR="00277799" w:rsidRDefault="0004472B" w:rsidP="00860D4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el lanzamiento de los proyecto</w:t>
      </w:r>
      <w:r w:rsidR="00583E95">
        <w:rPr>
          <w:rFonts w:ascii="Arial" w:hAnsi="Arial" w:cs="Arial"/>
          <w:bCs/>
        </w:rPr>
        <w:t>s</w:t>
      </w:r>
      <w:r w:rsidR="003B677A">
        <w:rPr>
          <w:rFonts w:ascii="Arial" w:hAnsi="Arial" w:cs="Arial"/>
          <w:bCs/>
        </w:rPr>
        <w:t xml:space="preserve"> </w:t>
      </w:r>
      <w:r w:rsidR="00860D4C">
        <w:rPr>
          <w:rFonts w:ascii="Arial" w:hAnsi="Arial" w:cs="Arial"/>
          <w:bCs/>
        </w:rPr>
        <w:t>‘</w:t>
      </w:r>
      <w:r w:rsidR="00717C51">
        <w:rPr>
          <w:rFonts w:ascii="Arial" w:hAnsi="Arial" w:cs="Arial"/>
          <w:bCs/>
        </w:rPr>
        <w:t>Fronteras invisibles</w:t>
      </w:r>
      <w:r w:rsidR="00860D4C">
        <w:rPr>
          <w:rFonts w:ascii="Arial" w:hAnsi="Arial" w:cs="Arial"/>
          <w:bCs/>
        </w:rPr>
        <w:t>’</w:t>
      </w:r>
      <w:r w:rsidR="00C904DC">
        <w:rPr>
          <w:rFonts w:ascii="Arial" w:hAnsi="Arial" w:cs="Arial"/>
          <w:bCs/>
        </w:rPr>
        <w:t xml:space="preserve"> y </w:t>
      </w:r>
      <w:r w:rsidR="00860D4C">
        <w:rPr>
          <w:rFonts w:ascii="Arial" w:hAnsi="Arial" w:cs="Arial"/>
          <w:bCs/>
        </w:rPr>
        <w:t>‘</w:t>
      </w:r>
      <w:r w:rsidR="00C904DC">
        <w:rPr>
          <w:rFonts w:ascii="Arial" w:hAnsi="Arial" w:cs="Arial"/>
          <w:bCs/>
        </w:rPr>
        <w:t>Sin fronteras fase</w:t>
      </w:r>
      <w:r w:rsidR="003A1FBF">
        <w:rPr>
          <w:rFonts w:ascii="Arial" w:hAnsi="Arial" w:cs="Arial"/>
          <w:bCs/>
        </w:rPr>
        <w:t xml:space="preserve"> </w:t>
      </w:r>
      <w:r w:rsidR="00C904DC">
        <w:rPr>
          <w:rFonts w:ascii="Arial" w:hAnsi="Arial" w:cs="Arial"/>
          <w:bCs/>
        </w:rPr>
        <w:t>II</w:t>
      </w:r>
      <w:r w:rsidR="00860D4C">
        <w:rPr>
          <w:rFonts w:ascii="Arial" w:hAnsi="Arial" w:cs="Arial"/>
          <w:bCs/>
        </w:rPr>
        <w:t>’</w:t>
      </w:r>
      <w:r w:rsidR="00B87B01">
        <w:rPr>
          <w:rFonts w:ascii="Arial" w:hAnsi="Arial" w:cs="Arial"/>
          <w:bCs/>
        </w:rPr>
        <w:t xml:space="preserve"> a ejecutarse</w:t>
      </w:r>
      <w:r w:rsidR="00F4215F">
        <w:rPr>
          <w:rFonts w:ascii="Arial" w:hAnsi="Arial" w:cs="Arial"/>
          <w:bCs/>
        </w:rPr>
        <w:t xml:space="preserve"> </w:t>
      </w:r>
      <w:bookmarkStart w:id="0" w:name="_GoBack"/>
      <w:bookmarkEnd w:id="0"/>
      <w:r w:rsidR="00277799">
        <w:rPr>
          <w:rFonts w:ascii="Arial" w:hAnsi="Arial" w:cs="Arial"/>
          <w:bCs/>
        </w:rPr>
        <w:t xml:space="preserve">por </w:t>
      </w:r>
      <w:r w:rsidR="00860D4C">
        <w:rPr>
          <w:rFonts w:ascii="Arial" w:hAnsi="Arial" w:cs="Arial"/>
          <w:bCs/>
        </w:rPr>
        <w:t>l</w:t>
      </w:r>
      <w:r w:rsidR="00860D4C" w:rsidRPr="005E00F1">
        <w:rPr>
          <w:rFonts w:ascii="Arial" w:hAnsi="Arial" w:cs="Arial"/>
          <w:bCs/>
        </w:rPr>
        <w:t xml:space="preserve">a Organización no Gubernamental Internacional </w:t>
      </w:r>
      <w:proofErr w:type="spellStart"/>
      <w:r w:rsidR="00277799" w:rsidRPr="00860D4C">
        <w:rPr>
          <w:rFonts w:ascii="Arial" w:hAnsi="Arial" w:cs="Arial"/>
          <w:bCs/>
          <w:i/>
        </w:rPr>
        <w:t>CARE</w:t>
      </w:r>
      <w:proofErr w:type="spellEnd"/>
      <w:r w:rsidR="00EE60C6" w:rsidRPr="00860D4C">
        <w:rPr>
          <w:rFonts w:ascii="Arial" w:hAnsi="Arial" w:cs="Arial"/>
          <w:bCs/>
          <w:i/>
        </w:rPr>
        <w:t xml:space="preserve"> </w:t>
      </w:r>
      <w:r w:rsidR="00EE60C6" w:rsidRPr="00860D4C">
        <w:rPr>
          <w:rFonts w:ascii="Arial" w:hAnsi="Arial" w:cs="Arial"/>
          <w:bCs/>
        </w:rPr>
        <w:t>Nariño</w:t>
      </w:r>
      <w:r w:rsidR="00236EF2">
        <w:rPr>
          <w:rFonts w:ascii="Arial" w:hAnsi="Arial" w:cs="Arial"/>
          <w:bCs/>
        </w:rPr>
        <w:t xml:space="preserve"> en Pasto e Ipiales,</w:t>
      </w:r>
      <w:r w:rsidR="00F90BCF">
        <w:rPr>
          <w:rFonts w:ascii="Arial" w:hAnsi="Arial" w:cs="Arial"/>
          <w:bCs/>
        </w:rPr>
        <w:t xml:space="preserve"> </w:t>
      </w:r>
      <w:r w:rsidR="00860D4C">
        <w:rPr>
          <w:rFonts w:ascii="Arial" w:hAnsi="Arial" w:cs="Arial"/>
          <w:bCs/>
        </w:rPr>
        <w:t xml:space="preserve">se </w:t>
      </w:r>
      <w:r w:rsidR="00826FF5">
        <w:rPr>
          <w:rFonts w:ascii="Arial" w:hAnsi="Arial" w:cs="Arial"/>
          <w:bCs/>
        </w:rPr>
        <w:t xml:space="preserve">anunció </w:t>
      </w:r>
      <w:r w:rsidR="00860D4C">
        <w:rPr>
          <w:rFonts w:ascii="Arial" w:hAnsi="Arial" w:cs="Arial"/>
          <w:bCs/>
        </w:rPr>
        <w:t xml:space="preserve">la ejecución de </w:t>
      </w:r>
      <w:r w:rsidR="004B264A">
        <w:rPr>
          <w:rFonts w:ascii="Arial" w:hAnsi="Arial" w:cs="Arial"/>
          <w:bCs/>
        </w:rPr>
        <w:t>acciones con l</w:t>
      </w:r>
      <w:r w:rsidR="00826FF5">
        <w:rPr>
          <w:rFonts w:ascii="Arial" w:hAnsi="Arial" w:cs="Arial"/>
          <w:bCs/>
        </w:rPr>
        <w:t xml:space="preserve">a </w:t>
      </w:r>
      <w:r w:rsidR="00C75B46">
        <w:rPr>
          <w:rFonts w:ascii="Arial" w:hAnsi="Arial" w:cs="Arial"/>
          <w:bCs/>
        </w:rPr>
        <w:t>Alcaldía</w:t>
      </w:r>
      <w:r w:rsidR="00822C7E">
        <w:rPr>
          <w:rFonts w:ascii="Arial" w:hAnsi="Arial" w:cs="Arial"/>
          <w:bCs/>
        </w:rPr>
        <w:t xml:space="preserve"> de Pasto, </w:t>
      </w:r>
      <w:r w:rsidR="00C75B46">
        <w:rPr>
          <w:rFonts w:ascii="Arial" w:hAnsi="Arial" w:cs="Arial"/>
          <w:bCs/>
        </w:rPr>
        <w:t xml:space="preserve">para el </w:t>
      </w:r>
      <w:r w:rsidR="001637A8">
        <w:rPr>
          <w:rFonts w:ascii="Arial" w:hAnsi="Arial" w:cs="Arial"/>
          <w:bCs/>
        </w:rPr>
        <w:t>manejo de la población migrante</w:t>
      </w:r>
      <w:r w:rsidR="00860D4C">
        <w:rPr>
          <w:rFonts w:ascii="Arial" w:hAnsi="Arial" w:cs="Arial"/>
          <w:bCs/>
        </w:rPr>
        <w:t>, tanto</w:t>
      </w:r>
      <w:r w:rsidR="001637A8">
        <w:rPr>
          <w:rFonts w:ascii="Arial" w:hAnsi="Arial" w:cs="Arial"/>
          <w:bCs/>
        </w:rPr>
        <w:t xml:space="preserve"> con</w:t>
      </w:r>
      <w:r w:rsidR="00860D4C">
        <w:rPr>
          <w:rFonts w:ascii="Arial" w:hAnsi="Arial" w:cs="Arial"/>
          <w:bCs/>
        </w:rPr>
        <w:t xml:space="preserve"> la que tiene</w:t>
      </w:r>
      <w:r w:rsidR="001637A8">
        <w:rPr>
          <w:rFonts w:ascii="Arial" w:hAnsi="Arial" w:cs="Arial"/>
          <w:bCs/>
        </w:rPr>
        <w:t xml:space="preserve"> vocación de permanencia</w:t>
      </w:r>
      <w:r w:rsidR="00860D4C">
        <w:rPr>
          <w:rFonts w:ascii="Arial" w:hAnsi="Arial" w:cs="Arial"/>
          <w:bCs/>
        </w:rPr>
        <w:t>,</w:t>
      </w:r>
      <w:r w:rsidR="009F615C">
        <w:rPr>
          <w:rFonts w:ascii="Arial" w:hAnsi="Arial" w:cs="Arial"/>
          <w:bCs/>
        </w:rPr>
        <w:t xml:space="preserve"> </w:t>
      </w:r>
      <w:r w:rsidR="00860D4C">
        <w:rPr>
          <w:rFonts w:ascii="Arial" w:hAnsi="Arial" w:cs="Arial"/>
          <w:bCs/>
        </w:rPr>
        <w:t>como la que</w:t>
      </w:r>
      <w:r w:rsidR="009F615C">
        <w:rPr>
          <w:rFonts w:ascii="Arial" w:hAnsi="Arial" w:cs="Arial"/>
          <w:bCs/>
        </w:rPr>
        <w:t xml:space="preserve"> está en </w:t>
      </w:r>
      <w:r w:rsidR="007E43AA">
        <w:rPr>
          <w:rFonts w:ascii="Arial" w:hAnsi="Arial" w:cs="Arial"/>
          <w:bCs/>
        </w:rPr>
        <w:t>tránsito</w:t>
      </w:r>
      <w:r w:rsidR="00277799">
        <w:rPr>
          <w:rFonts w:ascii="Arial" w:hAnsi="Arial" w:cs="Arial"/>
          <w:bCs/>
        </w:rPr>
        <w:t>.</w:t>
      </w:r>
    </w:p>
    <w:p w14:paraId="1E567209" w14:textId="77777777" w:rsidR="00860D4C" w:rsidRDefault="00860D4C" w:rsidP="00860D4C">
      <w:pPr>
        <w:spacing w:after="0" w:line="240" w:lineRule="auto"/>
        <w:jc w:val="both"/>
        <w:rPr>
          <w:rFonts w:ascii="Arial" w:hAnsi="Arial" w:cs="Arial"/>
          <w:bCs/>
        </w:rPr>
      </w:pPr>
    </w:p>
    <w:p w14:paraId="448E0860" w14:textId="657AFD4C" w:rsidR="0007084B" w:rsidRDefault="00E237DF" w:rsidP="00860D4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“Destacamos el </w:t>
      </w:r>
      <w:r w:rsidR="00503769">
        <w:rPr>
          <w:rFonts w:ascii="Arial" w:hAnsi="Arial" w:cs="Arial"/>
          <w:bCs/>
        </w:rPr>
        <w:t>p</w:t>
      </w:r>
      <w:r w:rsidR="00E91FE3">
        <w:rPr>
          <w:rFonts w:ascii="Arial" w:hAnsi="Arial" w:cs="Arial"/>
          <w:bCs/>
        </w:rPr>
        <w:t>roceso que inicia</w:t>
      </w:r>
      <w:r w:rsidR="007E6437">
        <w:rPr>
          <w:rFonts w:ascii="Arial" w:hAnsi="Arial" w:cs="Arial"/>
          <w:bCs/>
        </w:rPr>
        <w:t xml:space="preserve"> </w:t>
      </w:r>
      <w:r w:rsidR="00E91FE3" w:rsidRPr="00860D4C">
        <w:rPr>
          <w:rFonts w:ascii="Arial" w:hAnsi="Arial" w:cs="Arial"/>
          <w:bCs/>
          <w:i/>
        </w:rPr>
        <w:t>CARE</w:t>
      </w:r>
      <w:r w:rsidR="004B264A">
        <w:rPr>
          <w:rFonts w:ascii="Arial" w:hAnsi="Arial" w:cs="Arial"/>
          <w:bCs/>
        </w:rPr>
        <w:t xml:space="preserve"> Nariño</w:t>
      </w:r>
      <w:r w:rsidR="007E43AA">
        <w:rPr>
          <w:rFonts w:ascii="Arial" w:hAnsi="Arial" w:cs="Arial"/>
          <w:bCs/>
        </w:rPr>
        <w:t xml:space="preserve"> en Pasto </w:t>
      </w:r>
      <w:r w:rsidR="00A02D5F">
        <w:rPr>
          <w:rFonts w:ascii="Arial" w:hAnsi="Arial" w:cs="Arial"/>
          <w:bCs/>
        </w:rPr>
        <w:t xml:space="preserve">brindando </w:t>
      </w:r>
      <w:r w:rsidR="00165D90">
        <w:rPr>
          <w:rFonts w:ascii="Arial" w:hAnsi="Arial" w:cs="Arial"/>
          <w:bCs/>
        </w:rPr>
        <w:t xml:space="preserve">su </w:t>
      </w:r>
      <w:r w:rsidR="004B264A">
        <w:rPr>
          <w:rFonts w:ascii="Arial" w:hAnsi="Arial" w:cs="Arial"/>
          <w:bCs/>
        </w:rPr>
        <w:t xml:space="preserve">apoyo y </w:t>
      </w:r>
      <w:r w:rsidR="00165D90">
        <w:rPr>
          <w:rFonts w:ascii="Arial" w:hAnsi="Arial" w:cs="Arial"/>
          <w:bCs/>
        </w:rPr>
        <w:t xml:space="preserve">respaldo </w:t>
      </w:r>
      <w:r w:rsidR="00E35CAF">
        <w:rPr>
          <w:rFonts w:ascii="Arial" w:hAnsi="Arial" w:cs="Arial"/>
          <w:bCs/>
        </w:rPr>
        <w:t xml:space="preserve">para trabajar </w:t>
      </w:r>
      <w:r w:rsidR="007E43AA">
        <w:rPr>
          <w:rFonts w:ascii="Arial" w:hAnsi="Arial" w:cs="Arial"/>
          <w:bCs/>
        </w:rPr>
        <w:t xml:space="preserve">en </w:t>
      </w:r>
      <w:r w:rsidR="00FD5450" w:rsidRPr="005E00F1">
        <w:rPr>
          <w:rFonts w:ascii="Arial" w:hAnsi="Arial" w:cs="Arial"/>
          <w:bCs/>
        </w:rPr>
        <w:t>Salud Sexual y Reproductiva, con un énfasis significativo en la transversalización e implementación de acciones con enfoque de género</w:t>
      </w:r>
      <w:r w:rsidR="00741EE7">
        <w:rPr>
          <w:rFonts w:ascii="Arial" w:hAnsi="Arial" w:cs="Arial"/>
          <w:bCs/>
        </w:rPr>
        <w:t>”,</w:t>
      </w:r>
      <w:r w:rsidR="00FD5450">
        <w:rPr>
          <w:rFonts w:ascii="Arial" w:hAnsi="Arial" w:cs="Arial"/>
          <w:bCs/>
        </w:rPr>
        <w:t xml:space="preserve"> </w:t>
      </w:r>
      <w:r w:rsidR="0007084B">
        <w:rPr>
          <w:rFonts w:ascii="Arial" w:hAnsi="Arial" w:cs="Arial"/>
          <w:bCs/>
        </w:rPr>
        <w:t>comentó</w:t>
      </w:r>
      <w:r w:rsidR="00860D4C">
        <w:rPr>
          <w:rFonts w:ascii="Arial" w:hAnsi="Arial" w:cs="Arial"/>
          <w:bCs/>
        </w:rPr>
        <w:t xml:space="preserve"> </w:t>
      </w:r>
      <w:r w:rsidR="0007084B">
        <w:rPr>
          <w:rFonts w:ascii="Arial" w:hAnsi="Arial" w:cs="Arial"/>
          <w:bCs/>
        </w:rPr>
        <w:t xml:space="preserve">el </w:t>
      </w:r>
      <w:r w:rsidR="00860D4C">
        <w:rPr>
          <w:rFonts w:ascii="Arial" w:hAnsi="Arial" w:cs="Arial"/>
          <w:bCs/>
        </w:rPr>
        <w:t>s</w:t>
      </w:r>
      <w:r w:rsidR="0007084B">
        <w:rPr>
          <w:rFonts w:ascii="Arial" w:hAnsi="Arial" w:cs="Arial"/>
          <w:bCs/>
        </w:rPr>
        <w:t>ecretario de Salud, Javier Andrés Ruano González.</w:t>
      </w:r>
    </w:p>
    <w:p w14:paraId="3A542B65" w14:textId="77777777" w:rsidR="00860D4C" w:rsidRDefault="00860D4C" w:rsidP="00860D4C">
      <w:pPr>
        <w:spacing w:after="0" w:line="240" w:lineRule="auto"/>
        <w:jc w:val="both"/>
        <w:rPr>
          <w:rFonts w:ascii="Arial" w:hAnsi="Arial" w:cs="Arial"/>
          <w:bCs/>
        </w:rPr>
      </w:pPr>
    </w:p>
    <w:p w14:paraId="3D4CC7DD" w14:textId="2C36D74D" w:rsidR="00FB28BE" w:rsidRDefault="00860D4C" w:rsidP="00860D4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</w:t>
      </w:r>
      <w:r w:rsidR="00E35CAF">
        <w:rPr>
          <w:rFonts w:ascii="Arial" w:hAnsi="Arial" w:cs="Arial"/>
          <w:bCs/>
        </w:rPr>
        <w:t xml:space="preserve"> </w:t>
      </w:r>
      <w:r w:rsidR="00822C7E">
        <w:rPr>
          <w:rFonts w:ascii="Arial" w:hAnsi="Arial" w:cs="Arial"/>
          <w:bCs/>
        </w:rPr>
        <w:t>el Minister</w:t>
      </w:r>
      <w:r w:rsidR="00741EE7">
        <w:rPr>
          <w:rFonts w:ascii="Arial" w:hAnsi="Arial" w:cs="Arial"/>
          <w:bCs/>
        </w:rPr>
        <w:t>io de Salud y Protección Social</w:t>
      </w:r>
      <w:r w:rsidR="00822C7E">
        <w:rPr>
          <w:rFonts w:ascii="Arial" w:hAnsi="Arial" w:cs="Arial"/>
          <w:bCs/>
        </w:rPr>
        <w:t xml:space="preserve"> y</w:t>
      </w:r>
      <w:r w:rsidR="00E35CA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la Administración Municipal</w:t>
      </w:r>
      <w:r w:rsidR="004B264A">
        <w:rPr>
          <w:rFonts w:ascii="Arial" w:hAnsi="Arial" w:cs="Arial"/>
          <w:bCs/>
        </w:rPr>
        <w:t xml:space="preserve"> </w:t>
      </w:r>
      <w:r w:rsidR="00FB28BE">
        <w:rPr>
          <w:rFonts w:ascii="Arial" w:hAnsi="Arial" w:cs="Arial"/>
          <w:bCs/>
        </w:rPr>
        <w:t xml:space="preserve">se </w:t>
      </w:r>
      <w:r w:rsidR="00E35CAF">
        <w:rPr>
          <w:rFonts w:ascii="Arial" w:hAnsi="Arial" w:cs="Arial"/>
          <w:bCs/>
        </w:rPr>
        <w:t>verifican</w:t>
      </w:r>
      <w:r w:rsidR="004B264A">
        <w:rPr>
          <w:rFonts w:ascii="Arial" w:hAnsi="Arial" w:cs="Arial"/>
          <w:bCs/>
        </w:rPr>
        <w:t xml:space="preserve"> qu</w:t>
      </w:r>
      <w:r>
        <w:rPr>
          <w:rFonts w:ascii="Arial" w:hAnsi="Arial" w:cs="Arial"/>
          <w:bCs/>
        </w:rPr>
        <w:t>é</w:t>
      </w:r>
      <w:r w:rsidR="004B264A">
        <w:rPr>
          <w:rFonts w:ascii="Arial" w:hAnsi="Arial" w:cs="Arial"/>
          <w:bCs/>
        </w:rPr>
        <w:t xml:space="preserve"> otros temas</w:t>
      </w:r>
      <w:r w:rsidR="00E35CA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se</w:t>
      </w:r>
      <w:r w:rsidR="00FB28BE">
        <w:rPr>
          <w:rFonts w:ascii="Arial" w:hAnsi="Arial" w:cs="Arial"/>
          <w:bCs/>
        </w:rPr>
        <w:t xml:space="preserve"> implementar</w:t>
      </w:r>
      <w:r>
        <w:rPr>
          <w:rFonts w:ascii="Arial" w:hAnsi="Arial" w:cs="Arial"/>
          <w:bCs/>
        </w:rPr>
        <w:t xml:space="preserve">ían </w:t>
      </w:r>
      <w:r w:rsidR="00FB28BE">
        <w:rPr>
          <w:rFonts w:ascii="Arial" w:hAnsi="Arial" w:cs="Arial"/>
          <w:bCs/>
        </w:rPr>
        <w:t>en la capital nariñense.</w:t>
      </w:r>
    </w:p>
    <w:p w14:paraId="14BE0E25" w14:textId="77777777" w:rsidR="00C145F0" w:rsidRDefault="00C145F0" w:rsidP="00860D4C">
      <w:pPr>
        <w:spacing w:after="0" w:line="240" w:lineRule="auto"/>
        <w:jc w:val="both"/>
        <w:rPr>
          <w:rFonts w:ascii="Arial" w:hAnsi="Arial" w:cs="Arial"/>
          <w:bCs/>
        </w:rPr>
      </w:pPr>
    </w:p>
    <w:p w14:paraId="68584F83" w14:textId="28679498" w:rsidR="00200B67" w:rsidRDefault="00FB28BE" w:rsidP="00860D4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 su parte, la </w:t>
      </w:r>
      <w:proofErr w:type="gramStart"/>
      <w:r w:rsidR="00E670DE">
        <w:rPr>
          <w:rFonts w:ascii="Arial" w:hAnsi="Arial" w:cs="Arial"/>
          <w:bCs/>
        </w:rPr>
        <w:t>gerente</w:t>
      </w:r>
      <w:proofErr w:type="gramEnd"/>
      <w:r w:rsidR="00E670DE">
        <w:rPr>
          <w:rFonts w:ascii="Arial" w:hAnsi="Arial" w:cs="Arial"/>
          <w:bCs/>
        </w:rPr>
        <w:t xml:space="preserve"> </w:t>
      </w:r>
      <w:r w:rsidR="00491EE0">
        <w:rPr>
          <w:rFonts w:ascii="Arial" w:hAnsi="Arial" w:cs="Arial"/>
          <w:bCs/>
        </w:rPr>
        <w:t xml:space="preserve">de los programas para </w:t>
      </w:r>
      <w:r w:rsidR="00491EE0" w:rsidRPr="00C145F0">
        <w:rPr>
          <w:rFonts w:ascii="Arial" w:hAnsi="Arial" w:cs="Arial"/>
          <w:bCs/>
          <w:i/>
        </w:rPr>
        <w:t>CARE Nariño</w:t>
      </w:r>
      <w:r w:rsidR="00491EE0">
        <w:rPr>
          <w:rFonts w:ascii="Arial" w:hAnsi="Arial" w:cs="Arial"/>
          <w:bCs/>
        </w:rPr>
        <w:t xml:space="preserve">, </w:t>
      </w:r>
      <w:r w:rsidR="009B5145">
        <w:rPr>
          <w:rFonts w:ascii="Arial" w:hAnsi="Arial" w:cs="Arial"/>
          <w:bCs/>
        </w:rPr>
        <w:t xml:space="preserve">Ana Lorena González Arango, </w:t>
      </w:r>
      <w:r w:rsidR="00AC1C0D">
        <w:rPr>
          <w:rFonts w:ascii="Arial" w:hAnsi="Arial" w:cs="Arial"/>
          <w:bCs/>
        </w:rPr>
        <w:t>pre</w:t>
      </w:r>
      <w:r w:rsidR="007D736E">
        <w:rPr>
          <w:rFonts w:ascii="Arial" w:hAnsi="Arial" w:cs="Arial"/>
          <w:bCs/>
        </w:rPr>
        <w:t>cisó que</w:t>
      </w:r>
      <w:r w:rsidR="00F62A7D">
        <w:rPr>
          <w:rFonts w:ascii="Arial" w:hAnsi="Arial" w:cs="Arial"/>
          <w:bCs/>
        </w:rPr>
        <w:t xml:space="preserve"> trabajan</w:t>
      </w:r>
      <w:r w:rsidR="007E43AA">
        <w:rPr>
          <w:rFonts w:ascii="Arial" w:hAnsi="Arial" w:cs="Arial"/>
          <w:bCs/>
        </w:rPr>
        <w:t xml:space="preserve"> </w:t>
      </w:r>
      <w:r w:rsidR="001A5E88">
        <w:rPr>
          <w:rFonts w:ascii="Arial" w:hAnsi="Arial" w:cs="Arial"/>
          <w:bCs/>
        </w:rPr>
        <w:t>co</w:t>
      </w:r>
      <w:r w:rsidR="00F62A7D">
        <w:rPr>
          <w:rFonts w:ascii="Arial" w:hAnsi="Arial" w:cs="Arial"/>
          <w:bCs/>
        </w:rPr>
        <w:t xml:space="preserve">n las </w:t>
      </w:r>
      <w:r w:rsidR="00C145F0">
        <w:rPr>
          <w:rFonts w:ascii="Arial" w:hAnsi="Arial" w:cs="Arial"/>
          <w:bCs/>
        </w:rPr>
        <w:t>A</w:t>
      </w:r>
      <w:r w:rsidR="00F62A7D">
        <w:rPr>
          <w:rFonts w:ascii="Arial" w:hAnsi="Arial" w:cs="Arial"/>
          <w:bCs/>
        </w:rPr>
        <w:t>lcaldías de Pasto e Ipi</w:t>
      </w:r>
      <w:r w:rsidR="001A5E88">
        <w:rPr>
          <w:rFonts w:ascii="Arial" w:hAnsi="Arial" w:cs="Arial"/>
          <w:bCs/>
        </w:rPr>
        <w:t>ales</w:t>
      </w:r>
      <w:r w:rsidR="00DB3612">
        <w:rPr>
          <w:rFonts w:ascii="Arial" w:hAnsi="Arial" w:cs="Arial"/>
          <w:bCs/>
        </w:rPr>
        <w:t>, G</w:t>
      </w:r>
      <w:r w:rsidR="00F62A7D">
        <w:rPr>
          <w:rFonts w:ascii="Arial" w:hAnsi="Arial" w:cs="Arial"/>
          <w:bCs/>
        </w:rPr>
        <w:t>obernación de Nariño</w:t>
      </w:r>
      <w:r w:rsidR="00DB3612">
        <w:rPr>
          <w:rFonts w:ascii="Arial" w:hAnsi="Arial" w:cs="Arial"/>
          <w:bCs/>
        </w:rPr>
        <w:t xml:space="preserve"> y otras entidades</w:t>
      </w:r>
      <w:r w:rsidR="00F62A7D">
        <w:rPr>
          <w:rFonts w:ascii="Arial" w:hAnsi="Arial" w:cs="Arial"/>
          <w:bCs/>
        </w:rPr>
        <w:t>, para fortalecer los mecanismos de articulación, los comités de trata</w:t>
      </w:r>
      <w:r w:rsidR="00164E97">
        <w:rPr>
          <w:rFonts w:ascii="Arial" w:hAnsi="Arial" w:cs="Arial"/>
          <w:bCs/>
        </w:rPr>
        <w:t xml:space="preserve"> de </w:t>
      </w:r>
      <w:r w:rsidR="00D678FC">
        <w:rPr>
          <w:rFonts w:ascii="Arial" w:hAnsi="Arial" w:cs="Arial"/>
          <w:bCs/>
        </w:rPr>
        <w:t xml:space="preserve">personas </w:t>
      </w:r>
      <w:r w:rsidR="00C145F0">
        <w:rPr>
          <w:rFonts w:ascii="Arial" w:hAnsi="Arial" w:cs="Arial"/>
          <w:bCs/>
        </w:rPr>
        <w:t>con el objetivo de</w:t>
      </w:r>
      <w:r w:rsidR="00F62A7D">
        <w:rPr>
          <w:rFonts w:ascii="Arial" w:hAnsi="Arial" w:cs="Arial"/>
          <w:bCs/>
        </w:rPr>
        <w:t xml:space="preserve"> prestar servicios en </w:t>
      </w:r>
      <w:r w:rsidR="002C183C">
        <w:rPr>
          <w:rFonts w:ascii="Arial" w:hAnsi="Arial" w:cs="Arial"/>
          <w:bCs/>
        </w:rPr>
        <w:t>protección</w:t>
      </w:r>
      <w:r w:rsidR="00C145F0">
        <w:rPr>
          <w:rFonts w:ascii="Arial" w:hAnsi="Arial" w:cs="Arial"/>
          <w:bCs/>
        </w:rPr>
        <w:t xml:space="preserve">, </w:t>
      </w:r>
      <w:r w:rsidR="00F62A7D">
        <w:rPr>
          <w:rFonts w:ascii="Arial" w:hAnsi="Arial" w:cs="Arial"/>
          <w:bCs/>
        </w:rPr>
        <w:t>salud sexual y reproductiva</w:t>
      </w:r>
      <w:r w:rsidR="00200B67">
        <w:rPr>
          <w:rFonts w:ascii="Arial" w:hAnsi="Arial" w:cs="Arial"/>
          <w:bCs/>
        </w:rPr>
        <w:t xml:space="preserve"> a</w:t>
      </w:r>
      <w:r w:rsidR="00FD0FB7">
        <w:rPr>
          <w:rFonts w:ascii="Arial" w:hAnsi="Arial" w:cs="Arial"/>
          <w:bCs/>
        </w:rPr>
        <w:t xml:space="preserve"> la población</w:t>
      </w:r>
      <w:r w:rsidR="00200B67">
        <w:rPr>
          <w:rFonts w:ascii="Arial" w:hAnsi="Arial" w:cs="Arial"/>
          <w:bCs/>
        </w:rPr>
        <w:t xml:space="preserve"> en mención.</w:t>
      </w:r>
    </w:p>
    <w:p w14:paraId="5D88A4F6" w14:textId="77777777" w:rsidR="00C145F0" w:rsidRDefault="00C145F0" w:rsidP="00860D4C">
      <w:pPr>
        <w:spacing w:after="0" w:line="240" w:lineRule="auto"/>
        <w:jc w:val="both"/>
        <w:rPr>
          <w:rFonts w:ascii="Arial" w:hAnsi="Arial" w:cs="Arial"/>
          <w:bCs/>
        </w:rPr>
      </w:pPr>
    </w:p>
    <w:p w14:paraId="65567979" w14:textId="4160245B" w:rsidR="00FD0FB7" w:rsidRDefault="00FD0FB7" w:rsidP="00860D4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“Nuestro propósito es </w:t>
      </w:r>
      <w:r w:rsidR="00D678FC">
        <w:rPr>
          <w:rFonts w:ascii="Arial" w:hAnsi="Arial" w:cs="Arial"/>
          <w:bCs/>
        </w:rPr>
        <w:t xml:space="preserve">trabajar </w:t>
      </w:r>
      <w:r w:rsidR="00DB3612">
        <w:rPr>
          <w:rFonts w:ascii="Arial" w:hAnsi="Arial" w:cs="Arial"/>
          <w:bCs/>
        </w:rPr>
        <w:t xml:space="preserve">con </w:t>
      </w:r>
      <w:r w:rsidR="00D678FC">
        <w:rPr>
          <w:rFonts w:ascii="Arial" w:hAnsi="Arial" w:cs="Arial"/>
          <w:bCs/>
        </w:rPr>
        <w:t xml:space="preserve">instituciones, organizaciones sociales y de </w:t>
      </w:r>
      <w:r>
        <w:rPr>
          <w:rFonts w:ascii="Arial" w:hAnsi="Arial" w:cs="Arial"/>
          <w:bCs/>
        </w:rPr>
        <w:t>cooperación</w:t>
      </w:r>
      <w:r w:rsidR="00D678FC">
        <w:rPr>
          <w:rFonts w:ascii="Arial" w:hAnsi="Arial" w:cs="Arial"/>
          <w:bCs/>
        </w:rPr>
        <w:t xml:space="preserve"> internacional</w:t>
      </w:r>
      <w:r w:rsidR="00FB28BE">
        <w:rPr>
          <w:rFonts w:ascii="Arial" w:hAnsi="Arial" w:cs="Arial"/>
          <w:bCs/>
        </w:rPr>
        <w:t>,</w:t>
      </w:r>
      <w:r w:rsidR="00D678F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para </w:t>
      </w:r>
      <w:r w:rsidR="00DF5E82">
        <w:rPr>
          <w:rFonts w:ascii="Arial" w:hAnsi="Arial" w:cs="Arial"/>
          <w:bCs/>
        </w:rPr>
        <w:t>dar una</w:t>
      </w:r>
      <w:r w:rsidR="00D678FC">
        <w:rPr>
          <w:rFonts w:ascii="Arial" w:hAnsi="Arial" w:cs="Arial"/>
          <w:bCs/>
        </w:rPr>
        <w:t xml:space="preserve"> respuesta de calidad de manera integral</w:t>
      </w:r>
      <w:r>
        <w:rPr>
          <w:rFonts w:ascii="Arial" w:hAnsi="Arial" w:cs="Arial"/>
          <w:bCs/>
        </w:rPr>
        <w:t xml:space="preserve"> </w:t>
      </w:r>
      <w:r w:rsidR="00D678FC">
        <w:rPr>
          <w:rFonts w:ascii="Arial" w:hAnsi="Arial" w:cs="Arial"/>
          <w:bCs/>
        </w:rPr>
        <w:t xml:space="preserve">que se </w:t>
      </w:r>
      <w:r>
        <w:rPr>
          <w:rFonts w:ascii="Arial" w:hAnsi="Arial" w:cs="Arial"/>
          <w:bCs/>
        </w:rPr>
        <w:t>enfoque</w:t>
      </w:r>
      <w:r w:rsidR="00D678FC">
        <w:rPr>
          <w:rFonts w:ascii="Arial" w:hAnsi="Arial" w:cs="Arial"/>
          <w:bCs/>
        </w:rPr>
        <w:t xml:space="preserve"> en las personas y que nos permita mitigar los impactos q</w:t>
      </w:r>
      <w:r>
        <w:rPr>
          <w:rFonts w:ascii="Arial" w:hAnsi="Arial" w:cs="Arial"/>
          <w:bCs/>
        </w:rPr>
        <w:t xml:space="preserve">ue deja </w:t>
      </w:r>
      <w:r w:rsidR="00C145F0">
        <w:rPr>
          <w:rFonts w:ascii="Arial" w:hAnsi="Arial" w:cs="Arial"/>
          <w:bCs/>
        </w:rPr>
        <w:t>l</w:t>
      </w:r>
      <w:r w:rsidR="00D678FC">
        <w:rPr>
          <w:rFonts w:ascii="Arial" w:hAnsi="Arial" w:cs="Arial"/>
          <w:bCs/>
        </w:rPr>
        <w:t>a crisis migratoria por la pandemia de</w:t>
      </w:r>
      <w:r>
        <w:rPr>
          <w:rFonts w:ascii="Arial" w:hAnsi="Arial" w:cs="Arial"/>
          <w:bCs/>
        </w:rPr>
        <w:t>l</w:t>
      </w:r>
      <w:r w:rsidR="00D678FC">
        <w:rPr>
          <w:rFonts w:ascii="Arial" w:hAnsi="Arial" w:cs="Arial"/>
          <w:bCs/>
        </w:rPr>
        <w:t xml:space="preserve"> </w:t>
      </w:r>
      <w:r w:rsidR="00C145F0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ovid-19</w:t>
      </w:r>
      <w:r w:rsidR="00822C7E">
        <w:rPr>
          <w:rFonts w:ascii="Arial" w:hAnsi="Arial" w:cs="Arial"/>
          <w:bCs/>
        </w:rPr>
        <w:t xml:space="preserve">. Hemos </w:t>
      </w:r>
      <w:r>
        <w:rPr>
          <w:rFonts w:ascii="Arial" w:hAnsi="Arial" w:cs="Arial"/>
          <w:bCs/>
        </w:rPr>
        <w:t>avanzado con la Alcaldía de Pasto</w:t>
      </w:r>
      <w:r w:rsidR="00C145F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 través de la</w:t>
      </w:r>
      <w:r w:rsidR="00FB28BE">
        <w:rPr>
          <w:rFonts w:ascii="Arial" w:hAnsi="Arial" w:cs="Arial"/>
          <w:bCs/>
        </w:rPr>
        <w:t xml:space="preserve"> Secretaría</w:t>
      </w:r>
      <w:r w:rsidR="00C145F0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de Salud, Gobierno y </w:t>
      </w:r>
      <w:r w:rsidR="00C145F0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ujeres </w:t>
      </w:r>
      <w:r w:rsidR="00C145F0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rientaciones </w:t>
      </w:r>
      <w:r w:rsidR="00C145F0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exuales e </w:t>
      </w:r>
      <w:r w:rsidR="00C145F0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dentidad de </w:t>
      </w:r>
      <w:r w:rsidR="00C145F0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>énero, para desarroll</w:t>
      </w:r>
      <w:r w:rsidR="00822C7E">
        <w:rPr>
          <w:rFonts w:ascii="Arial" w:hAnsi="Arial" w:cs="Arial"/>
          <w:bCs/>
        </w:rPr>
        <w:t xml:space="preserve">ar actividades conjuntas con otras instituciones </w:t>
      </w:r>
      <w:r w:rsidR="00FB28BE">
        <w:rPr>
          <w:rFonts w:ascii="Arial" w:hAnsi="Arial" w:cs="Arial"/>
          <w:bCs/>
        </w:rPr>
        <w:t xml:space="preserve">y </w:t>
      </w:r>
      <w:r w:rsidR="00822C7E">
        <w:rPr>
          <w:rFonts w:ascii="Arial" w:hAnsi="Arial" w:cs="Arial"/>
          <w:bCs/>
        </w:rPr>
        <w:t xml:space="preserve">llegar a todo a todo el </w:t>
      </w:r>
      <w:r w:rsidR="000B70FD">
        <w:rPr>
          <w:rFonts w:ascii="Arial" w:hAnsi="Arial" w:cs="Arial"/>
          <w:bCs/>
        </w:rPr>
        <w:t>m</w:t>
      </w:r>
      <w:r w:rsidR="00822C7E">
        <w:rPr>
          <w:rFonts w:ascii="Arial" w:hAnsi="Arial" w:cs="Arial"/>
          <w:bCs/>
        </w:rPr>
        <w:t>unicipio”</w:t>
      </w:r>
      <w:r>
        <w:rPr>
          <w:rFonts w:ascii="Arial" w:hAnsi="Arial" w:cs="Arial"/>
          <w:bCs/>
        </w:rPr>
        <w:t>, indicó Ana Lorena González.</w:t>
      </w:r>
    </w:p>
    <w:p w14:paraId="79565958" w14:textId="77777777" w:rsidR="000B70FD" w:rsidRDefault="000B70FD" w:rsidP="00860D4C">
      <w:pPr>
        <w:spacing w:after="0" w:line="240" w:lineRule="auto"/>
        <w:jc w:val="both"/>
        <w:rPr>
          <w:rFonts w:ascii="Arial" w:hAnsi="Arial" w:cs="Arial"/>
          <w:bCs/>
        </w:rPr>
      </w:pPr>
    </w:p>
    <w:p w14:paraId="2581C869" w14:textId="73051A44" w:rsidR="004B264A" w:rsidRDefault="00FB28BE" w:rsidP="00860D4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 evento</w:t>
      </w:r>
      <w:r w:rsidR="000B70FD">
        <w:rPr>
          <w:rFonts w:ascii="Arial" w:hAnsi="Arial" w:cs="Arial"/>
          <w:bCs/>
        </w:rPr>
        <w:t xml:space="preserve">, que se </w:t>
      </w:r>
      <w:r>
        <w:rPr>
          <w:rFonts w:ascii="Arial" w:hAnsi="Arial" w:cs="Arial"/>
          <w:bCs/>
        </w:rPr>
        <w:t>desarroll</w:t>
      </w:r>
      <w:r w:rsidR="000B70FD">
        <w:rPr>
          <w:rFonts w:ascii="Arial" w:hAnsi="Arial" w:cs="Arial"/>
          <w:bCs/>
        </w:rPr>
        <w:t>ó</w:t>
      </w:r>
      <w:r>
        <w:rPr>
          <w:rFonts w:ascii="Arial" w:hAnsi="Arial" w:cs="Arial"/>
          <w:bCs/>
        </w:rPr>
        <w:t xml:space="preserve"> en las instalaciones del </w:t>
      </w:r>
      <w:r w:rsidR="000B70FD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>otel Morasurco</w:t>
      </w:r>
      <w:r w:rsidR="000B70FD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contó co</w:t>
      </w:r>
      <w:r w:rsidR="004B264A">
        <w:rPr>
          <w:rFonts w:ascii="Arial" w:hAnsi="Arial" w:cs="Arial"/>
          <w:bCs/>
        </w:rPr>
        <w:t xml:space="preserve">n la </w:t>
      </w:r>
      <w:r w:rsidR="000B70FD">
        <w:rPr>
          <w:rFonts w:ascii="Arial" w:hAnsi="Arial" w:cs="Arial"/>
          <w:bCs/>
        </w:rPr>
        <w:t>participación</w:t>
      </w:r>
      <w:r>
        <w:rPr>
          <w:rFonts w:ascii="Arial" w:hAnsi="Arial" w:cs="Arial"/>
          <w:bCs/>
        </w:rPr>
        <w:t xml:space="preserve"> de Migración Colombia, Policía Nacional, Defensoría del Pueblo, </w:t>
      </w:r>
      <w:r w:rsidR="004B264A">
        <w:rPr>
          <w:rFonts w:ascii="Arial" w:hAnsi="Arial" w:cs="Arial"/>
          <w:bCs/>
        </w:rPr>
        <w:t xml:space="preserve">Personería Municipal, Gobernación de Nariño y voceros de </w:t>
      </w:r>
      <w:r w:rsidR="000B70FD">
        <w:rPr>
          <w:rFonts w:ascii="Arial" w:hAnsi="Arial" w:cs="Arial"/>
          <w:bCs/>
        </w:rPr>
        <w:t>m</w:t>
      </w:r>
      <w:r w:rsidR="004B264A">
        <w:rPr>
          <w:rFonts w:ascii="Arial" w:hAnsi="Arial" w:cs="Arial"/>
          <w:bCs/>
        </w:rPr>
        <w:t>igrantes</w:t>
      </w:r>
      <w:r w:rsidR="00C66D53">
        <w:rPr>
          <w:rFonts w:ascii="Arial" w:hAnsi="Arial" w:cs="Arial"/>
          <w:bCs/>
        </w:rPr>
        <w:t>, entre otros</w:t>
      </w:r>
      <w:r w:rsidR="004B264A">
        <w:rPr>
          <w:rFonts w:ascii="Arial" w:hAnsi="Arial" w:cs="Arial"/>
          <w:bCs/>
        </w:rPr>
        <w:t>.</w:t>
      </w:r>
    </w:p>
    <w:p w14:paraId="64F073BF" w14:textId="5449156E" w:rsidR="00FB28BE" w:rsidRDefault="004B264A" w:rsidP="00D678FC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14AD945" w14:textId="77777777" w:rsidR="00822C7E" w:rsidRDefault="00822C7E" w:rsidP="00D678FC">
      <w:pPr>
        <w:spacing w:line="240" w:lineRule="auto"/>
        <w:jc w:val="both"/>
        <w:rPr>
          <w:rFonts w:ascii="Arial" w:hAnsi="Arial" w:cs="Arial"/>
          <w:bCs/>
        </w:rPr>
      </w:pPr>
    </w:p>
    <w:p w14:paraId="3C83BFD3" w14:textId="77777777" w:rsidR="002C183C" w:rsidRDefault="002C183C" w:rsidP="009B5145">
      <w:pPr>
        <w:spacing w:line="240" w:lineRule="auto"/>
        <w:jc w:val="both"/>
        <w:rPr>
          <w:rFonts w:ascii="Arial" w:hAnsi="Arial" w:cs="Arial"/>
          <w:bCs/>
        </w:rPr>
      </w:pPr>
    </w:p>
    <w:p w14:paraId="694794AB" w14:textId="77777777" w:rsidR="005E00F1" w:rsidRPr="005E00F1" w:rsidRDefault="005E00F1" w:rsidP="005E00F1">
      <w:pPr>
        <w:spacing w:line="240" w:lineRule="auto"/>
        <w:jc w:val="both"/>
        <w:rPr>
          <w:rFonts w:ascii="Arial" w:hAnsi="Arial" w:cs="Arial"/>
          <w:bCs/>
        </w:rPr>
      </w:pPr>
    </w:p>
    <w:p w14:paraId="7A1F6658" w14:textId="77777777" w:rsidR="005E00F1" w:rsidRPr="005E00F1" w:rsidRDefault="005E00F1" w:rsidP="005E00F1">
      <w:pPr>
        <w:spacing w:line="240" w:lineRule="auto"/>
        <w:jc w:val="both"/>
        <w:rPr>
          <w:rFonts w:ascii="Arial" w:hAnsi="Arial" w:cs="Arial"/>
          <w:bCs/>
        </w:rPr>
      </w:pPr>
      <w:r w:rsidRPr="005E00F1">
        <w:rPr>
          <w:rFonts w:ascii="Arial" w:hAnsi="Arial" w:cs="Arial"/>
          <w:bCs/>
        </w:rPr>
        <w:t xml:space="preserve"> </w:t>
      </w:r>
    </w:p>
    <w:p w14:paraId="21A63256" w14:textId="77777777" w:rsidR="005E00F1" w:rsidRPr="005E00F1" w:rsidRDefault="005E00F1" w:rsidP="005E00F1">
      <w:pPr>
        <w:spacing w:line="240" w:lineRule="auto"/>
        <w:jc w:val="both"/>
        <w:rPr>
          <w:rFonts w:ascii="Arial" w:hAnsi="Arial" w:cs="Arial"/>
          <w:bCs/>
        </w:rPr>
      </w:pPr>
    </w:p>
    <w:sectPr w:rsidR="005E00F1" w:rsidRPr="005E00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116C5"/>
    <w:rsid w:val="0002014E"/>
    <w:rsid w:val="0004472B"/>
    <w:rsid w:val="00051C15"/>
    <w:rsid w:val="0006189E"/>
    <w:rsid w:val="00063314"/>
    <w:rsid w:val="0007084B"/>
    <w:rsid w:val="00076065"/>
    <w:rsid w:val="000A38C5"/>
    <w:rsid w:val="000A4C80"/>
    <w:rsid w:val="000A76A4"/>
    <w:rsid w:val="000B70FD"/>
    <w:rsid w:val="000F1936"/>
    <w:rsid w:val="000F3FF2"/>
    <w:rsid w:val="00101AE0"/>
    <w:rsid w:val="00103755"/>
    <w:rsid w:val="00107C0F"/>
    <w:rsid w:val="00110316"/>
    <w:rsid w:val="00140300"/>
    <w:rsid w:val="001637A8"/>
    <w:rsid w:val="00164E97"/>
    <w:rsid w:val="00165D90"/>
    <w:rsid w:val="00190DE9"/>
    <w:rsid w:val="001A5E88"/>
    <w:rsid w:val="001B5DEE"/>
    <w:rsid w:val="001B628C"/>
    <w:rsid w:val="001C2842"/>
    <w:rsid w:val="001D0183"/>
    <w:rsid w:val="001E56EA"/>
    <w:rsid w:val="00200B67"/>
    <w:rsid w:val="00236EF2"/>
    <w:rsid w:val="0024420F"/>
    <w:rsid w:val="002455FF"/>
    <w:rsid w:val="00247BE3"/>
    <w:rsid w:val="00272FC6"/>
    <w:rsid w:val="00277799"/>
    <w:rsid w:val="00297CCD"/>
    <w:rsid w:val="002A5A12"/>
    <w:rsid w:val="002C166E"/>
    <w:rsid w:val="002C183C"/>
    <w:rsid w:val="002D1D0C"/>
    <w:rsid w:val="002D57F3"/>
    <w:rsid w:val="003003B6"/>
    <w:rsid w:val="00313255"/>
    <w:rsid w:val="0031351C"/>
    <w:rsid w:val="00351607"/>
    <w:rsid w:val="00352567"/>
    <w:rsid w:val="00386472"/>
    <w:rsid w:val="0038796A"/>
    <w:rsid w:val="003A1FBF"/>
    <w:rsid w:val="003B677A"/>
    <w:rsid w:val="003C0607"/>
    <w:rsid w:val="003E1542"/>
    <w:rsid w:val="0041028E"/>
    <w:rsid w:val="00420688"/>
    <w:rsid w:val="00421274"/>
    <w:rsid w:val="00424B27"/>
    <w:rsid w:val="00436E01"/>
    <w:rsid w:val="0044134F"/>
    <w:rsid w:val="00453EDD"/>
    <w:rsid w:val="00462BB9"/>
    <w:rsid w:val="0047589E"/>
    <w:rsid w:val="00491EE0"/>
    <w:rsid w:val="00497CD9"/>
    <w:rsid w:val="004A1729"/>
    <w:rsid w:val="004A2747"/>
    <w:rsid w:val="004A7C5C"/>
    <w:rsid w:val="004B264A"/>
    <w:rsid w:val="004C2D0C"/>
    <w:rsid w:val="004D0262"/>
    <w:rsid w:val="004D2566"/>
    <w:rsid w:val="004D2E4B"/>
    <w:rsid w:val="004D37F0"/>
    <w:rsid w:val="004E35A0"/>
    <w:rsid w:val="004E546C"/>
    <w:rsid w:val="004F2295"/>
    <w:rsid w:val="00503769"/>
    <w:rsid w:val="005049D7"/>
    <w:rsid w:val="00515F12"/>
    <w:rsid w:val="00521A13"/>
    <w:rsid w:val="00526F63"/>
    <w:rsid w:val="00553E4C"/>
    <w:rsid w:val="0056574A"/>
    <w:rsid w:val="00583334"/>
    <w:rsid w:val="00583E95"/>
    <w:rsid w:val="00585BF1"/>
    <w:rsid w:val="005875BA"/>
    <w:rsid w:val="005A5405"/>
    <w:rsid w:val="005B28A6"/>
    <w:rsid w:val="005B3495"/>
    <w:rsid w:val="005D087A"/>
    <w:rsid w:val="005D09C9"/>
    <w:rsid w:val="005E00F1"/>
    <w:rsid w:val="005E178C"/>
    <w:rsid w:val="005E1A26"/>
    <w:rsid w:val="005E5E85"/>
    <w:rsid w:val="005E749A"/>
    <w:rsid w:val="005F28DF"/>
    <w:rsid w:val="005F2A37"/>
    <w:rsid w:val="005F6B0F"/>
    <w:rsid w:val="00617037"/>
    <w:rsid w:val="0064225A"/>
    <w:rsid w:val="00657B02"/>
    <w:rsid w:val="006A438A"/>
    <w:rsid w:val="006F62E1"/>
    <w:rsid w:val="00704E99"/>
    <w:rsid w:val="00717C51"/>
    <w:rsid w:val="00741EE7"/>
    <w:rsid w:val="0077489F"/>
    <w:rsid w:val="00776ADA"/>
    <w:rsid w:val="007773BD"/>
    <w:rsid w:val="00777A44"/>
    <w:rsid w:val="007A551E"/>
    <w:rsid w:val="007A74AA"/>
    <w:rsid w:val="007D736E"/>
    <w:rsid w:val="007E368C"/>
    <w:rsid w:val="007E43AA"/>
    <w:rsid w:val="007E6437"/>
    <w:rsid w:val="007F3121"/>
    <w:rsid w:val="007F6514"/>
    <w:rsid w:val="008152C9"/>
    <w:rsid w:val="00822C7E"/>
    <w:rsid w:val="00826FF5"/>
    <w:rsid w:val="0082725E"/>
    <w:rsid w:val="00834E1B"/>
    <w:rsid w:val="0083648A"/>
    <w:rsid w:val="008403E5"/>
    <w:rsid w:val="00852A7B"/>
    <w:rsid w:val="00860D4C"/>
    <w:rsid w:val="0088232A"/>
    <w:rsid w:val="00883785"/>
    <w:rsid w:val="00884020"/>
    <w:rsid w:val="00896180"/>
    <w:rsid w:val="008B4C46"/>
    <w:rsid w:val="008D2D82"/>
    <w:rsid w:val="008D503C"/>
    <w:rsid w:val="008E5F93"/>
    <w:rsid w:val="0090339A"/>
    <w:rsid w:val="00930B35"/>
    <w:rsid w:val="0098736E"/>
    <w:rsid w:val="009B5145"/>
    <w:rsid w:val="009C5C3E"/>
    <w:rsid w:val="009F5818"/>
    <w:rsid w:val="009F615C"/>
    <w:rsid w:val="00A02D5F"/>
    <w:rsid w:val="00A02EBF"/>
    <w:rsid w:val="00A1558A"/>
    <w:rsid w:val="00A20AE9"/>
    <w:rsid w:val="00A34AD5"/>
    <w:rsid w:val="00A55F50"/>
    <w:rsid w:val="00A8061E"/>
    <w:rsid w:val="00AB1A69"/>
    <w:rsid w:val="00AC17AD"/>
    <w:rsid w:val="00AC1C0D"/>
    <w:rsid w:val="00AC6F65"/>
    <w:rsid w:val="00AF2298"/>
    <w:rsid w:val="00B21CD9"/>
    <w:rsid w:val="00B2397D"/>
    <w:rsid w:val="00B311BF"/>
    <w:rsid w:val="00B45A60"/>
    <w:rsid w:val="00B722CF"/>
    <w:rsid w:val="00B73294"/>
    <w:rsid w:val="00B84471"/>
    <w:rsid w:val="00B84D0B"/>
    <w:rsid w:val="00B87B01"/>
    <w:rsid w:val="00BC494A"/>
    <w:rsid w:val="00BE6B87"/>
    <w:rsid w:val="00BE7D5A"/>
    <w:rsid w:val="00BF604F"/>
    <w:rsid w:val="00C077CF"/>
    <w:rsid w:val="00C145F0"/>
    <w:rsid w:val="00C15EF1"/>
    <w:rsid w:val="00C17C87"/>
    <w:rsid w:val="00C2307B"/>
    <w:rsid w:val="00C267A9"/>
    <w:rsid w:val="00C305A8"/>
    <w:rsid w:val="00C360EA"/>
    <w:rsid w:val="00C529AA"/>
    <w:rsid w:val="00C576A1"/>
    <w:rsid w:val="00C60313"/>
    <w:rsid w:val="00C652B2"/>
    <w:rsid w:val="00C66D53"/>
    <w:rsid w:val="00C75B46"/>
    <w:rsid w:val="00C87600"/>
    <w:rsid w:val="00C904DC"/>
    <w:rsid w:val="00C912C5"/>
    <w:rsid w:val="00C92B6A"/>
    <w:rsid w:val="00CD13A4"/>
    <w:rsid w:val="00CE5C6D"/>
    <w:rsid w:val="00CF73CC"/>
    <w:rsid w:val="00D15488"/>
    <w:rsid w:val="00D21063"/>
    <w:rsid w:val="00D34555"/>
    <w:rsid w:val="00D4447F"/>
    <w:rsid w:val="00D678FC"/>
    <w:rsid w:val="00D81300"/>
    <w:rsid w:val="00D81701"/>
    <w:rsid w:val="00DA0844"/>
    <w:rsid w:val="00DB2656"/>
    <w:rsid w:val="00DB3612"/>
    <w:rsid w:val="00DF5E82"/>
    <w:rsid w:val="00E0434A"/>
    <w:rsid w:val="00E22EEB"/>
    <w:rsid w:val="00E237DF"/>
    <w:rsid w:val="00E2693A"/>
    <w:rsid w:val="00E32B4E"/>
    <w:rsid w:val="00E35CAF"/>
    <w:rsid w:val="00E53F96"/>
    <w:rsid w:val="00E670DE"/>
    <w:rsid w:val="00E75801"/>
    <w:rsid w:val="00E77796"/>
    <w:rsid w:val="00E87F2B"/>
    <w:rsid w:val="00E91937"/>
    <w:rsid w:val="00E91FE3"/>
    <w:rsid w:val="00E970EB"/>
    <w:rsid w:val="00ED5AF9"/>
    <w:rsid w:val="00EE5397"/>
    <w:rsid w:val="00EE60C6"/>
    <w:rsid w:val="00EF4461"/>
    <w:rsid w:val="00F03123"/>
    <w:rsid w:val="00F31D49"/>
    <w:rsid w:val="00F4215F"/>
    <w:rsid w:val="00F61BE2"/>
    <w:rsid w:val="00F62A7D"/>
    <w:rsid w:val="00F640CC"/>
    <w:rsid w:val="00F72E11"/>
    <w:rsid w:val="00F72F2F"/>
    <w:rsid w:val="00F870BE"/>
    <w:rsid w:val="00F90BCF"/>
    <w:rsid w:val="00FB0C7D"/>
    <w:rsid w:val="00FB28BE"/>
    <w:rsid w:val="00FC155E"/>
    <w:rsid w:val="00FD0FB7"/>
    <w:rsid w:val="00FD34CD"/>
    <w:rsid w:val="00FD5450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891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88F44-E9A9-4758-B4FC-206EC6F8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7</cp:revision>
  <dcterms:created xsi:type="dcterms:W3CDTF">2021-09-24T21:08:00Z</dcterms:created>
  <dcterms:modified xsi:type="dcterms:W3CDTF">2021-09-25T01:21:00Z</dcterms:modified>
</cp:coreProperties>
</file>