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8F6" w:rsidRDefault="005A5405" w:rsidP="00AD7898">
      <w:pPr>
        <w:ind w:left="7080" w:firstLine="708"/>
        <w:rPr>
          <w:b/>
          <w:color w:val="FFFFFF" w:themeColor="background1"/>
        </w:rPr>
      </w:pPr>
      <w:r>
        <w:rPr>
          <w:noProof/>
          <w:lang w:val="en-US"/>
        </w:rPr>
        <w:drawing>
          <wp:anchor distT="0" distB="0" distL="114300" distR="114300" simplePos="0" relativeHeight="251658240" behindDoc="1" locked="0" layoutInCell="1" allowOverlap="1">
            <wp:simplePos x="0" y="0"/>
            <wp:positionH relativeFrom="page">
              <wp:posOffset>-59690</wp:posOffset>
            </wp:positionH>
            <wp:positionV relativeFrom="paragraph">
              <wp:posOffset>-1231900</wp:posOffset>
            </wp:positionV>
            <wp:extent cx="8073968" cy="10514265"/>
            <wp:effectExtent l="0" t="0" r="381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73968" cy="10514265"/>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CA6F87">
        <w:rPr>
          <w:b/>
          <w:color w:val="FFFFFF" w:themeColor="background1"/>
        </w:rPr>
        <w:t xml:space="preserve">   </w:t>
      </w:r>
      <w:r w:rsidR="00F06AD2">
        <w:rPr>
          <w:b/>
          <w:color w:val="FFFFFF" w:themeColor="background1"/>
        </w:rPr>
        <w:t>No.</w:t>
      </w:r>
      <w:r w:rsidR="00CA6F87">
        <w:rPr>
          <w:b/>
          <w:color w:val="FFFFFF" w:themeColor="background1"/>
        </w:rPr>
        <w:t xml:space="preserve"> </w:t>
      </w:r>
      <w:r w:rsidR="00F06AD2">
        <w:rPr>
          <w:b/>
          <w:color w:val="FFFFFF" w:themeColor="background1"/>
        </w:rPr>
        <w:t>4</w:t>
      </w:r>
      <w:r w:rsidR="00AD7898">
        <w:rPr>
          <w:b/>
          <w:color w:val="FFFFFF" w:themeColor="background1"/>
        </w:rPr>
        <w:t>9</w:t>
      </w:r>
      <w:r w:rsidR="009C14B5">
        <w:rPr>
          <w:b/>
          <w:color w:val="FFFFFF" w:themeColor="background1"/>
        </w:rPr>
        <w:t>8</w:t>
      </w:r>
      <w:r w:rsidR="009D6FE9">
        <w:rPr>
          <w:b/>
          <w:color w:val="FFFFFF" w:themeColor="background1"/>
        </w:rPr>
        <w:t xml:space="preserve"> </w:t>
      </w:r>
    </w:p>
    <w:p w:rsidR="00EF54D8" w:rsidRPr="00CA6F87" w:rsidRDefault="00AD7898" w:rsidP="002D68F6">
      <w:pPr>
        <w:ind w:left="7080"/>
        <w:rPr>
          <w:b/>
          <w:color w:val="002060"/>
          <w:sz w:val="20"/>
          <w:szCs w:val="20"/>
        </w:rPr>
      </w:pPr>
      <w:r>
        <w:rPr>
          <w:rFonts w:cstheme="minorHAnsi"/>
          <w:b/>
          <w:color w:val="002060"/>
          <w:sz w:val="20"/>
          <w:szCs w:val="20"/>
          <w:lang w:eastAsia="es-CO"/>
        </w:rPr>
        <w:t>6</w:t>
      </w:r>
      <w:r w:rsidR="002D68F6" w:rsidRPr="00CA6F87">
        <w:rPr>
          <w:rFonts w:cstheme="minorHAnsi"/>
          <w:b/>
          <w:color w:val="002060"/>
          <w:sz w:val="20"/>
          <w:szCs w:val="20"/>
          <w:lang w:eastAsia="es-CO"/>
        </w:rPr>
        <w:t xml:space="preserve"> de octubre de 2021</w:t>
      </w:r>
    </w:p>
    <w:p w:rsidR="00420409" w:rsidRDefault="00420409" w:rsidP="001A4FC2">
      <w:pPr>
        <w:spacing w:line="240" w:lineRule="auto"/>
        <w:jc w:val="both"/>
        <w:rPr>
          <w:rFonts w:ascii="Arial" w:hAnsi="Arial" w:cs="Arial"/>
          <w:b/>
          <w:sz w:val="20"/>
          <w:szCs w:val="20"/>
          <w:lang w:eastAsia="es-CO"/>
        </w:rPr>
      </w:pPr>
    </w:p>
    <w:p w:rsidR="008E31AF" w:rsidRDefault="008E31AF" w:rsidP="00797DDB">
      <w:pPr>
        <w:spacing w:after="0" w:line="240" w:lineRule="auto"/>
        <w:jc w:val="center"/>
        <w:rPr>
          <w:rFonts w:ascii="Arial" w:hAnsi="Arial" w:cs="Arial"/>
          <w:b/>
        </w:rPr>
      </w:pPr>
    </w:p>
    <w:p w:rsidR="00743CBD" w:rsidRDefault="00743CBD" w:rsidP="00413BFF">
      <w:pPr>
        <w:spacing w:after="0" w:line="240" w:lineRule="auto"/>
        <w:jc w:val="center"/>
        <w:rPr>
          <w:rFonts w:ascii="Arial" w:hAnsi="Arial" w:cs="Arial"/>
          <w:b/>
          <w:sz w:val="24"/>
          <w:szCs w:val="24"/>
        </w:rPr>
      </w:pPr>
    </w:p>
    <w:p w:rsidR="004A20F6" w:rsidRDefault="004A20F6" w:rsidP="00AD7898">
      <w:pPr>
        <w:spacing w:after="0" w:line="240" w:lineRule="auto"/>
        <w:jc w:val="center"/>
        <w:rPr>
          <w:rFonts w:ascii="Arial" w:hAnsi="Arial" w:cs="Arial"/>
          <w:b/>
          <w:sz w:val="24"/>
          <w:szCs w:val="24"/>
        </w:rPr>
      </w:pPr>
    </w:p>
    <w:p w:rsidR="004A20F6" w:rsidRPr="004A20F6" w:rsidRDefault="004A20F6" w:rsidP="004A20F6">
      <w:pPr>
        <w:spacing w:after="0" w:line="240" w:lineRule="auto"/>
        <w:jc w:val="center"/>
        <w:rPr>
          <w:rFonts w:ascii="Arial" w:hAnsi="Arial" w:cs="Arial"/>
          <w:b/>
          <w:sz w:val="24"/>
          <w:szCs w:val="24"/>
        </w:rPr>
      </w:pPr>
      <w:r w:rsidRPr="004A20F6">
        <w:rPr>
          <w:rFonts w:ascii="Arial" w:hAnsi="Arial" w:cs="Arial"/>
          <w:b/>
          <w:sz w:val="24"/>
          <w:szCs w:val="24"/>
        </w:rPr>
        <w:t>PASTO PARTICIPARÁ DEL DÉCIMO PRIMER SIMULACRO VIRTUAL DE PREPARACIÓN ANTE EVENTOS SÍSMICOS</w:t>
      </w:r>
    </w:p>
    <w:p w:rsidR="004A20F6" w:rsidRPr="004A20F6" w:rsidRDefault="004A20F6" w:rsidP="004A20F6">
      <w:pPr>
        <w:spacing w:after="0" w:line="240" w:lineRule="auto"/>
        <w:jc w:val="center"/>
        <w:rPr>
          <w:rFonts w:ascii="Arial" w:hAnsi="Arial" w:cs="Arial"/>
          <w:b/>
          <w:sz w:val="24"/>
          <w:szCs w:val="24"/>
        </w:rPr>
      </w:pPr>
    </w:p>
    <w:p w:rsidR="004A20F6" w:rsidRPr="004A20F6" w:rsidRDefault="004A20F6" w:rsidP="004A20F6">
      <w:pPr>
        <w:spacing w:after="0" w:line="240" w:lineRule="auto"/>
        <w:jc w:val="both"/>
        <w:rPr>
          <w:rFonts w:ascii="Arial" w:hAnsi="Arial" w:cs="Arial"/>
          <w:sz w:val="24"/>
          <w:szCs w:val="24"/>
        </w:rPr>
      </w:pPr>
      <w:r w:rsidRPr="004A20F6">
        <w:rPr>
          <w:rFonts w:ascii="Arial" w:hAnsi="Arial" w:cs="Arial"/>
          <w:sz w:val="24"/>
          <w:szCs w:val="24"/>
        </w:rPr>
        <w:t>La Alcaldía de Pasto, a través de la Dirección de Gestión del Riesgo de Desastres (</w:t>
      </w:r>
      <w:proofErr w:type="spellStart"/>
      <w:r w:rsidRPr="004A20F6">
        <w:rPr>
          <w:rFonts w:ascii="Arial" w:hAnsi="Arial" w:cs="Arial"/>
          <w:sz w:val="24"/>
          <w:szCs w:val="24"/>
        </w:rPr>
        <w:t>DGRD</w:t>
      </w:r>
      <w:proofErr w:type="spellEnd"/>
      <w:r w:rsidRPr="004A20F6">
        <w:rPr>
          <w:rFonts w:ascii="Arial" w:hAnsi="Arial" w:cs="Arial"/>
          <w:sz w:val="24"/>
          <w:szCs w:val="24"/>
        </w:rPr>
        <w:t>), participará activamente del Décimo Primer Simulacro Virtual de Preparación Ante Eventos Sísmicos, que tendrá lugar</w:t>
      </w:r>
      <w:bookmarkStart w:id="0" w:name="_GoBack"/>
      <w:bookmarkEnd w:id="0"/>
      <w:r w:rsidRPr="004A20F6">
        <w:rPr>
          <w:rFonts w:ascii="Arial" w:hAnsi="Arial" w:cs="Arial"/>
          <w:sz w:val="24"/>
          <w:szCs w:val="24"/>
        </w:rPr>
        <w:t xml:space="preserve"> el jueves 7 de octubre y que cuenta con un registro de 139.778 personas y 1.739 mascotas inscritas.</w:t>
      </w:r>
    </w:p>
    <w:p w:rsidR="004A20F6" w:rsidRPr="004A20F6" w:rsidRDefault="004A20F6" w:rsidP="004A20F6">
      <w:pPr>
        <w:spacing w:after="0" w:line="240" w:lineRule="auto"/>
        <w:jc w:val="both"/>
        <w:rPr>
          <w:rFonts w:ascii="Arial" w:hAnsi="Arial" w:cs="Arial"/>
          <w:sz w:val="24"/>
          <w:szCs w:val="24"/>
        </w:rPr>
      </w:pPr>
    </w:p>
    <w:p w:rsidR="004A20F6" w:rsidRPr="004A20F6" w:rsidRDefault="004A20F6" w:rsidP="004A20F6">
      <w:pPr>
        <w:spacing w:after="0" w:line="240" w:lineRule="auto"/>
        <w:jc w:val="both"/>
        <w:rPr>
          <w:rFonts w:ascii="Arial" w:hAnsi="Arial" w:cs="Arial"/>
          <w:sz w:val="24"/>
          <w:szCs w:val="24"/>
        </w:rPr>
      </w:pPr>
      <w:r w:rsidRPr="004A20F6">
        <w:rPr>
          <w:rFonts w:ascii="Arial" w:hAnsi="Arial" w:cs="Arial"/>
          <w:sz w:val="24"/>
          <w:szCs w:val="24"/>
        </w:rPr>
        <w:t>La plataforma que soporta el ejercicio estará habilitada desde las 9:00 de la mañana hasta las 6:00 de la tarde. La ciudadanía puede diligenciar el cuestionario virtual para obtener la calificación que evalúa sus conocimientos y preparación ante eventos adversos; y que será certificada de manera virtual.</w:t>
      </w:r>
    </w:p>
    <w:p w:rsidR="004A20F6" w:rsidRPr="004A20F6" w:rsidRDefault="004A20F6" w:rsidP="004A20F6">
      <w:pPr>
        <w:spacing w:after="0" w:line="240" w:lineRule="auto"/>
        <w:jc w:val="both"/>
        <w:rPr>
          <w:rFonts w:ascii="Arial" w:hAnsi="Arial" w:cs="Arial"/>
          <w:sz w:val="24"/>
          <w:szCs w:val="24"/>
        </w:rPr>
      </w:pPr>
    </w:p>
    <w:p w:rsidR="004A20F6" w:rsidRPr="004A20F6" w:rsidRDefault="004A20F6" w:rsidP="004A20F6">
      <w:pPr>
        <w:spacing w:after="0" w:line="240" w:lineRule="auto"/>
        <w:jc w:val="both"/>
        <w:rPr>
          <w:rFonts w:ascii="Arial" w:hAnsi="Arial" w:cs="Arial"/>
          <w:sz w:val="24"/>
          <w:szCs w:val="24"/>
        </w:rPr>
      </w:pPr>
      <w:r w:rsidRPr="004A20F6">
        <w:rPr>
          <w:rFonts w:ascii="Arial" w:hAnsi="Arial" w:cs="Arial"/>
          <w:sz w:val="24"/>
          <w:szCs w:val="24"/>
        </w:rPr>
        <w:t xml:space="preserve">“Tendremos un centro de control en la Universidad Mariana y otro en la oficina de la </w:t>
      </w:r>
      <w:proofErr w:type="spellStart"/>
      <w:r w:rsidRPr="004A20F6">
        <w:rPr>
          <w:rFonts w:ascii="Arial" w:hAnsi="Arial" w:cs="Arial"/>
          <w:sz w:val="24"/>
          <w:szCs w:val="24"/>
        </w:rPr>
        <w:t>DGRD</w:t>
      </w:r>
      <w:proofErr w:type="spellEnd"/>
      <w:r w:rsidRPr="004A20F6">
        <w:rPr>
          <w:rFonts w:ascii="Arial" w:hAnsi="Arial" w:cs="Arial"/>
          <w:sz w:val="24"/>
          <w:szCs w:val="24"/>
        </w:rPr>
        <w:t xml:space="preserve"> Pasto. Las condiciones aún no se prestan para que este ejercicio se realice de manera presencial, contamos con el apoyo de la comunidad para sacarlo adelante y prepararnos de manera adecuada ante la ocurrencia de un evento adverso de gran magnitud en nuestro territorio, como, por ejemplo, un sismo”, explicó el Director de Gestión de Riesgo de Pasto, Darío Andrés Gómez.</w:t>
      </w:r>
    </w:p>
    <w:p w:rsidR="004A20F6" w:rsidRPr="004A20F6" w:rsidRDefault="004A20F6" w:rsidP="004A20F6">
      <w:pPr>
        <w:spacing w:after="0" w:line="240" w:lineRule="auto"/>
        <w:jc w:val="both"/>
        <w:rPr>
          <w:rFonts w:ascii="Arial" w:hAnsi="Arial" w:cs="Arial"/>
          <w:sz w:val="24"/>
          <w:szCs w:val="24"/>
        </w:rPr>
      </w:pPr>
    </w:p>
    <w:p w:rsidR="004A20F6" w:rsidRPr="004A20F6" w:rsidRDefault="004A20F6" w:rsidP="004A20F6">
      <w:pPr>
        <w:spacing w:after="0" w:line="240" w:lineRule="auto"/>
        <w:jc w:val="both"/>
        <w:rPr>
          <w:rFonts w:ascii="Arial" w:hAnsi="Arial" w:cs="Arial"/>
          <w:sz w:val="24"/>
          <w:szCs w:val="24"/>
        </w:rPr>
      </w:pPr>
      <w:r w:rsidRPr="004A20F6">
        <w:rPr>
          <w:rFonts w:ascii="Arial" w:hAnsi="Arial" w:cs="Arial"/>
          <w:sz w:val="24"/>
          <w:szCs w:val="24"/>
        </w:rPr>
        <w:t xml:space="preserve">El </w:t>
      </w:r>
      <w:proofErr w:type="gramStart"/>
      <w:r w:rsidRPr="004A20F6">
        <w:rPr>
          <w:rFonts w:ascii="Arial" w:hAnsi="Arial" w:cs="Arial"/>
          <w:sz w:val="24"/>
          <w:szCs w:val="24"/>
        </w:rPr>
        <w:t>Alcalde</w:t>
      </w:r>
      <w:proofErr w:type="gramEnd"/>
      <w:r w:rsidRPr="004A20F6">
        <w:rPr>
          <w:rFonts w:ascii="Arial" w:hAnsi="Arial" w:cs="Arial"/>
          <w:sz w:val="24"/>
          <w:szCs w:val="24"/>
        </w:rPr>
        <w:t>, Germán Chamorro De La Rosa, como presidente del Consejo Municipal para la Gestión del Riesgo de Desastres, invita a la ciudadanía a formar parte del simulacro y a inscribirse en la página: www.gestiondelriesgopasto.gov.co.</w:t>
      </w:r>
    </w:p>
    <w:p w:rsidR="004A20F6" w:rsidRPr="004A20F6" w:rsidRDefault="004A20F6" w:rsidP="004A20F6">
      <w:pPr>
        <w:spacing w:after="0" w:line="240" w:lineRule="auto"/>
        <w:jc w:val="both"/>
        <w:rPr>
          <w:rFonts w:ascii="Arial" w:hAnsi="Arial" w:cs="Arial"/>
          <w:sz w:val="24"/>
          <w:szCs w:val="24"/>
        </w:rPr>
      </w:pPr>
    </w:p>
    <w:p w:rsidR="00FE077B" w:rsidRPr="004A20F6" w:rsidRDefault="00FE077B" w:rsidP="004A20F6">
      <w:pPr>
        <w:spacing w:after="0" w:line="240" w:lineRule="auto"/>
        <w:jc w:val="both"/>
        <w:rPr>
          <w:rFonts w:ascii="Arial" w:hAnsi="Arial" w:cs="Arial"/>
          <w:sz w:val="24"/>
          <w:szCs w:val="24"/>
        </w:rPr>
      </w:pPr>
    </w:p>
    <w:sectPr w:rsidR="00FE077B" w:rsidRPr="004A20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522683"/>
    <w:multiLevelType w:val="hybridMultilevel"/>
    <w:tmpl w:val="B81EF1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9F90737"/>
    <w:multiLevelType w:val="hybridMultilevel"/>
    <w:tmpl w:val="9A46FD5A"/>
    <w:lvl w:ilvl="0" w:tplc="5FE8DD7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0499C"/>
    <w:rsid w:val="0002111D"/>
    <w:rsid w:val="0002127E"/>
    <w:rsid w:val="000374E6"/>
    <w:rsid w:val="0004603A"/>
    <w:rsid w:val="00046F68"/>
    <w:rsid w:val="00046F85"/>
    <w:rsid w:val="00050D72"/>
    <w:rsid w:val="00056AAB"/>
    <w:rsid w:val="00062DF9"/>
    <w:rsid w:val="000630B7"/>
    <w:rsid w:val="00073A3C"/>
    <w:rsid w:val="000778DB"/>
    <w:rsid w:val="000B3904"/>
    <w:rsid w:val="000C76FA"/>
    <w:rsid w:val="000C7740"/>
    <w:rsid w:val="000D6F0B"/>
    <w:rsid w:val="000E3A4D"/>
    <w:rsid w:val="00140480"/>
    <w:rsid w:val="001551CB"/>
    <w:rsid w:val="001610D4"/>
    <w:rsid w:val="001A3404"/>
    <w:rsid w:val="001A4FC2"/>
    <w:rsid w:val="001B48C1"/>
    <w:rsid w:val="001D68DD"/>
    <w:rsid w:val="00226653"/>
    <w:rsid w:val="00241E97"/>
    <w:rsid w:val="00292C7D"/>
    <w:rsid w:val="002B40BA"/>
    <w:rsid w:val="002C09B1"/>
    <w:rsid w:val="002C2DE0"/>
    <w:rsid w:val="002D68F6"/>
    <w:rsid w:val="00336084"/>
    <w:rsid w:val="00341C5E"/>
    <w:rsid w:val="00343558"/>
    <w:rsid w:val="003526F0"/>
    <w:rsid w:val="0036619F"/>
    <w:rsid w:val="0037030C"/>
    <w:rsid w:val="00371E51"/>
    <w:rsid w:val="00374315"/>
    <w:rsid w:val="00376909"/>
    <w:rsid w:val="00386A3F"/>
    <w:rsid w:val="00387615"/>
    <w:rsid w:val="0039050E"/>
    <w:rsid w:val="00397220"/>
    <w:rsid w:val="003A097D"/>
    <w:rsid w:val="003A2541"/>
    <w:rsid w:val="003A3561"/>
    <w:rsid w:val="003A7B70"/>
    <w:rsid w:val="003B4E14"/>
    <w:rsid w:val="004023E1"/>
    <w:rsid w:val="004124E9"/>
    <w:rsid w:val="00413BFF"/>
    <w:rsid w:val="00413C24"/>
    <w:rsid w:val="00420409"/>
    <w:rsid w:val="00422B64"/>
    <w:rsid w:val="0043407E"/>
    <w:rsid w:val="004364DD"/>
    <w:rsid w:val="00436F3C"/>
    <w:rsid w:val="004568FF"/>
    <w:rsid w:val="004577FF"/>
    <w:rsid w:val="004911C5"/>
    <w:rsid w:val="00492B89"/>
    <w:rsid w:val="004A20F6"/>
    <w:rsid w:val="004C2F49"/>
    <w:rsid w:val="004D37F0"/>
    <w:rsid w:val="004E3B3C"/>
    <w:rsid w:val="00514D52"/>
    <w:rsid w:val="00516B66"/>
    <w:rsid w:val="005243A9"/>
    <w:rsid w:val="00531E52"/>
    <w:rsid w:val="00544CBF"/>
    <w:rsid w:val="00546A71"/>
    <w:rsid w:val="00577491"/>
    <w:rsid w:val="0058532B"/>
    <w:rsid w:val="005A5405"/>
    <w:rsid w:val="005A5EC4"/>
    <w:rsid w:val="005B27A0"/>
    <w:rsid w:val="005B6003"/>
    <w:rsid w:val="00602C5B"/>
    <w:rsid w:val="006030FC"/>
    <w:rsid w:val="006059E0"/>
    <w:rsid w:val="006215D7"/>
    <w:rsid w:val="006221F3"/>
    <w:rsid w:val="0063086B"/>
    <w:rsid w:val="006345FA"/>
    <w:rsid w:val="0063768A"/>
    <w:rsid w:val="006429BF"/>
    <w:rsid w:val="006868EC"/>
    <w:rsid w:val="006972F3"/>
    <w:rsid w:val="006A3ED6"/>
    <w:rsid w:val="006C2A47"/>
    <w:rsid w:val="006D1385"/>
    <w:rsid w:val="006D2473"/>
    <w:rsid w:val="006D4D23"/>
    <w:rsid w:val="006F5427"/>
    <w:rsid w:val="00711B83"/>
    <w:rsid w:val="007135F8"/>
    <w:rsid w:val="00713F8E"/>
    <w:rsid w:val="007176F1"/>
    <w:rsid w:val="007233CC"/>
    <w:rsid w:val="00743CBD"/>
    <w:rsid w:val="007773BD"/>
    <w:rsid w:val="00780411"/>
    <w:rsid w:val="00782435"/>
    <w:rsid w:val="007927B4"/>
    <w:rsid w:val="00797DDB"/>
    <w:rsid w:val="007A7960"/>
    <w:rsid w:val="007B1A79"/>
    <w:rsid w:val="007B5C0D"/>
    <w:rsid w:val="007E5848"/>
    <w:rsid w:val="00815476"/>
    <w:rsid w:val="0081689C"/>
    <w:rsid w:val="00816CF4"/>
    <w:rsid w:val="00825303"/>
    <w:rsid w:val="008661BE"/>
    <w:rsid w:val="00872154"/>
    <w:rsid w:val="008749C1"/>
    <w:rsid w:val="00887F2F"/>
    <w:rsid w:val="00896C63"/>
    <w:rsid w:val="008A36BF"/>
    <w:rsid w:val="008A7A30"/>
    <w:rsid w:val="008E31AF"/>
    <w:rsid w:val="008E499C"/>
    <w:rsid w:val="009040A6"/>
    <w:rsid w:val="00935503"/>
    <w:rsid w:val="00942155"/>
    <w:rsid w:val="00946A8D"/>
    <w:rsid w:val="00951382"/>
    <w:rsid w:val="009806F5"/>
    <w:rsid w:val="00982C03"/>
    <w:rsid w:val="009877CD"/>
    <w:rsid w:val="009B2138"/>
    <w:rsid w:val="009B5362"/>
    <w:rsid w:val="009C14B5"/>
    <w:rsid w:val="009D6FE9"/>
    <w:rsid w:val="009E3CBA"/>
    <w:rsid w:val="009E5E2A"/>
    <w:rsid w:val="009F611E"/>
    <w:rsid w:val="00A20D05"/>
    <w:rsid w:val="00A63F27"/>
    <w:rsid w:val="00A76E44"/>
    <w:rsid w:val="00A909F3"/>
    <w:rsid w:val="00A9576C"/>
    <w:rsid w:val="00A96534"/>
    <w:rsid w:val="00AC3332"/>
    <w:rsid w:val="00AD1D7D"/>
    <w:rsid w:val="00AD5DF2"/>
    <w:rsid w:val="00AD7898"/>
    <w:rsid w:val="00B04136"/>
    <w:rsid w:val="00B103F1"/>
    <w:rsid w:val="00B13372"/>
    <w:rsid w:val="00B24669"/>
    <w:rsid w:val="00B404C6"/>
    <w:rsid w:val="00B53C91"/>
    <w:rsid w:val="00B66105"/>
    <w:rsid w:val="00B933DE"/>
    <w:rsid w:val="00BC4501"/>
    <w:rsid w:val="00BC5ECE"/>
    <w:rsid w:val="00BD7C52"/>
    <w:rsid w:val="00C305B2"/>
    <w:rsid w:val="00C37D16"/>
    <w:rsid w:val="00C41FC8"/>
    <w:rsid w:val="00C61B21"/>
    <w:rsid w:val="00C65AB0"/>
    <w:rsid w:val="00C834F9"/>
    <w:rsid w:val="00C84B8B"/>
    <w:rsid w:val="00C86180"/>
    <w:rsid w:val="00C877A3"/>
    <w:rsid w:val="00CA6F87"/>
    <w:rsid w:val="00CB6C47"/>
    <w:rsid w:val="00CB6EEB"/>
    <w:rsid w:val="00CB7855"/>
    <w:rsid w:val="00CE3D75"/>
    <w:rsid w:val="00CF39FD"/>
    <w:rsid w:val="00D043B7"/>
    <w:rsid w:val="00D10448"/>
    <w:rsid w:val="00D14E92"/>
    <w:rsid w:val="00D21063"/>
    <w:rsid w:val="00D24D87"/>
    <w:rsid w:val="00D333F4"/>
    <w:rsid w:val="00D445DA"/>
    <w:rsid w:val="00D70C09"/>
    <w:rsid w:val="00D75898"/>
    <w:rsid w:val="00DA7C3B"/>
    <w:rsid w:val="00DB664B"/>
    <w:rsid w:val="00DC3DCC"/>
    <w:rsid w:val="00DC4D8D"/>
    <w:rsid w:val="00DE209D"/>
    <w:rsid w:val="00DF2D28"/>
    <w:rsid w:val="00E0210E"/>
    <w:rsid w:val="00E0434A"/>
    <w:rsid w:val="00E06AD7"/>
    <w:rsid w:val="00E144F1"/>
    <w:rsid w:val="00E40740"/>
    <w:rsid w:val="00E45E75"/>
    <w:rsid w:val="00E63AB2"/>
    <w:rsid w:val="00EA156E"/>
    <w:rsid w:val="00EA25A3"/>
    <w:rsid w:val="00EC6307"/>
    <w:rsid w:val="00ED5744"/>
    <w:rsid w:val="00EE5397"/>
    <w:rsid w:val="00EF54D8"/>
    <w:rsid w:val="00EF7E34"/>
    <w:rsid w:val="00F01EBD"/>
    <w:rsid w:val="00F06AD2"/>
    <w:rsid w:val="00F22FAA"/>
    <w:rsid w:val="00F37A4C"/>
    <w:rsid w:val="00F50616"/>
    <w:rsid w:val="00F8428A"/>
    <w:rsid w:val="00F87685"/>
    <w:rsid w:val="00F91DB2"/>
    <w:rsid w:val="00FE077B"/>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C019"/>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2DF9"/>
    <w:pPr>
      <w:ind w:left="720"/>
      <w:contextualSpacing/>
    </w:pPr>
  </w:style>
  <w:style w:type="paragraph" w:styleId="NormalWeb">
    <w:name w:val="Normal (Web)"/>
    <w:basedOn w:val="Normal"/>
    <w:uiPriority w:val="99"/>
    <w:rsid w:val="00A76E44"/>
    <w:pPr>
      <w:suppressAutoHyphens/>
      <w:spacing w:before="280" w:after="119" w:line="240" w:lineRule="auto"/>
    </w:pPr>
    <w:rPr>
      <w:rFonts w:ascii="Times New Roman" w:eastAsia="Times New Roman" w:hAnsi="Times New Roman" w:cs="Times New Roman"/>
      <w:sz w:val="24"/>
      <w:szCs w:val="24"/>
      <w:lang w:val="es-ES" w:eastAsia="zh-CN"/>
    </w:rPr>
  </w:style>
  <w:style w:type="table" w:styleId="Tablaconcuadrcula">
    <w:name w:val="Table Grid"/>
    <w:basedOn w:val="Tablanormal"/>
    <w:uiPriority w:val="39"/>
    <w:rsid w:val="004204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204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EE01E-CA5B-49FF-A8DF-16B39681A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1</Pages>
  <Words>222</Words>
  <Characters>1224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82</cp:revision>
  <dcterms:created xsi:type="dcterms:W3CDTF">2021-05-14T16:57:00Z</dcterms:created>
  <dcterms:modified xsi:type="dcterms:W3CDTF">2021-10-07T02:48:00Z</dcterms:modified>
</cp:coreProperties>
</file>