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C9407" w14:textId="77777777" w:rsidR="00D8256F" w:rsidRDefault="006A46BD" w:rsidP="00E20BC8">
      <w:pPr>
        <w:rPr>
          <w:sz w:val="24"/>
          <w:szCs w:val="24"/>
        </w:rPr>
      </w:pPr>
      <w:r w:rsidRPr="00EC2565">
        <w:rPr>
          <w:noProof/>
          <w:sz w:val="24"/>
          <w:szCs w:val="24"/>
          <w:lang w:eastAsia="es-CO"/>
        </w:rPr>
        <w:drawing>
          <wp:anchor distT="0" distB="0" distL="114300" distR="114300" simplePos="0" relativeHeight="251657216" behindDoc="1" locked="0" layoutInCell="1" allowOverlap="1" wp14:anchorId="76BAE5DA" wp14:editId="10DCF63D">
            <wp:simplePos x="0" y="0"/>
            <wp:positionH relativeFrom="page">
              <wp:posOffset>-31750</wp:posOffset>
            </wp:positionH>
            <wp:positionV relativeFrom="paragraph">
              <wp:posOffset>-918845</wp:posOffset>
            </wp:positionV>
            <wp:extent cx="7785100" cy="10481310"/>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5100" cy="10481310"/>
                    </a:xfrm>
                    <a:prstGeom prst="rect">
                      <a:avLst/>
                    </a:prstGeom>
                  </pic:spPr>
                </pic:pic>
              </a:graphicData>
            </a:graphic>
            <wp14:sizeRelH relativeFrom="page">
              <wp14:pctWidth>0</wp14:pctWidth>
            </wp14:sizeRelH>
            <wp14:sizeRelV relativeFrom="page">
              <wp14:pctHeight>0</wp14:pctHeight>
            </wp14:sizeRelV>
          </wp:anchor>
        </w:drawing>
      </w:r>
      <w:r w:rsidR="00E20BC8" w:rsidRPr="00EC2565">
        <w:rPr>
          <w:sz w:val="24"/>
          <w:szCs w:val="24"/>
        </w:rPr>
        <w:t xml:space="preserve">                                                                                                  </w:t>
      </w:r>
      <w:r w:rsidR="00D8256F">
        <w:rPr>
          <w:sz w:val="24"/>
          <w:szCs w:val="24"/>
        </w:rPr>
        <w:t xml:space="preserve">                        </w:t>
      </w:r>
    </w:p>
    <w:p w14:paraId="63A9B26B" w14:textId="79578F45" w:rsidR="00D8256F" w:rsidRPr="00D8256F" w:rsidRDefault="00D8256F" w:rsidP="00D8256F">
      <w:pPr>
        <w:spacing w:line="240" w:lineRule="auto"/>
        <w:ind w:left="6372" w:firstLine="708"/>
        <w:rPr>
          <w:rFonts w:cstheme="minorHAnsi"/>
          <w:b/>
          <w:color w:val="FFFFFF" w:themeColor="background1"/>
          <w:sz w:val="20"/>
          <w:szCs w:val="20"/>
        </w:rPr>
      </w:pPr>
      <w:r>
        <w:rPr>
          <w:sz w:val="24"/>
          <w:szCs w:val="24"/>
        </w:rPr>
        <w:t xml:space="preserve">               </w:t>
      </w:r>
      <w:r w:rsidRPr="00D8256F">
        <w:rPr>
          <w:rFonts w:cstheme="minorHAnsi"/>
          <w:b/>
          <w:color w:val="FFFFFF" w:themeColor="background1"/>
          <w:sz w:val="20"/>
          <w:szCs w:val="20"/>
        </w:rPr>
        <w:t>No.</w:t>
      </w:r>
      <w:r>
        <w:rPr>
          <w:rFonts w:cstheme="minorHAnsi"/>
          <w:b/>
          <w:color w:val="FFFFFF" w:themeColor="background1"/>
          <w:sz w:val="20"/>
          <w:szCs w:val="20"/>
        </w:rPr>
        <w:t xml:space="preserve"> </w:t>
      </w:r>
      <w:r w:rsidRPr="00D8256F">
        <w:rPr>
          <w:rFonts w:cstheme="minorHAnsi"/>
          <w:b/>
          <w:color w:val="FFFFFF" w:themeColor="background1"/>
          <w:sz w:val="20"/>
          <w:szCs w:val="20"/>
        </w:rPr>
        <w:t>530</w:t>
      </w:r>
    </w:p>
    <w:p w14:paraId="2804A3F4" w14:textId="51A16E02" w:rsidR="007773BD" w:rsidRPr="00D8256F" w:rsidRDefault="00D8256F" w:rsidP="00D8256F">
      <w:pPr>
        <w:spacing w:line="240" w:lineRule="auto"/>
        <w:ind w:left="6372"/>
        <w:rPr>
          <w:rFonts w:cstheme="minorHAnsi"/>
          <w:b/>
          <w:sz w:val="20"/>
          <w:szCs w:val="20"/>
        </w:rPr>
      </w:pPr>
      <w:r>
        <w:rPr>
          <w:rFonts w:cstheme="minorHAnsi"/>
          <w:b/>
          <w:color w:val="002060"/>
          <w:sz w:val="20"/>
          <w:szCs w:val="20"/>
        </w:rPr>
        <w:t xml:space="preserve">        </w:t>
      </w:r>
      <w:r w:rsidRPr="00D8256F">
        <w:rPr>
          <w:rFonts w:cstheme="minorHAnsi"/>
          <w:b/>
          <w:color w:val="002060"/>
          <w:sz w:val="20"/>
          <w:szCs w:val="20"/>
        </w:rPr>
        <w:t>19 de o</w:t>
      </w:r>
      <w:r w:rsidR="00A22710" w:rsidRPr="00D8256F">
        <w:rPr>
          <w:rFonts w:cstheme="minorHAnsi"/>
          <w:b/>
          <w:color w:val="002060"/>
          <w:sz w:val="20"/>
          <w:szCs w:val="20"/>
        </w:rPr>
        <w:t xml:space="preserve">ctubre </w:t>
      </w:r>
      <w:r w:rsidR="00F640CC" w:rsidRPr="00D8256F">
        <w:rPr>
          <w:rFonts w:cstheme="minorHAnsi"/>
          <w:b/>
          <w:color w:val="002060"/>
          <w:sz w:val="20"/>
          <w:szCs w:val="20"/>
        </w:rPr>
        <w:t>de 2021</w:t>
      </w:r>
      <w:r w:rsidR="007773BD" w:rsidRPr="00D8256F">
        <w:rPr>
          <w:rFonts w:cstheme="minorHAnsi"/>
          <w:b/>
          <w:color w:val="002060"/>
          <w:sz w:val="20"/>
          <w:szCs w:val="20"/>
        </w:rPr>
        <w:t xml:space="preserve">      </w:t>
      </w:r>
      <w:r w:rsidR="007773BD" w:rsidRPr="00D8256F">
        <w:rPr>
          <w:rFonts w:cstheme="minorHAnsi"/>
          <w:b/>
          <w:sz w:val="20"/>
          <w:szCs w:val="20"/>
        </w:rPr>
        <w:t xml:space="preserve">                                                                                                                             </w:t>
      </w:r>
      <w:r w:rsidR="00F640CC" w:rsidRPr="00D8256F">
        <w:rPr>
          <w:rFonts w:cstheme="minorHAnsi"/>
          <w:b/>
          <w:sz w:val="20"/>
          <w:szCs w:val="20"/>
        </w:rPr>
        <w:t xml:space="preserve">                                           </w:t>
      </w:r>
      <w:r w:rsidR="00F72F2F" w:rsidRPr="00D8256F">
        <w:rPr>
          <w:rFonts w:cstheme="minorHAnsi"/>
          <w:b/>
          <w:sz w:val="20"/>
          <w:szCs w:val="20"/>
        </w:rPr>
        <w:t xml:space="preserve"> </w:t>
      </w:r>
      <w:r w:rsidR="00F640CC" w:rsidRPr="00D8256F">
        <w:rPr>
          <w:rFonts w:cstheme="minorHAnsi"/>
          <w:b/>
          <w:sz w:val="20"/>
          <w:szCs w:val="20"/>
        </w:rPr>
        <w:t xml:space="preserve">         </w:t>
      </w:r>
    </w:p>
    <w:p w14:paraId="55129EEE" w14:textId="3CD5CC60" w:rsidR="002A5A12" w:rsidRPr="00EC2565" w:rsidRDefault="002A5A12" w:rsidP="002A5A12">
      <w:pPr>
        <w:jc w:val="both"/>
        <w:rPr>
          <w:rFonts w:ascii="Arial" w:hAnsi="Arial" w:cs="Arial"/>
          <w:color w:val="000000" w:themeColor="text1"/>
          <w:sz w:val="24"/>
          <w:szCs w:val="24"/>
        </w:rPr>
      </w:pPr>
    </w:p>
    <w:p w14:paraId="20E5BA83" w14:textId="77777777" w:rsidR="00D8256F" w:rsidRDefault="00D8256F" w:rsidP="00D8256F">
      <w:pPr>
        <w:pStyle w:val="paragraph"/>
        <w:spacing w:before="0" w:beforeAutospacing="0" w:after="0"/>
        <w:jc w:val="center"/>
        <w:rPr>
          <w:rFonts w:ascii="Arial" w:hAnsi="Arial" w:cs="Arial"/>
          <w:b/>
          <w:color w:val="1F1F1F"/>
        </w:rPr>
      </w:pPr>
    </w:p>
    <w:p w14:paraId="123AFB6F" w14:textId="77777777" w:rsidR="006A46BD" w:rsidRPr="006A46BD" w:rsidRDefault="006A46BD" w:rsidP="00D8256F">
      <w:pPr>
        <w:pStyle w:val="paragraph"/>
        <w:spacing w:before="0" w:beforeAutospacing="0" w:after="0"/>
        <w:jc w:val="center"/>
        <w:rPr>
          <w:rFonts w:ascii="Arial" w:hAnsi="Arial" w:cs="Arial"/>
          <w:b/>
          <w:color w:val="1F1F1F"/>
        </w:rPr>
      </w:pPr>
      <w:bookmarkStart w:id="0" w:name="_GoBack"/>
      <w:bookmarkEnd w:id="0"/>
      <w:r w:rsidRPr="006A46BD">
        <w:rPr>
          <w:rFonts w:ascii="Arial" w:hAnsi="Arial" w:cs="Arial"/>
          <w:b/>
          <w:color w:val="1F1F1F"/>
        </w:rPr>
        <w:t>ALCALDÍA AGRADECE AL MINISTERIO DE RELACIONES EXTERIORES LA ENTREGA DE EQUIPOS HOSPITALARIOS PARA PASTO SALUD</w:t>
      </w:r>
    </w:p>
    <w:p w14:paraId="6ECAACC1" w14:textId="4E156E0E" w:rsidR="006A46BD" w:rsidRPr="00D8256F" w:rsidRDefault="006A46BD" w:rsidP="00D8256F">
      <w:pPr>
        <w:pStyle w:val="paragraph"/>
        <w:spacing w:before="0" w:beforeAutospacing="0" w:after="0"/>
        <w:jc w:val="both"/>
        <w:rPr>
          <w:rFonts w:ascii="Arial" w:hAnsi="Arial" w:cs="Arial"/>
          <w:color w:val="1F1F1F"/>
        </w:rPr>
      </w:pPr>
      <w:r w:rsidRPr="00D8256F">
        <w:rPr>
          <w:rFonts w:ascii="Arial" w:hAnsi="Arial" w:cs="Arial"/>
          <w:color w:val="1F1F1F"/>
        </w:rPr>
        <w:t xml:space="preserve">La Alcaldía de Pasto agradece al Ministerio de Relaciones Exteriores la entrega de la dotación de equipos hospitalarios para la Empresa Social del Estado, Pasto Salud E.S.E, como </w:t>
      </w:r>
      <w:r w:rsidR="00D8256F">
        <w:rPr>
          <w:rFonts w:ascii="Arial" w:hAnsi="Arial" w:cs="Arial"/>
          <w:color w:val="1F1F1F"/>
        </w:rPr>
        <w:t>parte del convenio: ‘Respuesta i</w:t>
      </w:r>
      <w:r w:rsidRPr="00D8256F">
        <w:rPr>
          <w:rFonts w:ascii="Arial" w:hAnsi="Arial" w:cs="Arial"/>
          <w:color w:val="1F1F1F"/>
        </w:rPr>
        <w:t>nmediata de Salud Pública para contener y con</w:t>
      </w:r>
      <w:r w:rsidR="00D8256F">
        <w:rPr>
          <w:rFonts w:ascii="Arial" w:hAnsi="Arial" w:cs="Arial"/>
          <w:color w:val="1F1F1F"/>
        </w:rPr>
        <w:t>trolar el c</w:t>
      </w:r>
      <w:r w:rsidRPr="00D8256F">
        <w:rPr>
          <w:rFonts w:ascii="Arial" w:hAnsi="Arial" w:cs="Arial"/>
          <w:color w:val="1F1F1F"/>
        </w:rPr>
        <w:t>oronav</w:t>
      </w:r>
      <w:r w:rsidR="00D8256F">
        <w:rPr>
          <w:rFonts w:ascii="Arial" w:hAnsi="Arial" w:cs="Arial"/>
          <w:color w:val="1F1F1F"/>
        </w:rPr>
        <w:t>irus y mitigar su efecto en la prestación del servicio en departamentos f</w:t>
      </w:r>
      <w:r w:rsidRPr="00D8256F">
        <w:rPr>
          <w:rFonts w:ascii="Arial" w:hAnsi="Arial" w:cs="Arial"/>
          <w:color w:val="1F1F1F"/>
        </w:rPr>
        <w:t>rontera con Ecuador’.</w:t>
      </w:r>
    </w:p>
    <w:p w14:paraId="4C4CBBEA" w14:textId="77777777" w:rsidR="00D8256F" w:rsidRDefault="006A46BD" w:rsidP="00D8256F">
      <w:pPr>
        <w:pStyle w:val="paragraph"/>
        <w:spacing w:before="0" w:beforeAutospacing="0" w:after="0"/>
        <w:jc w:val="both"/>
        <w:rPr>
          <w:rFonts w:ascii="Arial" w:hAnsi="Arial" w:cs="Arial"/>
          <w:color w:val="1F1F1F"/>
        </w:rPr>
      </w:pPr>
      <w:r w:rsidRPr="00D8256F">
        <w:rPr>
          <w:rFonts w:ascii="Arial" w:hAnsi="Arial" w:cs="Arial"/>
          <w:color w:val="1F1F1F"/>
        </w:rPr>
        <w:t xml:space="preserve">Luego de la gestión del Alcalde de Pasto, Germán Chamorro De La Rosa, la Dirección para el Desarrollo y la Integración Fronteriza aprueba el convenio de financiamiento no reembolsable para inversión, firmado entre el Banco Interamericano de Desarrollo, la Agencia Presidencial de Cooperación Internacional APC-Colombia, la Unidad Nacional para la Gestión del Riesgo de Desastres (UNGRD) y la </w:t>
      </w:r>
      <w:proofErr w:type="spellStart"/>
      <w:r w:rsidRPr="00D8256F">
        <w:rPr>
          <w:rFonts w:ascii="Arial" w:hAnsi="Arial" w:cs="Arial"/>
          <w:color w:val="1F1F1F"/>
        </w:rPr>
        <w:t>Fiduprevisora</w:t>
      </w:r>
      <w:proofErr w:type="spellEnd"/>
      <w:r w:rsidRPr="00D8256F">
        <w:rPr>
          <w:rFonts w:ascii="Arial" w:hAnsi="Arial" w:cs="Arial"/>
          <w:color w:val="1F1F1F"/>
        </w:rPr>
        <w:t>, que beneficia a 11 muni</w:t>
      </w:r>
      <w:r w:rsidR="00D8256F">
        <w:rPr>
          <w:rFonts w:ascii="Arial" w:hAnsi="Arial" w:cs="Arial"/>
          <w:color w:val="1F1F1F"/>
        </w:rPr>
        <w:t>cipios del departamento Nariño.</w:t>
      </w:r>
    </w:p>
    <w:p w14:paraId="78018453" w14:textId="36D1E6E3" w:rsidR="006A46BD" w:rsidRPr="00D8256F" w:rsidRDefault="006A46BD" w:rsidP="00D8256F">
      <w:pPr>
        <w:pStyle w:val="paragraph"/>
        <w:spacing w:before="0" w:beforeAutospacing="0" w:after="0"/>
        <w:jc w:val="both"/>
        <w:rPr>
          <w:rFonts w:ascii="Arial" w:hAnsi="Arial" w:cs="Arial"/>
          <w:color w:val="1F1F1F"/>
        </w:rPr>
      </w:pPr>
      <w:r w:rsidRPr="00D8256F">
        <w:rPr>
          <w:rFonts w:ascii="Arial" w:hAnsi="Arial" w:cs="Arial"/>
          <w:color w:val="1F1F1F"/>
        </w:rPr>
        <w:t xml:space="preserve">Se inició con la recepción de la dotación de equipos en el centro de salud San Vicente, destinada para el Hospital Local Civil con el fin de mejorar la capacidad de respuesta de la baja complejidad y afrontar la pandemia por el covid-19, explicó el secretario de Salud, Javier Andrés Ruano González. </w:t>
      </w:r>
    </w:p>
    <w:p w14:paraId="0A9A6B78" w14:textId="5231881E" w:rsidR="006A46BD" w:rsidRPr="00D8256F" w:rsidRDefault="006A46BD" w:rsidP="00D8256F">
      <w:pPr>
        <w:pStyle w:val="paragraph"/>
        <w:spacing w:before="0" w:beforeAutospacing="0" w:after="0"/>
        <w:jc w:val="both"/>
        <w:rPr>
          <w:rFonts w:ascii="Arial" w:hAnsi="Arial" w:cs="Arial"/>
          <w:color w:val="1F1F1F"/>
        </w:rPr>
      </w:pPr>
      <w:r w:rsidRPr="00D8256F">
        <w:rPr>
          <w:rFonts w:ascii="Arial" w:hAnsi="Arial" w:cs="Arial"/>
          <w:color w:val="1F1F1F"/>
        </w:rPr>
        <w:t>La entrega oficial a la ESE Pasto Salud está prevista para el mes de noviembre con la visita de la vicepresidenta de la República y canciller, Marta Lucía Ramírez de Rincón.</w:t>
      </w:r>
    </w:p>
    <w:p w14:paraId="0A01D261" w14:textId="2C329CCD" w:rsidR="006A46BD" w:rsidRPr="00D8256F" w:rsidRDefault="006A46BD" w:rsidP="00D8256F">
      <w:pPr>
        <w:pStyle w:val="paragraph"/>
        <w:spacing w:before="0" w:beforeAutospacing="0" w:after="0" w:afterAutospacing="0"/>
        <w:jc w:val="both"/>
        <w:rPr>
          <w:rFonts w:ascii="Arial" w:hAnsi="Arial" w:cs="Arial"/>
          <w:color w:val="1F1F1F"/>
        </w:rPr>
      </w:pPr>
      <w:r w:rsidRPr="00D8256F">
        <w:rPr>
          <w:rFonts w:ascii="Arial" w:hAnsi="Arial" w:cs="Arial"/>
          <w:color w:val="1F1F1F"/>
        </w:rPr>
        <w:t>La puesta en marcha del proyecto fortalece la red de salud pública del departamento de Nariño, en un trabajo articulado con la Secretaría de Salud y el Instituto Departamental de Salud de Nariño, explicó la funcionaria del Ministerio de Relaciones Exteriores, María Fernanda Narváez.</w:t>
      </w:r>
    </w:p>
    <w:p w14:paraId="7AFDD3FF" w14:textId="77777777" w:rsidR="00691AD1" w:rsidRPr="00D8256F" w:rsidRDefault="00691AD1" w:rsidP="00D8256F">
      <w:pPr>
        <w:spacing w:line="240" w:lineRule="auto"/>
        <w:jc w:val="both"/>
        <w:rPr>
          <w:rFonts w:ascii="Arial" w:hAnsi="Arial" w:cs="Arial"/>
          <w:color w:val="000000"/>
          <w:sz w:val="24"/>
          <w:szCs w:val="24"/>
        </w:rPr>
      </w:pPr>
    </w:p>
    <w:sectPr w:rsidR="00691AD1" w:rsidRPr="00D825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6D3"/>
    <w:multiLevelType w:val="hybridMultilevel"/>
    <w:tmpl w:val="9B4A0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EC3619"/>
    <w:multiLevelType w:val="hybridMultilevel"/>
    <w:tmpl w:val="1C901D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33307852"/>
    <w:multiLevelType w:val="hybridMultilevel"/>
    <w:tmpl w:val="F222B704"/>
    <w:lvl w:ilvl="0" w:tplc="D6E23508">
      <w:numFmt w:val="bullet"/>
      <w:lvlText w:val="-"/>
      <w:lvlJc w:val="left"/>
      <w:pPr>
        <w:ind w:left="720" w:hanging="360"/>
      </w:pPr>
      <w:rPr>
        <w:rFonts w:ascii="Century Gothic" w:eastAsiaTheme="minorHAns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0094B5C"/>
    <w:multiLevelType w:val="multilevel"/>
    <w:tmpl w:val="B54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1452C"/>
    <w:multiLevelType w:val="hybridMultilevel"/>
    <w:tmpl w:val="D1A2AE1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52F23"/>
    <w:rsid w:val="00076065"/>
    <w:rsid w:val="000B034D"/>
    <w:rsid w:val="000B0679"/>
    <w:rsid w:val="000E52B2"/>
    <w:rsid w:val="00146725"/>
    <w:rsid w:val="0017364D"/>
    <w:rsid w:val="00177D4B"/>
    <w:rsid w:val="00186C51"/>
    <w:rsid w:val="00190907"/>
    <w:rsid w:val="001C2842"/>
    <w:rsid w:val="001C4078"/>
    <w:rsid w:val="001D23A8"/>
    <w:rsid w:val="001F15B4"/>
    <w:rsid w:val="0021793B"/>
    <w:rsid w:val="0024420F"/>
    <w:rsid w:val="00272FC6"/>
    <w:rsid w:val="002946E7"/>
    <w:rsid w:val="002A5A12"/>
    <w:rsid w:val="002D3568"/>
    <w:rsid w:val="002D6475"/>
    <w:rsid w:val="00305221"/>
    <w:rsid w:val="0031351C"/>
    <w:rsid w:val="00347DC5"/>
    <w:rsid w:val="00352567"/>
    <w:rsid w:val="003715D4"/>
    <w:rsid w:val="003A6A53"/>
    <w:rsid w:val="003C0607"/>
    <w:rsid w:val="004520F0"/>
    <w:rsid w:val="00497CD9"/>
    <w:rsid w:val="004A2747"/>
    <w:rsid w:val="004A7C5C"/>
    <w:rsid w:val="004D0B09"/>
    <w:rsid w:val="004D2E4B"/>
    <w:rsid w:val="004D37F0"/>
    <w:rsid w:val="004F7DE5"/>
    <w:rsid w:val="005101F7"/>
    <w:rsid w:val="0053275D"/>
    <w:rsid w:val="005435BF"/>
    <w:rsid w:val="00547937"/>
    <w:rsid w:val="00553E4C"/>
    <w:rsid w:val="0056574A"/>
    <w:rsid w:val="00580E22"/>
    <w:rsid w:val="005A470E"/>
    <w:rsid w:val="005A5405"/>
    <w:rsid w:val="005C2A38"/>
    <w:rsid w:val="005D087A"/>
    <w:rsid w:val="005E1A26"/>
    <w:rsid w:val="005F4675"/>
    <w:rsid w:val="006002CD"/>
    <w:rsid w:val="006035F1"/>
    <w:rsid w:val="00614600"/>
    <w:rsid w:val="00691AD1"/>
    <w:rsid w:val="006A46BD"/>
    <w:rsid w:val="006D4BA6"/>
    <w:rsid w:val="006D774E"/>
    <w:rsid w:val="006E75FA"/>
    <w:rsid w:val="007132E9"/>
    <w:rsid w:val="00751CBD"/>
    <w:rsid w:val="0077489F"/>
    <w:rsid w:val="007773BD"/>
    <w:rsid w:val="007920A6"/>
    <w:rsid w:val="00793AE7"/>
    <w:rsid w:val="0079676A"/>
    <w:rsid w:val="007A74AA"/>
    <w:rsid w:val="007B3756"/>
    <w:rsid w:val="007B77EE"/>
    <w:rsid w:val="007E69DF"/>
    <w:rsid w:val="007F1988"/>
    <w:rsid w:val="007F3121"/>
    <w:rsid w:val="00852A7B"/>
    <w:rsid w:val="00883785"/>
    <w:rsid w:val="00922897"/>
    <w:rsid w:val="00937882"/>
    <w:rsid w:val="00953F0F"/>
    <w:rsid w:val="009542C5"/>
    <w:rsid w:val="0096788D"/>
    <w:rsid w:val="009B4E7E"/>
    <w:rsid w:val="009B7AED"/>
    <w:rsid w:val="009D4BD6"/>
    <w:rsid w:val="009D637A"/>
    <w:rsid w:val="009E5CC9"/>
    <w:rsid w:val="009E7C50"/>
    <w:rsid w:val="00A05393"/>
    <w:rsid w:val="00A148E2"/>
    <w:rsid w:val="00A22710"/>
    <w:rsid w:val="00A461FC"/>
    <w:rsid w:val="00A53818"/>
    <w:rsid w:val="00A80BDE"/>
    <w:rsid w:val="00A87DF2"/>
    <w:rsid w:val="00AC4177"/>
    <w:rsid w:val="00AC6F65"/>
    <w:rsid w:val="00B311BF"/>
    <w:rsid w:val="00B722CF"/>
    <w:rsid w:val="00B744BD"/>
    <w:rsid w:val="00B84471"/>
    <w:rsid w:val="00BF3482"/>
    <w:rsid w:val="00BF604F"/>
    <w:rsid w:val="00C077CF"/>
    <w:rsid w:val="00C15EF1"/>
    <w:rsid w:val="00C17C87"/>
    <w:rsid w:val="00C267A9"/>
    <w:rsid w:val="00C305A8"/>
    <w:rsid w:val="00C57664"/>
    <w:rsid w:val="00C95196"/>
    <w:rsid w:val="00CB0E1F"/>
    <w:rsid w:val="00CD13A4"/>
    <w:rsid w:val="00D21063"/>
    <w:rsid w:val="00D4447F"/>
    <w:rsid w:val="00D47386"/>
    <w:rsid w:val="00D77115"/>
    <w:rsid w:val="00D80EC8"/>
    <w:rsid w:val="00D81701"/>
    <w:rsid w:val="00D8256F"/>
    <w:rsid w:val="00D8476B"/>
    <w:rsid w:val="00DD444D"/>
    <w:rsid w:val="00E0434A"/>
    <w:rsid w:val="00E14F6D"/>
    <w:rsid w:val="00E20BC8"/>
    <w:rsid w:val="00E32B4E"/>
    <w:rsid w:val="00E53F96"/>
    <w:rsid w:val="00E87F2B"/>
    <w:rsid w:val="00E91937"/>
    <w:rsid w:val="00E9519A"/>
    <w:rsid w:val="00EB3601"/>
    <w:rsid w:val="00EC2565"/>
    <w:rsid w:val="00ED6441"/>
    <w:rsid w:val="00EE5397"/>
    <w:rsid w:val="00EF63A9"/>
    <w:rsid w:val="00F05B02"/>
    <w:rsid w:val="00F31D49"/>
    <w:rsid w:val="00F34140"/>
    <w:rsid w:val="00F61BE2"/>
    <w:rsid w:val="00F640CC"/>
    <w:rsid w:val="00F6726F"/>
    <w:rsid w:val="00F72F2F"/>
    <w:rsid w:val="00F75FE7"/>
    <w:rsid w:val="00F85BFC"/>
    <w:rsid w:val="00F97C53"/>
    <w:rsid w:val="00FA2312"/>
    <w:rsid w:val="00FC15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C239"/>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F604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F604F"/>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BF604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F604F"/>
    <w:rPr>
      <w:color w:val="0000FF"/>
      <w:u w:val="single"/>
    </w:rPr>
  </w:style>
  <w:style w:type="paragraph" w:styleId="Prrafodelista">
    <w:name w:val="List Paragraph"/>
    <w:basedOn w:val="Normal"/>
    <w:link w:val="PrrafodelistaCar"/>
    <w:uiPriority w:val="34"/>
    <w:qFormat/>
    <w:rsid w:val="002A5A1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2A5A12"/>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56574A"/>
    <w:pPr>
      <w:spacing w:after="0" w:line="240" w:lineRule="auto"/>
      <w:jc w:val="both"/>
    </w:pPr>
    <w:rPr>
      <w:rFonts w:ascii="Arial" w:eastAsia="Times New Roman" w:hAnsi="Arial" w:cs="Times New Roman"/>
      <w:sz w:val="16"/>
      <w:szCs w:val="20"/>
      <w:lang w:val="es-ES_tradnl" w:eastAsia="es-ES"/>
    </w:rPr>
  </w:style>
  <w:style w:type="character" w:customStyle="1" w:styleId="Textoindependiente3Car">
    <w:name w:val="Texto independiente 3 Car"/>
    <w:basedOn w:val="Fuentedeprrafopredeter"/>
    <w:link w:val="Textoindependiente3"/>
    <w:rsid w:val="0056574A"/>
    <w:rPr>
      <w:rFonts w:ascii="Arial" w:eastAsia="Times New Roman" w:hAnsi="Arial" w:cs="Times New Roman"/>
      <w:sz w:val="16"/>
      <w:szCs w:val="20"/>
      <w:lang w:val="es-ES_tradnl" w:eastAsia="es-ES"/>
    </w:rPr>
  </w:style>
  <w:style w:type="paragraph" w:customStyle="1" w:styleId="paragraph">
    <w:name w:val="paragraph"/>
    <w:basedOn w:val="Normal"/>
    <w:rsid w:val="00F3414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4363">
      <w:bodyDiv w:val="1"/>
      <w:marLeft w:val="0"/>
      <w:marRight w:val="0"/>
      <w:marTop w:val="0"/>
      <w:marBottom w:val="0"/>
      <w:divBdr>
        <w:top w:val="none" w:sz="0" w:space="0" w:color="auto"/>
        <w:left w:val="none" w:sz="0" w:space="0" w:color="auto"/>
        <w:bottom w:val="none" w:sz="0" w:space="0" w:color="auto"/>
        <w:right w:val="none" w:sz="0" w:space="0" w:color="auto"/>
      </w:divBdr>
    </w:div>
    <w:div w:id="1257790883">
      <w:bodyDiv w:val="1"/>
      <w:marLeft w:val="0"/>
      <w:marRight w:val="0"/>
      <w:marTop w:val="0"/>
      <w:marBottom w:val="0"/>
      <w:divBdr>
        <w:top w:val="none" w:sz="0" w:space="0" w:color="auto"/>
        <w:left w:val="none" w:sz="0" w:space="0" w:color="auto"/>
        <w:bottom w:val="none" w:sz="0" w:space="0" w:color="auto"/>
        <w:right w:val="none" w:sz="0" w:space="0" w:color="auto"/>
      </w:divBdr>
    </w:div>
    <w:div w:id="13478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637E-3E07-4782-8C1C-CEE4FABC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2021-10-20T04:49:00Z</dcterms:created>
  <dcterms:modified xsi:type="dcterms:W3CDTF">2021-10-20T04:49:00Z</dcterms:modified>
</cp:coreProperties>
</file>