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23C" w:rsidRPr="006D1385" w:rsidRDefault="005A5405" w:rsidP="006D1385">
      <w:pPr>
        <w:ind w:left="7080" w:firstLine="708"/>
      </w:pPr>
      <w:bookmarkStart w:id="0" w:name="_GoBack"/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320CA896" wp14:editId="2AAC59EF">
            <wp:simplePos x="0" y="0"/>
            <wp:positionH relativeFrom="page">
              <wp:posOffset>16096</wp:posOffset>
            </wp:positionH>
            <wp:positionV relativeFrom="paragraph">
              <wp:posOffset>-1205865</wp:posOffset>
            </wp:positionV>
            <wp:extent cx="7991152" cy="1040641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D6FE9">
        <w:rPr>
          <w:b/>
          <w:color w:val="FFFFFF" w:themeColor="background1"/>
        </w:rPr>
        <w:t xml:space="preserve">      </w:t>
      </w:r>
      <w:r w:rsidR="007773BD" w:rsidRPr="007773BD">
        <w:rPr>
          <w:b/>
          <w:color w:val="FFFFFF" w:themeColor="background1"/>
        </w:rPr>
        <w:t>No.</w:t>
      </w:r>
      <w:r w:rsidR="009B7761">
        <w:rPr>
          <w:b/>
          <w:color w:val="FFFFFF" w:themeColor="background1"/>
        </w:rPr>
        <w:t xml:space="preserve"> 538</w:t>
      </w:r>
    </w:p>
    <w:p w:rsidR="007773BD" w:rsidRDefault="00B7523C" w:rsidP="000B6EE6">
      <w:pPr>
        <w:ind w:left="6663" w:right="-283"/>
        <w:jc w:val="center"/>
        <w:rPr>
          <w:b/>
          <w:color w:val="FFFFFF" w:themeColor="background1"/>
        </w:rPr>
      </w:pPr>
      <w:r>
        <w:rPr>
          <w:b/>
          <w:color w:val="002060"/>
        </w:rPr>
        <w:t>21</w:t>
      </w:r>
      <w:r w:rsidR="000B6EE6">
        <w:rPr>
          <w:b/>
          <w:color w:val="002060"/>
        </w:rPr>
        <w:t xml:space="preserve"> de octubre</w:t>
      </w:r>
      <w:r w:rsidR="00B7373F">
        <w:rPr>
          <w:b/>
          <w:color w:val="002060"/>
        </w:rPr>
        <w:t xml:space="preserve"> </w:t>
      </w:r>
      <w:r w:rsidR="007773BD" w:rsidRPr="00E0434A">
        <w:rPr>
          <w:b/>
          <w:color w:val="002060"/>
        </w:rPr>
        <w:t>de 20</w:t>
      </w:r>
      <w:r w:rsidR="00CB6C47">
        <w:rPr>
          <w:b/>
          <w:color w:val="002060"/>
        </w:rPr>
        <w:t>21</w:t>
      </w:r>
    </w:p>
    <w:p w:rsidR="00F64246" w:rsidRDefault="00F64246" w:rsidP="00F6424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s-CO"/>
        </w:rPr>
      </w:pPr>
    </w:p>
    <w:p w:rsidR="00F64246" w:rsidRDefault="00F64246" w:rsidP="00F6424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s-CO"/>
        </w:rPr>
      </w:pPr>
    </w:p>
    <w:p w:rsidR="00A22897" w:rsidRDefault="00A22897" w:rsidP="00A228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s-CO"/>
        </w:rPr>
      </w:pPr>
    </w:p>
    <w:p w:rsidR="00B72B63" w:rsidRDefault="003A6536" w:rsidP="00A228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s-CO"/>
        </w:rPr>
      </w:pPr>
      <w:r>
        <w:rPr>
          <w:rFonts w:ascii="Arial" w:hAnsi="Arial" w:cs="Arial"/>
          <w:b/>
          <w:sz w:val="24"/>
          <w:szCs w:val="24"/>
          <w:lang w:eastAsia="es-CO"/>
        </w:rPr>
        <w:t>ALCALDÍA DE PASTO APOYA A LAS MUJERES EMPRENDEDORAS QUE LIDERAN LA REACTIVACIÓN ECONÓMICA DE ‘LA GRAN CAPITAL’</w:t>
      </w:r>
    </w:p>
    <w:p w:rsidR="00A22897" w:rsidRPr="00A22897" w:rsidRDefault="00A22897" w:rsidP="00B72B63">
      <w:pPr>
        <w:spacing w:after="0" w:line="240" w:lineRule="auto"/>
        <w:rPr>
          <w:rFonts w:ascii="Arial" w:hAnsi="Arial" w:cs="Arial"/>
          <w:b/>
          <w:sz w:val="24"/>
          <w:szCs w:val="24"/>
          <w:lang w:eastAsia="es-CO"/>
        </w:rPr>
      </w:pPr>
    </w:p>
    <w:p w:rsidR="000C0D09" w:rsidRDefault="009B6B46" w:rsidP="00A22897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  <w:r>
        <w:rPr>
          <w:rFonts w:ascii="Arial" w:hAnsi="Arial" w:cs="Arial"/>
          <w:sz w:val="24"/>
          <w:szCs w:val="24"/>
          <w:lang w:eastAsia="es-CO"/>
        </w:rPr>
        <w:t>L</w:t>
      </w:r>
      <w:r w:rsidR="000C0D09">
        <w:rPr>
          <w:rFonts w:ascii="Arial" w:hAnsi="Arial" w:cs="Arial"/>
          <w:sz w:val="24"/>
          <w:szCs w:val="24"/>
          <w:lang w:eastAsia="es-CO"/>
        </w:rPr>
        <w:t>a Alcal</w:t>
      </w:r>
      <w:r>
        <w:rPr>
          <w:rFonts w:ascii="Arial" w:hAnsi="Arial" w:cs="Arial"/>
          <w:sz w:val="24"/>
          <w:szCs w:val="24"/>
          <w:lang w:eastAsia="es-CO"/>
        </w:rPr>
        <w:t xml:space="preserve">día de Pasto, a través de la </w:t>
      </w:r>
      <w:r>
        <w:rPr>
          <w:rFonts w:ascii="Arial" w:hAnsi="Arial" w:cs="Arial"/>
          <w:sz w:val="24"/>
          <w:szCs w:val="24"/>
          <w:lang w:eastAsia="es-CO"/>
        </w:rPr>
        <w:t>S</w:t>
      </w:r>
      <w:r>
        <w:rPr>
          <w:rFonts w:ascii="Arial" w:hAnsi="Arial" w:cs="Arial"/>
          <w:sz w:val="24"/>
          <w:szCs w:val="24"/>
          <w:lang w:eastAsia="es-CO"/>
        </w:rPr>
        <w:t>ecretaría</w:t>
      </w:r>
      <w:r>
        <w:rPr>
          <w:rFonts w:ascii="Arial" w:hAnsi="Arial" w:cs="Arial"/>
          <w:sz w:val="24"/>
          <w:szCs w:val="24"/>
          <w:lang w:eastAsia="es-CO"/>
        </w:rPr>
        <w:t xml:space="preserve"> de las Mujeres, Orientaciones Sexuales e Identidades de Género</w:t>
      </w:r>
      <w:r>
        <w:rPr>
          <w:rFonts w:ascii="Arial" w:hAnsi="Arial" w:cs="Arial"/>
          <w:sz w:val="24"/>
          <w:szCs w:val="24"/>
          <w:lang w:eastAsia="es-CO"/>
        </w:rPr>
        <w:t>,</w:t>
      </w:r>
      <w:r>
        <w:rPr>
          <w:rFonts w:ascii="Arial" w:hAnsi="Arial" w:cs="Arial"/>
          <w:sz w:val="24"/>
          <w:szCs w:val="24"/>
          <w:lang w:eastAsia="es-CO"/>
        </w:rPr>
        <w:t xml:space="preserve"> </w:t>
      </w:r>
      <w:r w:rsidR="003A6536">
        <w:rPr>
          <w:rFonts w:ascii="Arial" w:hAnsi="Arial" w:cs="Arial"/>
          <w:sz w:val="24"/>
          <w:szCs w:val="24"/>
          <w:lang w:eastAsia="es-CO"/>
        </w:rPr>
        <w:t xml:space="preserve">apoyó </w:t>
      </w:r>
      <w:r w:rsidR="000C0D09">
        <w:rPr>
          <w:rFonts w:ascii="Arial" w:hAnsi="Arial" w:cs="Arial"/>
          <w:sz w:val="24"/>
          <w:szCs w:val="24"/>
          <w:lang w:eastAsia="es-CO"/>
        </w:rPr>
        <w:t>al Consejo Ciudadano de Mujeres en la organiz</w:t>
      </w:r>
      <w:r w:rsidR="00B96049">
        <w:rPr>
          <w:rFonts w:ascii="Arial" w:hAnsi="Arial" w:cs="Arial"/>
          <w:sz w:val="24"/>
          <w:szCs w:val="24"/>
          <w:lang w:eastAsia="es-CO"/>
        </w:rPr>
        <w:t>ación de la feria Emprendiendo u</w:t>
      </w:r>
      <w:r w:rsidR="000C0D09">
        <w:rPr>
          <w:rFonts w:ascii="Arial" w:hAnsi="Arial" w:cs="Arial"/>
          <w:sz w:val="24"/>
          <w:szCs w:val="24"/>
          <w:lang w:eastAsia="es-CO"/>
        </w:rPr>
        <w:t>n Sueño, liderada</w:t>
      </w:r>
      <w:r>
        <w:rPr>
          <w:rFonts w:ascii="Arial" w:hAnsi="Arial" w:cs="Arial"/>
          <w:sz w:val="24"/>
          <w:szCs w:val="24"/>
          <w:lang w:eastAsia="es-CO"/>
        </w:rPr>
        <w:t xml:space="preserve"> por mujeres cabeza de familia y que hace parte de las acciones previstas en el</w:t>
      </w:r>
      <w:r>
        <w:rPr>
          <w:rFonts w:ascii="Arial" w:hAnsi="Arial" w:cs="Arial"/>
          <w:sz w:val="24"/>
          <w:szCs w:val="24"/>
          <w:lang w:eastAsia="es-CO"/>
        </w:rPr>
        <w:t xml:space="preserve"> plan participativo de reactivación económica ‘Pacto por Pasto’</w:t>
      </w:r>
      <w:r w:rsidR="00D44FE4">
        <w:rPr>
          <w:rFonts w:ascii="Arial" w:hAnsi="Arial" w:cs="Arial"/>
          <w:sz w:val="24"/>
          <w:szCs w:val="24"/>
          <w:lang w:eastAsia="es-CO"/>
        </w:rPr>
        <w:t>.</w:t>
      </w:r>
    </w:p>
    <w:p w:rsidR="00D44FE4" w:rsidRDefault="00D44FE4" w:rsidP="00A22897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</w:p>
    <w:p w:rsidR="000C0D09" w:rsidRDefault="000C0D09" w:rsidP="00A22897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  <w:r>
        <w:rPr>
          <w:rFonts w:ascii="Arial" w:hAnsi="Arial" w:cs="Arial"/>
          <w:sz w:val="24"/>
          <w:szCs w:val="24"/>
          <w:lang w:eastAsia="es-CO"/>
        </w:rPr>
        <w:t>“Agradecemos infinitamente estos espacios</w:t>
      </w:r>
      <w:r w:rsidR="003A6536">
        <w:rPr>
          <w:rFonts w:ascii="Arial" w:hAnsi="Arial" w:cs="Arial"/>
          <w:sz w:val="24"/>
          <w:szCs w:val="24"/>
          <w:lang w:eastAsia="es-CO"/>
        </w:rPr>
        <w:t xml:space="preserve"> que nos permiten recuperarnos económicamente porque</w:t>
      </w:r>
      <w:r>
        <w:rPr>
          <w:rFonts w:ascii="Arial" w:hAnsi="Arial" w:cs="Arial"/>
          <w:sz w:val="24"/>
          <w:szCs w:val="24"/>
          <w:lang w:eastAsia="es-CO"/>
        </w:rPr>
        <w:t xml:space="preserve"> es lo que necesitamos. Esperamos </w:t>
      </w:r>
      <w:r w:rsidR="003A6536">
        <w:rPr>
          <w:rFonts w:ascii="Arial" w:hAnsi="Arial" w:cs="Arial"/>
          <w:sz w:val="24"/>
          <w:szCs w:val="24"/>
          <w:lang w:eastAsia="es-CO"/>
        </w:rPr>
        <w:t xml:space="preserve">tener buenas ventas ya que </w:t>
      </w:r>
      <w:r>
        <w:rPr>
          <w:rFonts w:ascii="Arial" w:hAnsi="Arial" w:cs="Arial"/>
          <w:sz w:val="24"/>
          <w:szCs w:val="24"/>
          <w:lang w:eastAsia="es-CO"/>
        </w:rPr>
        <w:t>ésta es una vitrina comercial incr</w:t>
      </w:r>
      <w:r w:rsidR="00B96049">
        <w:rPr>
          <w:rFonts w:ascii="Arial" w:hAnsi="Arial" w:cs="Arial"/>
          <w:sz w:val="24"/>
          <w:szCs w:val="24"/>
          <w:lang w:eastAsia="es-CO"/>
        </w:rPr>
        <w:t xml:space="preserve">eíble”, expresó la emprendedora </w:t>
      </w:r>
      <w:r>
        <w:rPr>
          <w:rFonts w:ascii="Arial" w:hAnsi="Arial" w:cs="Arial"/>
          <w:sz w:val="24"/>
          <w:szCs w:val="24"/>
          <w:lang w:eastAsia="es-CO"/>
        </w:rPr>
        <w:t xml:space="preserve">de </w:t>
      </w:r>
      <w:r w:rsidR="00B96049">
        <w:rPr>
          <w:rFonts w:ascii="Arial" w:hAnsi="Arial" w:cs="Arial"/>
          <w:sz w:val="24"/>
          <w:szCs w:val="24"/>
          <w:lang w:eastAsia="es-CO"/>
        </w:rPr>
        <w:t>Chocolates y Artesanías</w:t>
      </w:r>
      <w:r w:rsidR="00B96049">
        <w:rPr>
          <w:rFonts w:ascii="Arial" w:hAnsi="Arial" w:cs="Arial"/>
          <w:sz w:val="24"/>
          <w:szCs w:val="24"/>
          <w:lang w:eastAsia="es-CO"/>
        </w:rPr>
        <w:t xml:space="preserve"> Sureña,</w:t>
      </w:r>
      <w:r>
        <w:rPr>
          <w:rFonts w:ascii="Arial" w:hAnsi="Arial" w:cs="Arial"/>
          <w:sz w:val="24"/>
          <w:szCs w:val="24"/>
          <w:lang w:eastAsia="es-CO"/>
        </w:rPr>
        <w:t xml:space="preserve"> Mary Luz Burbano. </w:t>
      </w:r>
    </w:p>
    <w:p w:rsidR="000C0D09" w:rsidRDefault="000C0D09" w:rsidP="00A22897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</w:p>
    <w:p w:rsidR="001C20DA" w:rsidRDefault="00B96049" w:rsidP="00A22897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  <w:r>
        <w:rPr>
          <w:rFonts w:ascii="Arial" w:hAnsi="Arial" w:cs="Arial"/>
          <w:sz w:val="24"/>
          <w:szCs w:val="24"/>
          <w:lang w:eastAsia="es-CO"/>
        </w:rPr>
        <w:t xml:space="preserve">En total </w:t>
      </w:r>
      <w:r w:rsidR="0081122C">
        <w:rPr>
          <w:rFonts w:ascii="Arial" w:hAnsi="Arial" w:cs="Arial"/>
          <w:sz w:val="24"/>
          <w:szCs w:val="24"/>
          <w:lang w:eastAsia="es-CO"/>
        </w:rPr>
        <w:t>15 emprendimientos de madres cabeza de hogar exponen sus productos en el centr</w:t>
      </w:r>
      <w:r>
        <w:rPr>
          <w:rFonts w:ascii="Arial" w:hAnsi="Arial" w:cs="Arial"/>
          <w:sz w:val="24"/>
          <w:szCs w:val="24"/>
          <w:lang w:eastAsia="es-CO"/>
        </w:rPr>
        <w:t>o comercial Unicentro hasta mañana</w:t>
      </w:r>
      <w:r w:rsidR="0081122C">
        <w:rPr>
          <w:rFonts w:ascii="Arial" w:hAnsi="Arial" w:cs="Arial"/>
          <w:sz w:val="24"/>
          <w:szCs w:val="24"/>
          <w:lang w:eastAsia="es-CO"/>
        </w:rPr>
        <w:t xml:space="preserve"> viernes en la noche. La orga</w:t>
      </w:r>
      <w:r w:rsidR="00077FD6">
        <w:rPr>
          <w:rFonts w:ascii="Arial" w:hAnsi="Arial" w:cs="Arial"/>
          <w:sz w:val="24"/>
          <w:szCs w:val="24"/>
          <w:lang w:eastAsia="es-CO"/>
        </w:rPr>
        <w:t>n</w:t>
      </w:r>
      <w:r w:rsidR="001C20DA">
        <w:rPr>
          <w:rFonts w:ascii="Arial" w:hAnsi="Arial" w:cs="Arial"/>
          <w:sz w:val="24"/>
          <w:szCs w:val="24"/>
          <w:lang w:eastAsia="es-CO"/>
        </w:rPr>
        <w:t xml:space="preserve">izadora del evento, </w:t>
      </w:r>
      <w:r w:rsidR="0081122C">
        <w:rPr>
          <w:rFonts w:ascii="Arial" w:hAnsi="Arial" w:cs="Arial"/>
          <w:sz w:val="24"/>
          <w:szCs w:val="24"/>
          <w:lang w:eastAsia="es-CO"/>
        </w:rPr>
        <w:t>Paola Bravo Guerrero</w:t>
      </w:r>
      <w:r w:rsidR="001C20DA">
        <w:rPr>
          <w:rFonts w:ascii="Arial" w:hAnsi="Arial" w:cs="Arial"/>
          <w:sz w:val="24"/>
          <w:szCs w:val="24"/>
          <w:lang w:eastAsia="es-CO"/>
        </w:rPr>
        <w:t>,</w:t>
      </w:r>
      <w:r w:rsidR="0081122C">
        <w:rPr>
          <w:rFonts w:ascii="Arial" w:hAnsi="Arial" w:cs="Arial"/>
          <w:sz w:val="24"/>
          <w:szCs w:val="24"/>
          <w:lang w:eastAsia="es-CO"/>
        </w:rPr>
        <w:t xml:space="preserve"> ex</w:t>
      </w:r>
      <w:r>
        <w:rPr>
          <w:rFonts w:ascii="Arial" w:hAnsi="Arial" w:cs="Arial"/>
          <w:sz w:val="24"/>
          <w:szCs w:val="24"/>
          <w:lang w:eastAsia="es-CO"/>
        </w:rPr>
        <w:t>tendió un agradecimiento a las S</w:t>
      </w:r>
      <w:r w:rsidR="0081122C">
        <w:rPr>
          <w:rFonts w:ascii="Arial" w:hAnsi="Arial" w:cs="Arial"/>
          <w:sz w:val="24"/>
          <w:szCs w:val="24"/>
          <w:lang w:eastAsia="es-CO"/>
        </w:rPr>
        <w:t>ecretarías de las Mujeres, Orientaciones Sexua</w:t>
      </w:r>
      <w:r>
        <w:rPr>
          <w:rFonts w:ascii="Arial" w:hAnsi="Arial" w:cs="Arial"/>
          <w:sz w:val="24"/>
          <w:szCs w:val="24"/>
          <w:lang w:eastAsia="es-CO"/>
        </w:rPr>
        <w:t>les e Identidades de Género y</w:t>
      </w:r>
      <w:r w:rsidR="0081122C">
        <w:rPr>
          <w:rFonts w:ascii="Arial" w:hAnsi="Arial" w:cs="Arial"/>
          <w:sz w:val="24"/>
          <w:szCs w:val="24"/>
          <w:lang w:eastAsia="es-CO"/>
        </w:rPr>
        <w:t xml:space="preserve"> Desarrollo Económico y Competitividad. “A través de esta vitrina comercial podemos visibilizar nuestras aptitudes y creatividad y, en consonancia con las políticas institucionales, contribuir a la autonomía </w:t>
      </w:r>
      <w:r w:rsidR="00077FD6">
        <w:rPr>
          <w:rFonts w:ascii="Arial" w:hAnsi="Arial" w:cs="Arial"/>
          <w:sz w:val="24"/>
          <w:szCs w:val="24"/>
          <w:lang w:eastAsia="es-CO"/>
        </w:rPr>
        <w:t>económica de las mujeres para mejorar su calidad de vida”</w:t>
      </w:r>
      <w:r w:rsidR="003A6536">
        <w:rPr>
          <w:rFonts w:ascii="Arial" w:hAnsi="Arial" w:cs="Arial"/>
          <w:sz w:val="24"/>
          <w:szCs w:val="24"/>
          <w:lang w:eastAsia="es-CO"/>
        </w:rPr>
        <w:t>, agregó la consejera ciudadana y representante del sector.</w:t>
      </w:r>
    </w:p>
    <w:p w:rsidR="001C20DA" w:rsidRDefault="001C20DA" w:rsidP="00A22897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</w:p>
    <w:p w:rsidR="00B7523C" w:rsidRDefault="001C20DA" w:rsidP="00A22897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  <w:r>
        <w:rPr>
          <w:rFonts w:ascii="Arial" w:hAnsi="Arial" w:cs="Arial"/>
          <w:sz w:val="24"/>
          <w:szCs w:val="24"/>
          <w:lang w:eastAsia="es-CO"/>
        </w:rPr>
        <w:t xml:space="preserve">Por su parte, la secretaria de las Mujeres, </w:t>
      </w:r>
      <w:r w:rsidR="00B7523C">
        <w:rPr>
          <w:rFonts w:ascii="Arial" w:hAnsi="Arial" w:cs="Arial"/>
          <w:sz w:val="24"/>
          <w:szCs w:val="24"/>
          <w:lang w:eastAsia="es-CO"/>
        </w:rPr>
        <w:t>Orientaciones Sexuales e Identidades de Género, Elena Pantoja Guerrero</w:t>
      </w:r>
      <w:r>
        <w:rPr>
          <w:rFonts w:ascii="Arial" w:hAnsi="Arial" w:cs="Arial"/>
          <w:sz w:val="24"/>
          <w:szCs w:val="24"/>
          <w:lang w:eastAsia="es-CO"/>
        </w:rPr>
        <w:t>, aseguró que la Administración Municipal está comprometida con fortalecer a las organizaciones sociales de la sociedad civil y los emprendimientos económicos, en especial, los lider</w:t>
      </w:r>
      <w:r w:rsidR="003A6536">
        <w:rPr>
          <w:rFonts w:ascii="Arial" w:hAnsi="Arial" w:cs="Arial"/>
          <w:sz w:val="24"/>
          <w:szCs w:val="24"/>
          <w:lang w:eastAsia="es-CO"/>
        </w:rPr>
        <w:t>ados</w:t>
      </w:r>
      <w:r w:rsidR="00B96049">
        <w:rPr>
          <w:rFonts w:ascii="Arial" w:hAnsi="Arial" w:cs="Arial"/>
          <w:sz w:val="24"/>
          <w:szCs w:val="24"/>
          <w:lang w:eastAsia="es-CO"/>
        </w:rPr>
        <w:t xml:space="preserve"> por mujeres, pues fueron ellas</w:t>
      </w:r>
      <w:r w:rsidR="003A6536">
        <w:rPr>
          <w:rFonts w:ascii="Arial" w:hAnsi="Arial" w:cs="Arial"/>
          <w:sz w:val="24"/>
          <w:szCs w:val="24"/>
          <w:lang w:eastAsia="es-CO"/>
        </w:rPr>
        <w:t xml:space="preserve"> la</w:t>
      </w:r>
      <w:r>
        <w:rPr>
          <w:rFonts w:ascii="Arial" w:hAnsi="Arial" w:cs="Arial"/>
          <w:sz w:val="24"/>
          <w:szCs w:val="24"/>
          <w:lang w:eastAsia="es-CO"/>
        </w:rPr>
        <w:t xml:space="preserve">s más afectadas después de la pandemia y el paro nacional. </w:t>
      </w:r>
    </w:p>
    <w:p w:rsidR="001C20DA" w:rsidRDefault="001C20DA" w:rsidP="00A22897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</w:p>
    <w:p w:rsidR="007C71DD" w:rsidRPr="00B72B63" w:rsidRDefault="001C20DA" w:rsidP="00A22897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  <w:r>
        <w:rPr>
          <w:rFonts w:ascii="Arial" w:hAnsi="Arial" w:cs="Arial"/>
          <w:sz w:val="24"/>
          <w:szCs w:val="24"/>
          <w:lang w:eastAsia="es-CO"/>
        </w:rPr>
        <w:t>“Los recursos importantes y, además, históricos que el Alcalde Germán Chamorro De La Rosa le ha asignado al mecanismo de género</w:t>
      </w:r>
      <w:r w:rsidR="00B96049">
        <w:rPr>
          <w:rFonts w:ascii="Arial" w:hAnsi="Arial" w:cs="Arial"/>
          <w:sz w:val="24"/>
          <w:szCs w:val="24"/>
          <w:lang w:eastAsia="es-CO"/>
        </w:rPr>
        <w:t>,</w:t>
      </w:r>
      <w:r>
        <w:rPr>
          <w:rFonts w:ascii="Arial" w:hAnsi="Arial" w:cs="Arial"/>
          <w:sz w:val="24"/>
          <w:szCs w:val="24"/>
          <w:lang w:eastAsia="es-CO"/>
        </w:rPr>
        <w:t xml:space="preserve"> nos han permitido articularnos de manera contundente con la Cooperación Internacional</w:t>
      </w:r>
      <w:r w:rsidR="003A6536">
        <w:rPr>
          <w:rFonts w:ascii="Arial" w:hAnsi="Arial" w:cs="Arial"/>
          <w:sz w:val="24"/>
          <w:szCs w:val="24"/>
          <w:lang w:eastAsia="es-CO"/>
        </w:rPr>
        <w:t xml:space="preserve"> para trabajar en convocatorias transparentes y que fortalezcan a las instancias de participación enfocándonos en las organizaciones sociales y emprendimientos económicos, porque son ellos quienes nos ayudan a hacer control social”,  </w:t>
      </w:r>
      <w:r w:rsidR="00EB37F3">
        <w:rPr>
          <w:rFonts w:ascii="Arial" w:hAnsi="Arial" w:cs="Arial"/>
          <w:sz w:val="24"/>
          <w:szCs w:val="24"/>
          <w:lang w:eastAsia="es-CO"/>
        </w:rPr>
        <w:t>sostuvo la funcionaria.</w:t>
      </w:r>
    </w:p>
    <w:sectPr w:rsidR="007C71DD" w:rsidRPr="00B72B63" w:rsidSect="007309E5">
      <w:pgSz w:w="12240" w:h="15840"/>
      <w:pgMar w:top="1417" w:right="160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6E7B71"/>
    <w:multiLevelType w:val="hybridMultilevel"/>
    <w:tmpl w:val="CC3EFFB0"/>
    <w:lvl w:ilvl="0" w:tplc="0C0A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499C"/>
    <w:rsid w:val="00046F68"/>
    <w:rsid w:val="00046F85"/>
    <w:rsid w:val="000778DB"/>
    <w:rsid w:val="00077FD6"/>
    <w:rsid w:val="000B6EE6"/>
    <w:rsid w:val="000C0D09"/>
    <w:rsid w:val="000D6F0B"/>
    <w:rsid w:val="00140480"/>
    <w:rsid w:val="00154143"/>
    <w:rsid w:val="001610D4"/>
    <w:rsid w:val="001C20DA"/>
    <w:rsid w:val="002C09B1"/>
    <w:rsid w:val="0033016F"/>
    <w:rsid w:val="00336084"/>
    <w:rsid w:val="00343558"/>
    <w:rsid w:val="0037030C"/>
    <w:rsid w:val="003A6536"/>
    <w:rsid w:val="003B4E14"/>
    <w:rsid w:val="004124E9"/>
    <w:rsid w:val="0043407E"/>
    <w:rsid w:val="004568FF"/>
    <w:rsid w:val="004911C5"/>
    <w:rsid w:val="00492B89"/>
    <w:rsid w:val="004D0C05"/>
    <w:rsid w:val="004D37F0"/>
    <w:rsid w:val="004F468D"/>
    <w:rsid w:val="00523F9B"/>
    <w:rsid w:val="005617DB"/>
    <w:rsid w:val="00577491"/>
    <w:rsid w:val="0058532B"/>
    <w:rsid w:val="005A5405"/>
    <w:rsid w:val="006059E0"/>
    <w:rsid w:val="006215D7"/>
    <w:rsid w:val="00634D0F"/>
    <w:rsid w:val="0063768A"/>
    <w:rsid w:val="0066553D"/>
    <w:rsid w:val="006A3ED6"/>
    <w:rsid w:val="006D1385"/>
    <w:rsid w:val="006D2473"/>
    <w:rsid w:val="007309E5"/>
    <w:rsid w:val="00736B23"/>
    <w:rsid w:val="00760826"/>
    <w:rsid w:val="007773BD"/>
    <w:rsid w:val="00782435"/>
    <w:rsid w:val="007C71DD"/>
    <w:rsid w:val="0081122C"/>
    <w:rsid w:val="00816CF4"/>
    <w:rsid w:val="00825303"/>
    <w:rsid w:val="008A36BF"/>
    <w:rsid w:val="008C6985"/>
    <w:rsid w:val="008E2959"/>
    <w:rsid w:val="00903FE4"/>
    <w:rsid w:val="00942155"/>
    <w:rsid w:val="00982C03"/>
    <w:rsid w:val="009B2138"/>
    <w:rsid w:val="009B6B46"/>
    <w:rsid w:val="009B7761"/>
    <w:rsid w:val="009D6FE9"/>
    <w:rsid w:val="00A22897"/>
    <w:rsid w:val="00B24669"/>
    <w:rsid w:val="00B404C6"/>
    <w:rsid w:val="00B53C91"/>
    <w:rsid w:val="00B55565"/>
    <w:rsid w:val="00B66105"/>
    <w:rsid w:val="00B72B63"/>
    <w:rsid w:val="00B7373F"/>
    <w:rsid w:val="00B7523C"/>
    <w:rsid w:val="00B7651B"/>
    <w:rsid w:val="00B96049"/>
    <w:rsid w:val="00BC4501"/>
    <w:rsid w:val="00BD2C44"/>
    <w:rsid w:val="00C61B21"/>
    <w:rsid w:val="00C65AB0"/>
    <w:rsid w:val="00C84B8B"/>
    <w:rsid w:val="00CB0E29"/>
    <w:rsid w:val="00CB6C47"/>
    <w:rsid w:val="00D14E92"/>
    <w:rsid w:val="00D21063"/>
    <w:rsid w:val="00D44FE4"/>
    <w:rsid w:val="00D70C09"/>
    <w:rsid w:val="00DA5F05"/>
    <w:rsid w:val="00DA7C3B"/>
    <w:rsid w:val="00DF2D28"/>
    <w:rsid w:val="00E0434A"/>
    <w:rsid w:val="00E21426"/>
    <w:rsid w:val="00E40740"/>
    <w:rsid w:val="00E62842"/>
    <w:rsid w:val="00EA25A3"/>
    <w:rsid w:val="00EB37F3"/>
    <w:rsid w:val="00EE5397"/>
    <w:rsid w:val="00EF7E34"/>
    <w:rsid w:val="00F01EBD"/>
    <w:rsid w:val="00F22FAA"/>
    <w:rsid w:val="00F64246"/>
    <w:rsid w:val="00F8428A"/>
    <w:rsid w:val="00F87685"/>
    <w:rsid w:val="00FF0205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1FA403-1E3A-4971-968A-8DBD14C46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013AB-0CF0-4068-9CA7-F239407F0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Yamilie López</cp:lastModifiedBy>
  <cp:revision>2</cp:revision>
  <dcterms:created xsi:type="dcterms:W3CDTF">2021-10-22T04:59:00Z</dcterms:created>
  <dcterms:modified xsi:type="dcterms:W3CDTF">2021-10-22T04:59:00Z</dcterms:modified>
</cp:coreProperties>
</file>