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73F" w:rsidRDefault="005A5405" w:rsidP="0049073F"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18B68A74" wp14:editId="2DEA45DB">
            <wp:simplePos x="0" y="0"/>
            <wp:positionH relativeFrom="margin">
              <wp:posOffset>-1247140</wp:posOffset>
            </wp:positionH>
            <wp:positionV relativeFrom="paragraph">
              <wp:posOffset>-946785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9AD">
        <w:t>4</w:t>
      </w:r>
    </w:p>
    <w:p w:rsidR="001E3EC7" w:rsidRPr="00F15F9D" w:rsidRDefault="00F15F9D" w:rsidP="0049073F">
      <w:pPr>
        <w:ind w:left="7080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</w:t>
      </w:r>
      <w:bookmarkStart w:id="0" w:name="_GoBack"/>
      <w:bookmarkEnd w:id="0"/>
      <w:r w:rsidR="007773BD" w:rsidRPr="00F15F9D">
        <w:rPr>
          <w:rFonts w:cstheme="minorHAnsi"/>
          <w:b/>
          <w:color w:val="FFFFFF" w:themeColor="background1"/>
          <w:sz w:val="20"/>
          <w:szCs w:val="20"/>
        </w:rPr>
        <w:t>No.</w:t>
      </w:r>
      <w:r w:rsidR="001007E6" w:rsidRPr="00F15F9D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>
        <w:rPr>
          <w:rFonts w:cstheme="minorHAnsi"/>
          <w:b/>
          <w:color w:val="FFFFFF" w:themeColor="background1"/>
          <w:sz w:val="20"/>
          <w:szCs w:val="20"/>
        </w:rPr>
        <w:t>568</w:t>
      </w:r>
    </w:p>
    <w:p w:rsidR="007773BD" w:rsidRPr="00F15F9D" w:rsidRDefault="00F15F9D" w:rsidP="007773BD">
      <w:pPr>
        <w:ind w:left="6372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</w:t>
      </w:r>
      <w:r w:rsidR="00223A7D" w:rsidRPr="00F15F9D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493C42" w:rsidRPr="00F15F9D">
        <w:rPr>
          <w:rFonts w:cstheme="minorHAnsi"/>
          <w:b/>
          <w:color w:val="002060"/>
          <w:sz w:val="20"/>
          <w:szCs w:val="20"/>
        </w:rPr>
        <w:t xml:space="preserve"> </w:t>
      </w:r>
      <w:r w:rsidR="00ED7535" w:rsidRPr="00F15F9D">
        <w:rPr>
          <w:rFonts w:cstheme="minorHAnsi"/>
          <w:b/>
          <w:color w:val="002060"/>
          <w:sz w:val="20"/>
          <w:szCs w:val="20"/>
        </w:rPr>
        <w:t xml:space="preserve">2 </w:t>
      </w:r>
      <w:r w:rsidR="00493C42" w:rsidRPr="00F15F9D">
        <w:rPr>
          <w:rFonts w:cstheme="minorHAnsi"/>
          <w:b/>
          <w:color w:val="002060"/>
          <w:sz w:val="20"/>
          <w:szCs w:val="20"/>
        </w:rPr>
        <w:t xml:space="preserve">de </w:t>
      </w:r>
      <w:r w:rsidR="00ED7535" w:rsidRPr="00F15F9D">
        <w:rPr>
          <w:rFonts w:cstheme="minorHAnsi"/>
          <w:b/>
          <w:color w:val="002060"/>
          <w:sz w:val="20"/>
          <w:szCs w:val="20"/>
        </w:rPr>
        <w:t>noviembre</w:t>
      </w:r>
      <w:r w:rsidR="0049073F" w:rsidRPr="00F15F9D">
        <w:rPr>
          <w:rFonts w:cstheme="minorHAnsi"/>
          <w:b/>
          <w:color w:val="002060"/>
          <w:sz w:val="20"/>
          <w:szCs w:val="20"/>
        </w:rPr>
        <w:t xml:space="preserve"> de 2021</w:t>
      </w:r>
    </w:p>
    <w:p w:rsidR="007748D3" w:rsidRDefault="007748D3" w:rsidP="00AE63AE">
      <w:pPr>
        <w:pStyle w:val="Sinespaciado"/>
        <w:rPr>
          <w:b/>
          <w:color w:val="FFFFFF" w:themeColor="background1"/>
        </w:rPr>
      </w:pPr>
    </w:p>
    <w:p w:rsidR="00AE63AE" w:rsidRPr="00C77EF2" w:rsidRDefault="00AE63AE" w:rsidP="00AE63AE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F15F9D" w:rsidRDefault="00F15F9D" w:rsidP="00F15F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15F9D" w:rsidRPr="00F15F9D" w:rsidRDefault="00F15F9D" w:rsidP="00F15F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F15F9D">
        <w:rPr>
          <w:rFonts w:ascii="Arial" w:hAnsi="Arial" w:cs="Arial"/>
          <w:b/>
          <w:sz w:val="24"/>
          <w:szCs w:val="24"/>
        </w:rPr>
        <w:t>DUARANTE LA CELEBRACIÓN DE HALLOWEEN ALCALDÍA DE PASTO</w:t>
      </w:r>
    </w:p>
    <w:p w:rsidR="00F15F9D" w:rsidRPr="00F15F9D" w:rsidRDefault="00F15F9D" w:rsidP="00F15F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ADELANTÓ OPERATIVOS DE CONTROL</w:t>
      </w:r>
    </w:p>
    <w:p w:rsidR="00F15F9D" w:rsidRPr="00F15F9D" w:rsidRDefault="00F15F9D" w:rsidP="00F15F9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5F9D">
        <w:rPr>
          <w:rFonts w:ascii="Arial" w:hAnsi="Arial" w:cs="Arial"/>
          <w:sz w:val="24"/>
          <w:szCs w:val="24"/>
        </w:rPr>
        <w:t xml:space="preserve">La Alcaldía de Pasto fortalece los procesos de reactivación económica, segura y responsable, por eso durante el último puente festivo y con el objetivo de garantizar la seguridad y convivencia ciudadana durante la celebración de Halloween las secretarías de Gobierno, Tránsito y Transporte, la Dirección Administrativa de Espacio Público, la Policía Metropolitana y el Ejército Nacional; realizaron operativos de control. </w:t>
      </w: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5F9D">
        <w:rPr>
          <w:rFonts w:ascii="Arial" w:hAnsi="Arial" w:cs="Arial"/>
          <w:sz w:val="24"/>
          <w:szCs w:val="24"/>
        </w:rPr>
        <w:t>“Realizamos un trabajo articulado y brindamos garantías de cumplimiento de protocolos de bioseguridad y de medidas que le garanticen tranquilidad y sana convivencia a la ciudadanía”, afirmó el subsecretario de Control, Ricardo Andrés Delgado.</w:t>
      </w: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5F9D">
        <w:rPr>
          <w:rFonts w:ascii="Arial" w:hAnsi="Arial" w:cs="Arial"/>
          <w:sz w:val="24"/>
          <w:szCs w:val="24"/>
        </w:rPr>
        <w:t xml:space="preserve">Así, durante el fin de semana se recuperaron sectores como Parque Infantil, Santiago y </w:t>
      </w:r>
      <w:proofErr w:type="spellStart"/>
      <w:r w:rsidRPr="00F15F9D">
        <w:rPr>
          <w:rFonts w:ascii="Arial" w:hAnsi="Arial" w:cs="Arial"/>
          <w:sz w:val="24"/>
          <w:szCs w:val="24"/>
        </w:rPr>
        <w:t>Rumipamba</w:t>
      </w:r>
      <w:proofErr w:type="spellEnd"/>
      <w:r w:rsidRPr="00F15F9D">
        <w:rPr>
          <w:rFonts w:ascii="Arial" w:hAnsi="Arial" w:cs="Arial"/>
          <w:sz w:val="24"/>
          <w:szCs w:val="24"/>
        </w:rPr>
        <w:t xml:space="preserve"> con el retiro de vendedores de bebidas artesanales, y seguridad en los espacios aledaños. Adicionalmente, se visitaron bares y gastrobares para brindar información relacionada con acciones de sana convivencia.</w:t>
      </w: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5F9D">
        <w:rPr>
          <w:rFonts w:ascii="Arial" w:hAnsi="Arial" w:cs="Arial"/>
          <w:sz w:val="24"/>
          <w:szCs w:val="24"/>
        </w:rPr>
        <w:t>Por su parte y en relación con los eventos autorizados, se suspendió la actividad de un bar en la Avenida de los Estudiantes porque superaba el aforo y se impuso el comparendo al organizador del evento, tipo concierto, por presencia de menores de edad después del horario permitido.</w:t>
      </w: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5F9D">
        <w:rPr>
          <w:rFonts w:ascii="Arial" w:hAnsi="Arial" w:cs="Arial"/>
          <w:sz w:val="24"/>
          <w:szCs w:val="24"/>
        </w:rPr>
        <w:t>“Realizamos activación de ruta para garantizar la no vulneración de los derechos de los menores de edad que asisten a los eventos privados y además, prevenimos afectaciones en su integridad”, agregó el subsecretario de Convivencia y Derechos Humanos, Yesid Guerrero.</w:t>
      </w: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15F9D">
        <w:rPr>
          <w:rFonts w:ascii="Arial" w:hAnsi="Arial" w:cs="Arial"/>
          <w:sz w:val="24"/>
          <w:szCs w:val="24"/>
        </w:rPr>
        <w:t>Por su parte, la Secretaría de Tránsito emitió un balance que corresponde a 114 motocicletas y 41 vehículos inmovilizados, 7 pruebas de alcoholemia realizadas, 5 accidentes con lesionados, 5 más solo con daños y 275 comparendos.</w:t>
      </w:r>
    </w:p>
    <w:p w:rsidR="00F15F9D" w:rsidRPr="00F15F9D" w:rsidRDefault="00F15F9D" w:rsidP="00F15F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A066D" w:rsidRPr="00785492" w:rsidRDefault="006A066D" w:rsidP="003F6A7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6A066D" w:rsidRPr="007854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22A55"/>
    <w:rsid w:val="00024CAF"/>
    <w:rsid w:val="0005477C"/>
    <w:rsid w:val="00063943"/>
    <w:rsid w:val="000652AE"/>
    <w:rsid w:val="00080815"/>
    <w:rsid w:val="000875DC"/>
    <w:rsid w:val="000A6D78"/>
    <w:rsid w:val="000B7C86"/>
    <w:rsid w:val="000C49CA"/>
    <w:rsid w:val="000F099E"/>
    <w:rsid w:val="001007E6"/>
    <w:rsid w:val="00114486"/>
    <w:rsid w:val="001357D3"/>
    <w:rsid w:val="0014037B"/>
    <w:rsid w:val="00153860"/>
    <w:rsid w:val="00156A59"/>
    <w:rsid w:val="00165E33"/>
    <w:rsid w:val="00166409"/>
    <w:rsid w:val="001815B0"/>
    <w:rsid w:val="00191092"/>
    <w:rsid w:val="001C55C3"/>
    <w:rsid w:val="001C6395"/>
    <w:rsid w:val="001D0E47"/>
    <w:rsid w:val="001E179C"/>
    <w:rsid w:val="001E288C"/>
    <w:rsid w:val="001F2919"/>
    <w:rsid w:val="001F6DFB"/>
    <w:rsid w:val="00203C8A"/>
    <w:rsid w:val="00204822"/>
    <w:rsid w:val="002231D5"/>
    <w:rsid w:val="00223A7D"/>
    <w:rsid w:val="00226EB3"/>
    <w:rsid w:val="0022765A"/>
    <w:rsid w:val="00240975"/>
    <w:rsid w:val="002528FE"/>
    <w:rsid w:val="00291E45"/>
    <w:rsid w:val="002A2E8B"/>
    <w:rsid w:val="002A5E33"/>
    <w:rsid w:val="002B7083"/>
    <w:rsid w:val="002C7F41"/>
    <w:rsid w:val="002E1F06"/>
    <w:rsid w:val="002F4FE4"/>
    <w:rsid w:val="002F6D33"/>
    <w:rsid w:val="0032180C"/>
    <w:rsid w:val="00322E26"/>
    <w:rsid w:val="00334A06"/>
    <w:rsid w:val="003424E8"/>
    <w:rsid w:val="003647C2"/>
    <w:rsid w:val="0036689E"/>
    <w:rsid w:val="00367F19"/>
    <w:rsid w:val="00377A4D"/>
    <w:rsid w:val="003821B7"/>
    <w:rsid w:val="003A59B2"/>
    <w:rsid w:val="003C1EE9"/>
    <w:rsid w:val="003F6A77"/>
    <w:rsid w:val="003F6ACE"/>
    <w:rsid w:val="00406C31"/>
    <w:rsid w:val="004108FA"/>
    <w:rsid w:val="00410911"/>
    <w:rsid w:val="00425032"/>
    <w:rsid w:val="00434CDB"/>
    <w:rsid w:val="00434E85"/>
    <w:rsid w:val="00452F75"/>
    <w:rsid w:val="00476A3C"/>
    <w:rsid w:val="00480CCB"/>
    <w:rsid w:val="00483370"/>
    <w:rsid w:val="0049073F"/>
    <w:rsid w:val="00493C42"/>
    <w:rsid w:val="004A45EC"/>
    <w:rsid w:val="004D37F0"/>
    <w:rsid w:val="004E1656"/>
    <w:rsid w:val="004F2419"/>
    <w:rsid w:val="0050365C"/>
    <w:rsid w:val="0051468B"/>
    <w:rsid w:val="005461A4"/>
    <w:rsid w:val="00567CCE"/>
    <w:rsid w:val="0057666F"/>
    <w:rsid w:val="005A1C7E"/>
    <w:rsid w:val="005A4297"/>
    <w:rsid w:val="005A5405"/>
    <w:rsid w:val="005D1609"/>
    <w:rsid w:val="005D6DC9"/>
    <w:rsid w:val="0060294B"/>
    <w:rsid w:val="00611DA1"/>
    <w:rsid w:val="006415A4"/>
    <w:rsid w:val="00646AAA"/>
    <w:rsid w:val="00651ECC"/>
    <w:rsid w:val="00664DA9"/>
    <w:rsid w:val="00666D53"/>
    <w:rsid w:val="0067748F"/>
    <w:rsid w:val="00677F1F"/>
    <w:rsid w:val="006879F2"/>
    <w:rsid w:val="006A066D"/>
    <w:rsid w:val="006D0B0B"/>
    <w:rsid w:val="006E2E0F"/>
    <w:rsid w:val="006E75C6"/>
    <w:rsid w:val="006F17B2"/>
    <w:rsid w:val="006F4A6F"/>
    <w:rsid w:val="007039C9"/>
    <w:rsid w:val="00731090"/>
    <w:rsid w:val="0073332F"/>
    <w:rsid w:val="00751080"/>
    <w:rsid w:val="00754616"/>
    <w:rsid w:val="007722E5"/>
    <w:rsid w:val="0077484F"/>
    <w:rsid w:val="007748D3"/>
    <w:rsid w:val="007773BD"/>
    <w:rsid w:val="00781A12"/>
    <w:rsid w:val="00785492"/>
    <w:rsid w:val="00791549"/>
    <w:rsid w:val="0079683C"/>
    <w:rsid w:val="007A0038"/>
    <w:rsid w:val="007C2C0A"/>
    <w:rsid w:val="007C678A"/>
    <w:rsid w:val="007D5531"/>
    <w:rsid w:val="007D62C8"/>
    <w:rsid w:val="007D6632"/>
    <w:rsid w:val="007F3000"/>
    <w:rsid w:val="00811C2D"/>
    <w:rsid w:val="00832DB3"/>
    <w:rsid w:val="00836323"/>
    <w:rsid w:val="0084565B"/>
    <w:rsid w:val="00850CAD"/>
    <w:rsid w:val="008613A4"/>
    <w:rsid w:val="00867755"/>
    <w:rsid w:val="00882081"/>
    <w:rsid w:val="008A06E9"/>
    <w:rsid w:val="008B4C08"/>
    <w:rsid w:val="008C1FD8"/>
    <w:rsid w:val="008D2DD4"/>
    <w:rsid w:val="008D698A"/>
    <w:rsid w:val="0091072E"/>
    <w:rsid w:val="00936929"/>
    <w:rsid w:val="00937C0D"/>
    <w:rsid w:val="009522CC"/>
    <w:rsid w:val="00984ACD"/>
    <w:rsid w:val="00993FC5"/>
    <w:rsid w:val="00994062"/>
    <w:rsid w:val="009D43D2"/>
    <w:rsid w:val="00A055B4"/>
    <w:rsid w:val="00A159D0"/>
    <w:rsid w:val="00A36B1B"/>
    <w:rsid w:val="00A41363"/>
    <w:rsid w:val="00A41C15"/>
    <w:rsid w:val="00A46050"/>
    <w:rsid w:val="00A70575"/>
    <w:rsid w:val="00A71B1A"/>
    <w:rsid w:val="00A76247"/>
    <w:rsid w:val="00A9236C"/>
    <w:rsid w:val="00AB7E5E"/>
    <w:rsid w:val="00AE63AE"/>
    <w:rsid w:val="00B3050C"/>
    <w:rsid w:val="00B32B5E"/>
    <w:rsid w:val="00B34662"/>
    <w:rsid w:val="00B92577"/>
    <w:rsid w:val="00BB1590"/>
    <w:rsid w:val="00BC0F7A"/>
    <w:rsid w:val="00BC329C"/>
    <w:rsid w:val="00BC3952"/>
    <w:rsid w:val="00BD387A"/>
    <w:rsid w:val="00BD4649"/>
    <w:rsid w:val="00BE3796"/>
    <w:rsid w:val="00BE7878"/>
    <w:rsid w:val="00C0092E"/>
    <w:rsid w:val="00C07895"/>
    <w:rsid w:val="00C17FB6"/>
    <w:rsid w:val="00C44CB9"/>
    <w:rsid w:val="00C539FF"/>
    <w:rsid w:val="00C70607"/>
    <w:rsid w:val="00C71834"/>
    <w:rsid w:val="00C7595D"/>
    <w:rsid w:val="00C77EF2"/>
    <w:rsid w:val="00CD11CB"/>
    <w:rsid w:val="00CE3251"/>
    <w:rsid w:val="00D0295F"/>
    <w:rsid w:val="00D03029"/>
    <w:rsid w:val="00D039AD"/>
    <w:rsid w:val="00D073E4"/>
    <w:rsid w:val="00D21063"/>
    <w:rsid w:val="00D2597C"/>
    <w:rsid w:val="00D26CD9"/>
    <w:rsid w:val="00D974BE"/>
    <w:rsid w:val="00DA192F"/>
    <w:rsid w:val="00DB0D1D"/>
    <w:rsid w:val="00E0434A"/>
    <w:rsid w:val="00E407B3"/>
    <w:rsid w:val="00E475D3"/>
    <w:rsid w:val="00E52C6F"/>
    <w:rsid w:val="00E52FBE"/>
    <w:rsid w:val="00E54C41"/>
    <w:rsid w:val="00E625CF"/>
    <w:rsid w:val="00E96EDB"/>
    <w:rsid w:val="00EB4B9C"/>
    <w:rsid w:val="00ED7535"/>
    <w:rsid w:val="00EE5397"/>
    <w:rsid w:val="00EF6743"/>
    <w:rsid w:val="00F000F8"/>
    <w:rsid w:val="00F048D4"/>
    <w:rsid w:val="00F15F9D"/>
    <w:rsid w:val="00F44BF1"/>
    <w:rsid w:val="00F67391"/>
    <w:rsid w:val="00F71BAD"/>
    <w:rsid w:val="00F84831"/>
    <w:rsid w:val="00F95872"/>
    <w:rsid w:val="00FA4C14"/>
    <w:rsid w:val="00FB072F"/>
    <w:rsid w:val="00FE253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291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80C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72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111020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311846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7089523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75015828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45314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4C916-C2AA-4BF3-AA3C-1C0E12632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2021-11-03T03:05:00Z</dcterms:created>
  <dcterms:modified xsi:type="dcterms:W3CDTF">2021-11-03T03:05:00Z</dcterms:modified>
</cp:coreProperties>
</file>