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4" w:rsidRDefault="0010058E">
      <w:pPr>
        <w:ind w:left="7080" w:firstLine="707"/>
      </w:pPr>
      <w:r>
        <w:rPr>
          <w:b/>
          <w:color w:val="FFFFFF"/>
        </w:rPr>
        <w:t xml:space="preserve">      No. 60</w:t>
      </w:r>
      <w:r w:rsidR="00A3734B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451B5">
        <w:rPr>
          <w:b/>
          <w:color w:val="FFFFFF"/>
        </w:rPr>
        <w:t>9</w:t>
      </w:r>
      <w:bookmarkStart w:id="0" w:name="_GoBack"/>
      <w:bookmarkEnd w:id="0"/>
    </w:p>
    <w:p w:rsidR="002E0A24" w:rsidRDefault="0010058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17</w:t>
      </w:r>
      <w:r w:rsidR="00EF6EC5">
        <w:rPr>
          <w:b/>
          <w:color w:val="002060"/>
        </w:rPr>
        <w:t xml:space="preserve"> de </w:t>
      </w:r>
      <w:r w:rsidR="00804E05"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2E0A24" w:rsidRDefault="002E0A24" w:rsidP="00A3734B"/>
    <w:p w:rsidR="002E0A24" w:rsidRDefault="002E0A24" w:rsidP="00A3734B">
      <w:pPr>
        <w:rPr>
          <w:rFonts w:ascii="Arial" w:eastAsia="Arial" w:hAnsi="Arial" w:cs="Arial"/>
          <w:sz w:val="24"/>
          <w:szCs w:val="24"/>
        </w:rPr>
      </w:pPr>
    </w:p>
    <w:p w:rsidR="00A3734B" w:rsidRPr="00A3734B" w:rsidRDefault="00A3734B" w:rsidP="00A3734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734B">
        <w:rPr>
          <w:rFonts w:ascii="Arial" w:hAnsi="Arial" w:cs="Arial"/>
          <w:b/>
          <w:sz w:val="24"/>
          <w:szCs w:val="24"/>
        </w:rPr>
        <w:t>COMO PARTE DE LA CAMPAÑA ‘SÚBETE A LO PÚBLICO, VIAJEMOS SEGURAS’, ALCALDÍA DE PASTO SENSIBILIZA A USUARIAS DEL TRANSPORTE PÚBLICO</w:t>
      </w:r>
    </w:p>
    <w:p w:rsidR="00A3734B" w:rsidRPr="00A3734B" w:rsidRDefault="00A3734B" w:rsidP="00A373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3734B">
        <w:rPr>
          <w:rFonts w:ascii="Arial" w:hAnsi="Arial" w:cs="Arial"/>
          <w:sz w:val="24"/>
          <w:szCs w:val="24"/>
        </w:rPr>
        <w:t>La Alcaldía de Pasto, a través del equipo de Seguridad Vial de la Secretaría de Tránsito y Transporte, adelanta ejercicios de sensibilización con las usuarias del servicio de bus, como parte de la campaña ‘Súbete a lo público, viajemos seguras’.</w:t>
      </w:r>
    </w:p>
    <w:p w:rsidR="00A3734B" w:rsidRPr="00A3734B" w:rsidRDefault="00A3734B" w:rsidP="00A373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3734B">
        <w:rPr>
          <w:rFonts w:ascii="Arial" w:hAnsi="Arial" w:cs="Arial"/>
          <w:sz w:val="24"/>
          <w:szCs w:val="24"/>
        </w:rPr>
        <w:t>Estas acciones tienen como objetivo garantizarles a las mujeres el uso seguro del transporte público colectivo y una vida libre de violencias desde la prevención de manifestaciones de acoso sexual en los buses y paraderos del municipio.</w:t>
      </w:r>
    </w:p>
    <w:p w:rsidR="00A3734B" w:rsidRPr="00A3734B" w:rsidRDefault="00A3734B" w:rsidP="00A373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3734B">
        <w:rPr>
          <w:rFonts w:ascii="Arial" w:hAnsi="Arial" w:cs="Arial"/>
          <w:sz w:val="24"/>
          <w:szCs w:val="24"/>
        </w:rPr>
        <w:t>“Nos estamos subiendo al transporte público de la ciudad para socializar con las mujeres esta campaña y hacerles saber que cuentan con mecanismos para prevenir expresiones de acoso y, de esa manera, se sientan seguras en el momento de transportarse”, indicó la agente de tránsito, Amanda Enríquez.</w:t>
      </w:r>
    </w:p>
    <w:p w:rsidR="00A3734B" w:rsidRPr="00A3734B" w:rsidRDefault="00A3734B" w:rsidP="00A373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3734B">
        <w:rPr>
          <w:rFonts w:ascii="Arial" w:hAnsi="Arial" w:cs="Arial"/>
          <w:sz w:val="24"/>
          <w:szCs w:val="24"/>
        </w:rPr>
        <w:t>Igualmente, en el interior de los vehículos se instalaron mensajes con la información de la campaña e información de la Dupla Naranja, herramientas que tiene a disposición la Secretaría de las Mujeres, Orientaciones Sexuales e Identidades de Género, para que las usuarias del bus puedan recibir orientación psico-jurídica.</w:t>
      </w:r>
    </w:p>
    <w:p w:rsidR="00A3734B" w:rsidRPr="00A3734B" w:rsidRDefault="00A3734B" w:rsidP="00A373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3734B">
        <w:rPr>
          <w:rFonts w:ascii="Arial" w:hAnsi="Arial" w:cs="Arial"/>
          <w:sz w:val="24"/>
          <w:szCs w:val="24"/>
        </w:rPr>
        <w:t>Por su parte, ciudadanas como Yolanda Hidalgo destacaron la importancia de implementar este tipo de iniciativas, pues señaló que, de esta manera, contarán con más y mejores herramientas para actuar ante una situación de acoso o agresión.</w:t>
      </w:r>
    </w:p>
    <w:p w:rsidR="00EF6EC5" w:rsidRPr="0010058E" w:rsidRDefault="00A3734B" w:rsidP="00A3734B">
      <w:pPr>
        <w:spacing w:line="240" w:lineRule="auto"/>
        <w:jc w:val="both"/>
      </w:pPr>
      <w:r w:rsidRPr="00A3734B">
        <w:rPr>
          <w:rFonts w:ascii="Arial" w:hAnsi="Arial" w:cs="Arial"/>
          <w:sz w:val="24"/>
          <w:szCs w:val="24"/>
        </w:rPr>
        <w:t>La campaña ‘Súbete a lo público, viajemos seguras’, que cuenta con el apoyo de Avante SETP, la Secretaría de las Mujeres, Orientaciones Sexuales e Identidades de Género y ONU Mujeres, continuará desarrollándose durante lo que resta de año en las distintas rutas de bus del actual Sistema de Transporte Público.</w:t>
      </w:r>
    </w:p>
    <w:sectPr w:rsidR="00EF6EC5" w:rsidRPr="0010058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10058E"/>
    <w:rsid w:val="002575C2"/>
    <w:rsid w:val="002E0A24"/>
    <w:rsid w:val="00326711"/>
    <w:rsid w:val="00566489"/>
    <w:rsid w:val="006451B5"/>
    <w:rsid w:val="00804E05"/>
    <w:rsid w:val="009F5A8E"/>
    <w:rsid w:val="00A3734B"/>
    <w:rsid w:val="00D06223"/>
    <w:rsid w:val="00E52EE5"/>
    <w:rsid w:val="00EF6EC5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80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2021-11-18T02:54:00Z</cp:lastPrinted>
  <dcterms:created xsi:type="dcterms:W3CDTF">2021-11-18T03:11:00Z</dcterms:created>
  <dcterms:modified xsi:type="dcterms:W3CDTF">2021-11-18T03:11:00Z</dcterms:modified>
</cp:coreProperties>
</file>