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FCE2D" w14:textId="6E6D32AB"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088F367" wp14:editId="50EEAFE0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332F41">
        <w:rPr>
          <w:b/>
          <w:color w:val="FFFFFF" w:themeColor="background1"/>
        </w:rPr>
        <w:t>64</w:t>
      </w:r>
      <w:r w:rsidR="007C4AAC">
        <w:rPr>
          <w:b/>
          <w:color w:val="FFFFFF" w:themeColor="background1"/>
        </w:rPr>
        <w:t>3</w:t>
      </w:r>
    </w:p>
    <w:p w14:paraId="061556D0" w14:textId="77777777" w:rsidR="007773BD" w:rsidRDefault="00332F41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26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14:paraId="7BB02175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2F0072AD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3F3C235A" w14:textId="77777777" w:rsidR="00B87A04" w:rsidRDefault="00B87A04" w:rsidP="00B87A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9BF5CB" w14:textId="77777777" w:rsidR="007C4AAC" w:rsidRDefault="007C4AAC" w:rsidP="007C4AAC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bookmarkStart w:id="0" w:name="_Hlk88831412"/>
      <w:r>
        <w:rPr>
          <w:rFonts w:ascii="Arial" w:hAnsi="Arial" w:cs="Arial"/>
          <w:b/>
          <w:bCs/>
          <w:sz w:val="24"/>
        </w:rPr>
        <w:t>ALCALDÍA DE PASTO REALIZÓ ‘CÍRCULO DE LA PALABRA’ PARA CONMEMORAR EL DÍA INTERNACIONAL DE LA ELIMINACIÓN DE LA VIOLENCIA CONTRA LA MUJER</w:t>
      </w:r>
    </w:p>
    <w:p w14:paraId="273119A1" w14:textId="77777777" w:rsidR="007C4AAC" w:rsidRDefault="007C4AAC" w:rsidP="007C4AAC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La Secretaría de Salud, a través de la estrategia ‘Ciudad Bienestar’ del Plan de Intervenciones Colectivas, realizó el evento ‘Círculo de la Palabra: Mujeres en Resistencia por la Salud y una Vida Libre de Violencias’. </w:t>
      </w:r>
    </w:p>
    <w:p w14:paraId="21B107C3" w14:textId="77777777" w:rsidR="007C4AAC" w:rsidRDefault="007C4AAC" w:rsidP="007C4AA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F838840" w14:textId="77777777" w:rsidR="007C4AAC" w:rsidRDefault="007C4AAC" w:rsidP="007C4AA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Pr="00CC7E59">
        <w:rPr>
          <w:rFonts w:ascii="Arial" w:hAnsi="Arial" w:cs="Arial"/>
          <w:sz w:val="24"/>
        </w:rPr>
        <w:t xml:space="preserve">l referente de la Dimensión de Convivencia Social y Salud Mental de la Secretaría de Salud, Duván Cárdenas, precisó que la jornada tuvo como objetivo visibilizar las acciones que </w:t>
      </w:r>
      <w:r>
        <w:rPr>
          <w:rFonts w:ascii="Arial" w:hAnsi="Arial" w:cs="Arial"/>
          <w:sz w:val="24"/>
        </w:rPr>
        <w:t xml:space="preserve">se </w:t>
      </w:r>
      <w:r w:rsidRPr="00CC7E59">
        <w:rPr>
          <w:rFonts w:ascii="Arial" w:hAnsi="Arial" w:cs="Arial"/>
          <w:sz w:val="24"/>
        </w:rPr>
        <w:t>generan desde la Administración Municipal</w:t>
      </w:r>
      <w:r>
        <w:rPr>
          <w:rFonts w:ascii="Arial" w:hAnsi="Arial" w:cs="Arial"/>
          <w:sz w:val="24"/>
        </w:rPr>
        <w:t xml:space="preserve"> para </w:t>
      </w:r>
      <w:r w:rsidRPr="00CC7E59">
        <w:rPr>
          <w:rFonts w:ascii="Arial" w:hAnsi="Arial" w:cs="Arial"/>
          <w:sz w:val="24"/>
        </w:rPr>
        <w:t xml:space="preserve">desnaturalizar los diferentes tipos de violencia que se registran en el </w:t>
      </w:r>
      <w:r>
        <w:rPr>
          <w:rFonts w:ascii="Arial" w:hAnsi="Arial" w:cs="Arial"/>
          <w:sz w:val="24"/>
        </w:rPr>
        <w:t>m</w:t>
      </w:r>
      <w:r w:rsidRPr="00CC7E59">
        <w:rPr>
          <w:rFonts w:ascii="Arial" w:hAnsi="Arial" w:cs="Arial"/>
          <w:sz w:val="24"/>
        </w:rPr>
        <w:t xml:space="preserve">unicipio. </w:t>
      </w:r>
    </w:p>
    <w:p w14:paraId="140ED2DF" w14:textId="77777777" w:rsidR="007C4AAC" w:rsidRPr="00CC7E59" w:rsidRDefault="007C4AAC" w:rsidP="007C4AAC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14:paraId="17BC83C4" w14:textId="77777777" w:rsidR="007C4AAC" w:rsidRPr="00CC7E59" w:rsidRDefault="007C4AAC" w:rsidP="007C4AAC">
      <w:pPr>
        <w:spacing w:line="240" w:lineRule="auto"/>
        <w:jc w:val="both"/>
        <w:rPr>
          <w:rFonts w:ascii="Arial" w:hAnsi="Arial" w:cs="Arial"/>
          <w:sz w:val="24"/>
        </w:rPr>
      </w:pPr>
      <w:r w:rsidRPr="00CC7E59">
        <w:rPr>
          <w:rFonts w:ascii="Arial" w:hAnsi="Arial" w:cs="Arial"/>
          <w:sz w:val="24"/>
        </w:rPr>
        <w:t>“En este año, de acuerdo con los indicadores que arroja el Sistema Nacional de Vigilancia en Salud Pública</w:t>
      </w:r>
      <w:r>
        <w:rPr>
          <w:rFonts w:ascii="Arial" w:hAnsi="Arial" w:cs="Arial"/>
          <w:sz w:val="24"/>
        </w:rPr>
        <w:t xml:space="preserve"> (</w:t>
      </w:r>
      <w:proofErr w:type="spellStart"/>
      <w:r w:rsidRPr="00CC7E59">
        <w:rPr>
          <w:rFonts w:ascii="Arial" w:hAnsi="Arial" w:cs="Arial"/>
          <w:sz w:val="24"/>
        </w:rPr>
        <w:t>Sivigila</w:t>
      </w:r>
      <w:proofErr w:type="spellEnd"/>
      <w:r>
        <w:rPr>
          <w:rFonts w:ascii="Arial" w:hAnsi="Arial" w:cs="Arial"/>
          <w:sz w:val="24"/>
        </w:rPr>
        <w:t>),</w:t>
      </w:r>
      <w:r w:rsidRPr="00CC7E59">
        <w:rPr>
          <w:rFonts w:ascii="Arial" w:hAnsi="Arial" w:cs="Arial"/>
          <w:sz w:val="24"/>
        </w:rPr>
        <w:t xml:space="preserve"> las diferentes formas de violencia notificadas</w:t>
      </w:r>
      <w:r>
        <w:rPr>
          <w:rFonts w:ascii="Arial" w:hAnsi="Arial" w:cs="Arial"/>
          <w:sz w:val="24"/>
        </w:rPr>
        <w:t xml:space="preserve"> </w:t>
      </w:r>
      <w:r w:rsidRPr="00CC7E59">
        <w:rPr>
          <w:rFonts w:ascii="Arial" w:hAnsi="Arial" w:cs="Arial"/>
          <w:sz w:val="24"/>
        </w:rPr>
        <w:t>que se incrementaron son la violencia psicológica, sexual e intrafamiliar y de allí que toda la institucionalidad pública y privada, deb</w:t>
      </w:r>
      <w:r>
        <w:rPr>
          <w:rFonts w:ascii="Arial" w:hAnsi="Arial" w:cs="Arial"/>
          <w:sz w:val="24"/>
        </w:rPr>
        <w:t>a</w:t>
      </w:r>
      <w:r w:rsidRPr="00CC7E59">
        <w:rPr>
          <w:rFonts w:ascii="Arial" w:hAnsi="Arial" w:cs="Arial"/>
          <w:sz w:val="24"/>
        </w:rPr>
        <w:t xml:space="preserve"> trabajar en torno a estos temas”, dijo el funcionario.</w:t>
      </w:r>
    </w:p>
    <w:p w14:paraId="3617A602" w14:textId="77777777" w:rsidR="007C4AAC" w:rsidRPr="00CC7E59" w:rsidRDefault="007C4AAC" w:rsidP="007C4AAC">
      <w:pPr>
        <w:spacing w:line="240" w:lineRule="auto"/>
        <w:jc w:val="both"/>
        <w:rPr>
          <w:rFonts w:ascii="Arial" w:hAnsi="Arial" w:cs="Arial"/>
          <w:sz w:val="24"/>
        </w:rPr>
      </w:pPr>
      <w:r w:rsidRPr="00CC7E59">
        <w:rPr>
          <w:rFonts w:ascii="Arial" w:hAnsi="Arial" w:cs="Arial"/>
          <w:sz w:val="24"/>
        </w:rPr>
        <w:t xml:space="preserve">Por su parte, </w:t>
      </w:r>
      <w:r>
        <w:rPr>
          <w:rFonts w:ascii="Arial" w:hAnsi="Arial" w:cs="Arial"/>
          <w:sz w:val="24"/>
        </w:rPr>
        <w:t>la</w:t>
      </w:r>
      <w:r w:rsidRPr="00CC7E59">
        <w:rPr>
          <w:rFonts w:ascii="Arial" w:hAnsi="Arial" w:cs="Arial"/>
          <w:sz w:val="24"/>
        </w:rPr>
        <w:t xml:space="preserve"> participante de la jornada y </w:t>
      </w:r>
      <w:r>
        <w:rPr>
          <w:rFonts w:ascii="Arial" w:hAnsi="Arial" w:cs="Arial"/>
          <w:sz w:val="24"/>
        </w:rPr>
        <w:t>residente de la</w:t>
      </w:r>
      <w:r w:rsidRPr="00CC7E59">
        <w:rPr>
          <w:rFonts w:ascii="Arial" w:hAnsi="Arial" w:cs="Arial"/>
          <w:sz w:val="24"/>
        </w:rPr>
        <w:t xml:space="preserve">s </w:t>
      </w:r>
      <w:r>
        <w:rPr>
          <w:rFonts w:ascii="Arial" w:hAnsi="Arial" w:cs="Arial"/>
          <w:sz w:val="24"/>
        </w:rPr>
        <w:t>T</w:t>
      </w:r>
      <w:r w:rsidRPr="00CC7E59">
        <w:rPr>
          <w:rFonts w:ascii="Arial" w:hAnsi="Arial" w:cs="Arial"/>
          <w:sz w:val="24"/>
        </w:rPr>
        <w:t>orres de San Sebastián, Luc</w:t>
      </w:r>
      <w:r>
        <w:rPr>
          <w:rFonts w:ascii="Arial" w:hAnsi="Arial" w:cs="Arial"/>
          <w:sz w:val="24"/>
        </w:rPr>
        <w:t>ía</w:t>
      </w:r>
      <w:r w:rsidRPr="00CC7E59">
        <w:rPr>
          <w:rFonts w:ascii="Arial" w:hAnsi="Arial" w:cs="Arial"/>
          <w:sz w:val="24"/>
        </w:rPr>
        <w:t xml:space="preserve"> </w:t>
      </w:r>
      <w:proofErr w:type="spellStart"/>
      <w:r w:rsidRPr="00CC7E59">
        <w:rPr>
          <w:rFonts w:ascii="Arial" w:hAnsi="Arial" w:cs="Arial"/>
          <w:sz w:val="24"/>
        </w:rPr>
        <w:t>Ch</w:t>
      </w:r>
      <w:r>
        <w:rPr>
          <w:rFonts w:ascii="Arial" w:hAnsi="Arial" w:cs="Arial"/>
          <w:sz w:val="24"/>
        </w:rPr>
        <w:t>á</w:t>
      </w:r>
      <w:r w:rsidRPr="00CC7E59">
        <w:rPr>
          <w:rFonts w:ascii="Arial" w:hAnsi="Arial" w:cs="Arial"/>
          <w:sz w:val="24"/>
        </w:rPr>
        <w:t>ves</w:t>
      </w:r>
      <w:proofErr w:type="spellEnd"/>
      <w:r w:rsidRPr="00CC7E59">
        <w:rPr>
          <w:rFonts w:ascii="Arial" w:hAnsi="Arial" w:cs="Arial"/>
          <w:sz w:val="24"/>
        </w:rPr>
        <w:t>, destacó: “Estos espacios de diálogo son muy importantes porque permite</w:t>
      </w:r>
      <w:r>
        <w:rPr>
          <w:rFonts w:ascii="Arial" w:hAnsi="Arial" w:cs="Arial"/>
          <w:sz w:val="24"/>
        </w:rPr>
        <w:t>n</w:t>
      </w:r>
      <w:r w:rsidRPr="00CC7E59">
        <w:rPr>
          <w:rFonts w:ascii="Arial" w:hAnsi="Arial" w:cs="Arial"/>
          <w:sz w:val="24"/>
        </w:rPr>
        <w:t xml:space="preserve"> a las mujeres compartir las experiencias, alzar la voz y generar</w:t>
      </w:r>
      <w:r>
        <w:rPr>
          <w:rFonts w:ascii="Arial" w:hAnsi="Arial" w:cs="Arial"/>
          <w:sz w:val="24"/>
        </w:rPr>
        <w:t xml:space="preserve"> ref</w:t>
      </w:r>
      <w:r w:rsidRPr="00CC7E59">
        <w:rPr>
          <w:rFonts w:ascii="Arial" w:hAnsi="Arial" w:cs="Arial"/>
          <w:sz w:val="24"/>
        </w:rPr>
        <w:t xml:space="preserve">lexiones. Además, es importante que las diferentes dependencias de la Administración Local trabajen articuladamente y creen estrategias que permitan la </w:t>
      </w:r>
      <w:r>
        <w:rPr>
          <w:rFonts w:ascii="Arial" w:hAnsi="Arial" w:cs="Arial"/>
          <w:sz w:val="24"/>
        </w:rPr>
        <w:t>eliminación</w:t>
      </w:r>
      <w:r w:rsidRPr="00CC7E59">
        <w:rPr>
          <w:rFonts w:ascii="Arial" w:hAnsi="Arial" w:cs="Arial"/>
          <w:sz w:val="24"/>
        </w:rPr>
        <w:t xml:space="preserve"> de la violencia contra las mujeres”.</w:t>
      </w:r>
    </w:p>
    <w:p w14:paraId="44487038" w14:textId="4FCD4ED6" w:rsidR="007C4AAC" w:rsidRPr="00CC7E59" w:rsidRDefault="007C4AAC" w:rsidP="007C4AAC">
      <w:pPr>
        <w:spacing w:line="240" w:lineRule="auto"/>
        <w:jc w:val="both"/>
        <w:rPr>
          <w:rFonts w:ascii="Arial" w:hAnsi="Arial" w:cs="Arial"/>
          <w:sz w:val="24"/>
        </w:rPr>
      </w:pPr>
      <w:r w:rsidRPr="00CC7E59">
        <w:rPr>
          <w:rFonts w:ascii="Arial" w:hAnsi="Arial" w:cs="Arial"/>
          <w:sz w:val="24"/>
        </w:rPr>
        <w:t>El psicólogo del Plan de Intervenciones Colectivas, Esteban Delgado Cadena</w:t>
      </w:r>
      <w:bookmarkStart w:id="1" w:name="_GoBack"/>
      <w:bookmarkEnd w:id="1"/>
      <w:r w:rsidRPr="00CC7E59">
        <w:rPr>
          <w:rFonts w:ascii="Arial" w:hAnsi="Arial" w:cs="Arial"/>
          <w:sz w:val="24"/>
        </w:rPr>
        <w:t>, puntualizó que el</w:t>
      </w:r>
      <w:r>
        <w:rPr>
          <w:rFonts w:ascii="Arial" w:hAnsi="Arial" w:cs="Arial"/>
          <w:sz w:val="24"/>
        </w:rPr>
        <w:t xml:space="preserve"> ‘C</w:t>
      </w:r>
      <w:r w:rsidRPr="00CC7E59">
        <w:rPr>
          <w:rFonts w:ascii="Arial" w:hAnsi="Arial" w:cs="Arial"/>
          <w:sz w:val="24"/>
        </w:rPr>
        <w:t xml:space="preserve">irculo de la </w:t>
      </w:r>
      <w:r>
        <w:rPr>
          <w:rFonts w:ascii="Arial" w:hAnsi="Arial" w:cs="Arial"/>
          <w:sz w:val="24"/>
        </w:rPr>
        <w:t>P</w:t>
      </w:r>
      <w:r w:rsidRPr="00CC7E59">
        <w:rPr>
          <w:rFonts w:ascii="Arial" w:hAnsi="Arial" w:cs="Arial"/>
          <w:sz w:val="24"/>
        </w:rPr>
        <w:t>alabra</w:t>
      </w:r>
      <w:r>
        <w:rPr>
          <w:rFonts w:ascii="Arial" w:hAnsi="Arial" w:cs="Arial"/>
          <w:sz w:val="24"/>
        </w:rPr>
        <w:t>’</w:t>
      </w:r>
      <w:r w:rsidRPr="00CC7E59">
        <w:rPr>
          <w:rFonts w:ascii="Arial" w:hAnsi="Arial" w:cs="Arial"/>
          <w:sz w:val="24"/>
        </w:rPr>
        <w:t>, donde participaron hombres y mujeres de diferentes grupos generacionales, fue un espacio</w:t>
      </w:r>
      <w:r>
        <w:rPr>
          <w:rFonts w:ascii="Arial" w:hAnsi="Arial" w:cs="Arial"/>
          <w:sz w:val="24"/>
        </w:rPr>
        <w:t xml:space="preserve"> </w:t>
      </w:r>
      <w:r w:rsidRPr="00CC7E59">
        <w:rPr>
          <w:rFonts w:ascii="Arial" w:hAnsi="Arial" w:cs="Arial"/>
          <w:sz w:val="24"/>
        </w:rPr>
        <w:t>para propiciar la reflexión y el diálogo de los participantes</w:t>
      </w:r>
      <w:r>
        <w:rPr>
          <w:rFonts w:ascii="Arial" w:hAnsi="Arial" w:cs="Arial"/>
          <w:sz w:val="24"/>
        </w:rPr>
        <w:t xml:space="preserve"> y </w:t>
      </w:r>
      <w:r w:rsidRPr="00CC7E59">
        <w:rPr>
          <w:rFonts w:ascii="Arial" w:hAnsi="Arial" w:cs="Arial"/>
          <w:sz w:val="24"/>
        </w:rPr>
        <w:t>ahondar en las problemáticas y</w:t>
      </w:r>
      <w:r>
        <w:rPr>
          <w:rFonts w:ascii="Arial" w:hAnsi="Arial" w:cs="Arial"/>
          <w:sz w:val="24"/>
        </w:rPr>
        <w:t xml:space="preserve"> </w:t>
      </w:r>
      <w:r w:rsidRPr="00CC7E59">
        <w:rPr>
          <w:rFonts w:ascii="Arial" w:hAnsi="Arial" w:cs="Arial"/>
          <w:sz w:val="24"/>
        </w:rPr>
        <w:t xml:space="preserve">capacidades que tienen los individuos de construir un sentido de vida a partir de esa meditación. </w:t>
      </w:r>
    </w:p>
    <w:p w14:paraId="09648683" w14:textId="2A05F7DA" w:rsidR="00BB6240" w:rsidRPr="00332F41" w:rsidRDefault="007C4AAC" w:rsidP="007C4AAC">
      <w:pPr>
        <w:jc w:val="both"/>
        <w:rPr>
          <w:rFonts w:ascii="Arial" w:hAnsi="Arial" w:cs="Arial"/>
          <w:sz w:val="24"/>
          <w:szCs w:val="24"/>
        </w:rPr>
      </w:pPr>
      <w:r w:rsidRPr="00CC7E59">
        <w:rPr>
          <w:rFonts w:ascii="Arial" w:hAnsi="Arial" w:cs="Arial"/>
          <w:sz w:val="24"/>
        </w:rPr>
        <w:t>Recordemos</w:t>
      </w:r>
      <w:r>
        <w:rPr>
          <w:rFonts w:ascii="Arial" w:hAnsi="Arial" w:cs="Arial"/>
          <w:sz w:val="24"/>
        </w:rPr>
        <w:t xml:space="preserve"> </w:t>
      </w:r>
      <w:r w:rsidRPr="00CC7E59">
        <w:rPr>
          <w:rFonts w:ascii="Arial" w:hAnsi="Arial" w:cs="Arial"/>
          <w:sz w:val="24"/>
        </w:rPr>
        <w:t xml:space="preserve">que el </w:t>
      </w:r>
      <w:r>
        <w:rPr>
          <w:rFonts w:ascii="Arial" w:hAnsi="Arial" w:cs="Arial"/>
          <w:sz w:val="24"/>
        </w:rPr>
        <w:t>Día</w:t>
      </w:r>
      <w:r w:rsidRPr="00CC7E59">
        <w:rPr>
          <w:rFonts w:ascii="Arial" w:hAnsi="Arial" w:cs="Arial"/>
          <w:sz w:val="24"/>
        </w:rPr>
        <w:t xml:space="preserve"> Internacional de la Eliminación de la Violencia contra la Mujer nac</w:t>
      </w:r>
      <w:r>
        <w:rPr>
          <w:rFonts w:ascii="Arial" w:hAnsi="Arial" w:cs="Arial"/>
          <w:sz w:val="24"/>
        </w:rPr>
        <w:t>ió</w:t>
      </w:r>
      <w:r w:rsidRPr="00CC7E59">
        <w:rPr>
          <w:rFonts w:ascii="Arial" w:hAnsi="Arial" w:cs="Arial"/>
          <w:sz w:val="24"/>
        </w:rPr>
        <w:t xml:space="preserve"> en el año 2000 en la Asamblea General de la ONU con el objetivo de exhortar a gobiernos, organizaciones internacionales y ONG a involucrarse y coordinar acciones que eleven la conciencia pública para eliminar todas las formas de violencia contra las mujeres.</w:t>
      </w:r>
      <w:bookmarkEnd w:id="0"/>
    </w:p>
    <w:sectPr w:rsidR="00BB6240" w:rsidRPr="00332F41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34202"/>
    <w:rsid w:val="00046F68"/>
    <w:rsid w:val="00046F85"/>
    <w:rsid w:val="000778DB"/>
    <w:rsid w:val="000B6EE6"/>
    <w:rsid w:val="000B7E68"/>
    <w:rsid w:val="000D6F0B"/>
    <w:rsid w:val="00140480"/>
    <w:rsid w:val="001610D4"/>
    <w:rsid w:val="001B0FA7"/>
    <w:rsid w:val="0023347A"/>
    <w:rsid w:val="00247827"/>
    <w:rsid w:val="00254120"/>
    <w:rsid w:val="00267E55"/>
    <w:rsid w:val="002B07CB"/>
    <w:rsid w:val="002C09B1"/>
    <w:rsid w:val="00300112"/>
    <w:rsid w:val="00300886"/>
    <w:rsid w:val="00311365"/>
    <w:rsid w:val="0033016F"/>
    <w:rsid w:val="00332F41"/>
    <w:rsid w:val="00336084"/>
    <w:rsid w:val="00343558"/>
    <w:rsid w:val="0037030C"/>
    <w:rsid w:val="003B4E14"/>
    <w:rsid w:val="004010AC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513FB"/>
    <w:rsid w:val="005617DB"/>
    <w:rsid w:val="005647E2"/>
    <w:rsid w:val="00577491"/>
    <w:rsid w:val="0058532B"/>
    <w:rsid w:val="005A3179"/>
    <w:rsid w:val="005A5405"/>
    <w:rsid w:val="005C6EFB"/>
    <w:rsid w:val="006059E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6E56F4"/>
    <w:rsid w:val="007274B0"/>
    <w:rsid w:val="007309E5"/>
    <w:rsid w:val="00760826"/>
    <w:rsid w:val="00775325"/>
    <w:rsid w:val="007773BD"/>
    <w:rsid w:val="00782435"/>
    <w:rsid w:val="007904EF"/>
    <w:rsid w:val="007C4AAC"/>
    <w:rsid w:val="007C71DD"/>
    <w:rsid w:val="00816CF4"/>
    <w:rsid w:val="00825303"/>
    <w:rsid w:val="008A36BF"/>
    <w:rsid w:val="008C6985"/>
    <w:rsid w:val="008E2959"/>
    <w:rsid w:val="008F5382"/>
    <w:rsid w:val="00903FE4"/>
    <w:rsid w:val="00942155"/>
    <w:rsid w:val="00982C03"/>
    <w:rsid w:val="009B2138"/>
    <w:rsid w:val="009B7DC0"/>
    <w:rsid w:val="009C0908"/>
    <w:rsid w:val="009D6FE9"/>
    <w:rsid w:val="009E2685"/>
    <w:rsid w:val="00A22897"/>
    <w:rsid w:val="00AA2E4F"/>
    <w:rsid w:val="00AD1B54"/>
    <w:rsid w:val="00B2127A"/>
    <w:rsid w:val="00B24669"/>
    <w:rsid w:val="00B33C74"/>
    <w:rsid w:val="00B404C6"/>
    <w:rsid w:val="00B53C91"/>
    <w:rsid w:val="00B55565"/>
    <w:rsid w:val="00B66105"/>
    <w:rsid w:val="00B72B63"/>
    <w:rsid w:val="00B7373F"/>
    <w:rsid w:val="00B7651B"/>
    <w:rsid w:val="00B87A04"/>
    <w:rsid w:val="00BB6240"/>
    <w:rsid w:val="00BC4501"/>
    <w:rsid w:val="00BD2C44"/>
    <w:rsid w:val="00BF76E8"/>
    <w:rsid w:val="00C01159"/>
    <w:rsid w:val="00C10A47"/>
    <w:rsid w:val="00C61B21"/>
    <w:rsid w:val="00C65AB0"/>
    <w:rsid w:val="00C75E54"/>
    <w:rsid w:val="00C84B8B"/>
    <w:rsid w:val="00CA46A8"/>
    <w:rsid w:val="00CB6C47"/>
    <w:rsid w:val="00D14E92"/>
    <w:rsid w:val="00D175F8"/>
    <w:rsid w:val="00D21063"/>
    <w:rsid w:val="00D4304B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64E88"/>
    <w:rsid w:val="00F8428A"/>
    <w:rsid w:val="00F87685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981C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51E8F-41C8-41BD-BD2E-2461605C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cp:lastPrinted>2021-11-26T19:48:00Z</cp:lastPrinted>
  <dcterms:created xsi:type="dcterms:W3CDTF">2021-11-26T20:49:00Z</dcterms:created>
  <dcterms:modified xsi:type="dcterms:W3CDTF">2021-11-26T20:49:00Z</dcterms:modified>
</cp:coreProperties>
</file>