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FCE2D" w14:textId="5F998320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088F367" wp14:editId="50EEAFE0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</w:t>
      </w:r>
      <w:bookmarkStart w:id="0" w:name="_Hlk88834648"/>
      <w:r w:rsidR="007773BD" w:rsidRPr="007773BD">
        <w:rPr>
          <w:b/>
          <w:color w:val="FFFFFF" w:themeColor="background1"/>
        </w:rPr>
        <w:t>.</w:t>
      </w:r>
      <w:r w:rsidR="007309E5">
        <w:rPr>
          <w:b/>
          <w:color w:val="FFFFFF" w:themeColor="background1"/>
        </w:rPr>
        <w:t xml:space="preserve"> </w:t>
      </w:r>
      <w:r w:rsidR="00332F41">
        <w:rPr>
          <w:b/>
          <w:color w:val="FFFFFF" w:themeColor="background1"/>
        </w:rPr>
        <w:t>64</w:t>
      </w:r>
      <w:r w:rsidR="007513AF">
        <w:rPr>
          <w:b/>
          <w:color w:val="FFFFFF" w:themeColor="background1"/>
        </w:rPr>
        <w:t>4</w:t>
      </w:r>
    </w:p>
    <w:p w14:paraId="061556D0" w14:textId="77777777" w:rsidR="007773BD" w:rsidRDefault="00332F41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26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  <w:bookmarkEnd w:id="0"/>
    </w:p>
    <w:p w14:paraId="7BB02175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2F0072AD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4A7908E8" w14:textId="77777777" w:rsidR="00041711" w:rsidRDefault="00041711" w:rsidP="00041711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</w:p>
    <w:p w14:paraId="11ABDF1A" w14:textId="0E861FA7" w:rsidR="00041711" w:rsidRPr="00041711" w:rsidRDefault="00041711" w:rsidP="00041711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bookmarkStart w:id="1" w:name="_GoBack"/>
      <w:r w:rsidRPr="00041711">
        <w:rPr>
          <w:rFonts w:ascii="Arial" w:hAnsi="Arial" w:cs="Arial"/>
          <w:b/>
          <w:bCs/>
          <w:sz w:val="24"/>
        </w:rPr>
        <w:t>ALCALDÍA DE PASTO INFORMA QUE ESTÁ ABIERTA LA OCTAVA CONVOCATORIA ‘ESTADO JOVEN’</w:t>
      </w:r>
    </w:p>
    <w:p w14:paraId="0F33922E" w14:textId="5BD95BBC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 xml:space="preserve">A través de la Secretaría de Bienestar Social y el Departamento de Prosperidad Social, la Alcaldía de Pasto informa que desde el 16 de </w:t>
      </w:r>
      <w:r w:rsidR="009B0ECD">
        <w:rPr>
          <w:rFonts w:ascii="Arial" w:hAnsi="Arial" w:cs="Arial"/>
          <w:bCs/>
          <w:sz w:val="24"/>
        </w:rPr>
        <w:t>noviembre</w:t>
      </w:r>
      <w:r w:rsidRPr="00041711">
        <w:rPr>
          <w:rFonts w:ascii="Arial" w:hAnsi="Arial" w:cs="Arial"/>
          <w:bCs/>
          <w:sz w:val="24"/>
        </w:rPr>
        <w:t xml:space="preserve"> y hasta el 3 de diciembre, se encuentran abiertas las inscripciones para la octava convocatoria de ‘Estado Joven’, cuyo objetivo es facilitar a los jóvenes estudiantes el paso del ciclo de aprendizaje al mercado laboral, por medio de incentivos para la realización de sus prácticas profesionales en el sector público. </w:t>
      </w:r>
    </w:p>
    <w:p w14:paraId="4B79CC8E" w14:textId="1182B183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 xml:space="preserve">Es importante recalcar que esta convocatoria no es exclusiva para los beneficiarios del programa Jóvenes en Acción. </w:t>
      </w:r>
    </w:p>
    <w:p w14:paraId="6894FC05" w14:textId="77777777" w:rsidR="00561FED" w:rsidRDefault="00561FED" w:rsidP="00041711">
      <w:pPr>
        <w:spacing w:line="240" w:lineRule="auto"/>
        <w:jc w:val="both"/>
        <w:rPr>
          <w:rFonts w:ascii="Arial" w:hAnsi="Arial" w:cs="Arial"/>
          <w:b/>
          <w:bCs/>
          <w:sz w:val="24"/>
        </w:rPr>
      </w:pPr>
    </w:p>
    <w:p w14:paraId="1AA94692" w14:textId="01490016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/>
          <w:bCs/>
          <w:sz w:val="24"/>
        </w:rPr>
      </w:pPr>
      <w:r w:rsidRPr="00041711">
        <w:rPr>
          <w:rFonts w:ascii="Arial" w:hAnsi="Arial" w:cs="Arial"/>
          <w:b/>
          <w:bCs/>
          <w:sz w:val="24"/>
        </w:rPr>
        <w:t>Requisitos:</w:t>
      </w:r>
    </w:p>
    <w:p w14:paraId="6B05007D" w14:textId="77777777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>●</w:t>
      </w:r>
      <w:r w:rsidRPr="00041711">
        <w:rPr>
          <w:rFonts w:ascii="Arial" w:hAnsi="Arial" w:cs="Arial"/>
          <w:bCs/>
          <w:sz w:val="24"/>
        </w:rPr>
        <w:tab/>
        <w:t xml:space="preserve">Tener entre 15 y 28 años. </w:t>
      </w:r>
    </w:p>
    <w:p w14:paraId="39F0B71E" w14:textId="77777777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>●</w:t>
      </w:r>
      <w:r w:rsidRPr="00041711">
        <w:rPr>
          <w:rFonts w:ascii="Arial" w:hAnsi="Arial" w:cs="Arial"/>
          <w:bCs/>
          <w:sz w:val="24"/>
        </w:rPr>
        <w:tab/>
        <w:t xml:space="preserve">Tener documento de identidad vigente. </w:t>
      </w:r>
    </w:p>
    <w:p w14:paraId="62ADCF8A" w14:textId="77777777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>●</w:t>
      </w:r>
      <w:r w:rsidRPr="00041711">
        <w:rPr>
          <w:rFonts w:ascii="Arial" w:hAnsi="Arial" w:cs="Arial"/>
          <w:bCs/>
          <w:sz w:val="24"/>
        </w:rPr>
        <w:tab/>
        <w:t xml:space="preserve">Ser estudiante activo de un programa de formación complementaria de Escuelas Normales Superiores o de educación superior de pregrado en los niveles técnico laboral, técnico profesional, tecnológico o universitario. </w:t>
      </w:r>
    </w:p>
    <w:p w14:paraId="40FFD293" w14:textId="77777777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>●</w:t>
      </w:r>
      <w:r w:rsidRPr="00041711">
        <w:rPr>
          <w:rFonts w:ascii="Arial" w:hAnsi="Arial" w:cs="Arial"/>
          <w:bCs/>
          <w:sz w:val="24"/>
        </w:rPr>
        <w:tab/>
        <w:t xml:space="preserve">Tener como requisito para optar a la titulación de su programa de formación, el desarrollo de una etapa práctica. </w:t>
      </w:r>
    </w:p>
    <w:p w14:paraId="313E2B64" w14:textId="77777777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>●</w:t>
      </w:r>
      <w:r w:rsidRPr="00041711">
        <w:rPr>
          <w:rFonts w:ascii="Arial" w:hAnsi="Arial" w:cs="Arial"/>
          <w:bCs/>
          <w:sz w:val="24"/>
        </w:rPr>
        <w:tab/>
        <w:t xml:space="preserve">Ser estudiante activo y contar con aval de la institución educativa para postularse a una plaza de práctica del programa. </w:t>
      </w:r>
    </w:p>
    <w:p w14:paraId="39137AF0" w14:textId="2D5D3277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>●</w:t>
      </w:r>
      <w:r w:rsidRPr="00041711">
        <w:rPr>
          <w:rFonts w:ascii="Arial" w:hAnsi="Arial" w:cs="Arial"/>
          <w:bCs/>
          <w:sz w:val="24"/>
        </w:rPr>
        <w:tab/>
        <w:t xml:space="preserve">No haber sido beneficiario de convocatorias anteriores del programa. </w:t>
      </w:r>
    </w:p>
    <w:p w14:paraId="70DF2437" w14:textId="24428D8A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>●</w:t>
      </w:r>
      <w:r w:rsidRPr="00041711">
        <w:rPr>
          <w:rFonts w:ascii="Arial" w:hAnsi="Arial" w:cs="Arial"/>
          <w:bCs/>
          <w:sz w:val="24"/>
        </w:rPr>
        <w:tab/>
        <w:t>Estar afiliado al Sistema General de Seguridad Social en Salud en cualquiera de sus regímenes o a un régimen exceptuado o especial en salud.</w:t>
      </w:r>
    </w:p>
    <w:p w14:paraId="154DBE97" w14:textId="77777777" w:rsidR="00561FED" w:rsidRDefault="00561FED" w:rsidP="00041711">
      <w:pPr>
        <w:spacing w:line="240" w:lineRule="auto"/>
        <w:jc w:val="both"/>
        <w:rPr>
          <w:rFonts w:ascii="Arial" w:hAnsi="Arial" w:cs="Arial"/>
          <w:b/>
          <w:bCs/>
          <w:sz w:val="24"/>
        </w:rPr>
      </w:pPr>
    </w:p>
    <w:p w14:paraId="4E9C0B4A" w14:textId="36953637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/>
          <w:bCs/>
          <w:sz w:val="24"/>
        </w:rPr>
        <w:t xml:space="preserve">Beneficios: </w:t>
      </w:r>
    </w:p>
    <w:p w14:paraId="23AFAB51" w14:textId="4B665CF8" w:rsidR="00561FED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>●</w:t>
      </w:r>
      <w:r w:rsidRPr="00041711">
        <w:rPr>
          <w:rFonts w:ascii="Arial" w:hAnsi="Arial" w:cs="Arial"/>
          <w:bCs/>
          <w:sz w:val="24"/>
        </w:rPr>
        <w:tab/>
        <w:t>Los practicantes recibirán un auxilio de práctica mensual equivalente a un (1) salario mínimo mensual legal vigente (</w:t>
      </w:r>
      <w:proofErr w:type="spellStart"/>
      <w:r w:rsidRPr="00041711">
        <w:rPr>
          <w:rFonts w:ascii="Arial" w:hAnsi="Arial" w:cs="Arial"/>
          <w:bCs/>
          <w:sz w:val="24"/>
        </w:rPr>
        <w:t>SMMLV</w:t>
      </w:r>
      <w:proofErr w:type="spellEnd"/>
      <w:r w:rsidRPr="00041711">
        <w:rPr>
          <w:rFonts w:ascii="Arial" w:hAnsi="Arial" w:cs="Arial"/>
          <w:bCs/>
          <w:sz w:val="24"/>
        </w:rPr>
        <w:t>)</w:t>
      </w:r>
      <w:r w:rsidR="007513AF">
        <w:rPr>
          <w:rFonts w:ascii="Arial" w:hAnsi="Arial" w:cs="Arial"/>
          <w:bCs/>
          <w:sz w:val="24"/>
        </w:rPr>
        <w:t>.</w:t>
      </w:r>
    </w:p>
    <w:p w14:paraId="72BA3BD2" w14:textId="6D923C6C" w:rsidR="00561FED" w:rsidRDefault="007513AF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66BD8" wp14:editId="11381EC4">
                <wp:simplePos x="0" y="0"/>
                <wp:positionH relativeFrom="margin">
                  <wp:posOffset>5042535</wp:posOffset>
                </wp:positionH>
                <wp:positionV relativeFrom="margin">
                  <wp:posOffset>-100330</wp:posOffset>
                </wp:positionV>
                <wp:extent cx="657225" cy="38608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3125B" w14:textId="77777777" w:rsidR="00041711" w:rsidRPr="00041711" w:rsidRDefault="00041711" w:rsidP="00041711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</w:rPr>
                            </w:pPr>
                            <w:r w:rsidRPr="00041711">
                              <w:rPr>
                                <w:rFonts w:cstheme="minorHAnsi"/>
                                <w:b/>
                                <w:color w:val="FFFFFF" w:themeColor="background1"/>
                              </w:rPr>
                              <w:t>No. 644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166B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7.05pt;margin-top:-7.9pt;width:51.75pt;height:30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" filled="f" stroked="f">
                <v:textbox style="mso-fit-shape-to-text:t">
                  <w:txbxContent>
                    <w:p w14:paraId="4EB3125B" w14:textId="77777777" w:rsidR="00041711" w:rsidRPr="00041711" w:rsidRDefault="00041711" w:rsidP="00041711">
                      <w:pPr>
                        <w:rPr>
                          <w:rFonts w:cstheme="minorHAnsi"/>
                          <w:b/>
                          <w:color w:val="FFFFFF" w:themeColor="background1"/>
                        </w:rPr>
                      </w:pPr>
                      <w:r w:rsidRPr="00041711">
                        <w:rPr>
                          <w:rFonts w:cstheme="minorHAnsi"/>
                          <w:b/>
                          <w:color w:val="FFFFFF" w:themeColor="background1"/>
                        </w:rPr>
                        <w:t>No. 644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03EC04D8" wp14:editId="0A0B7DD1">
            <wp:simplePos x="0" y="0"/>
            <wp:positionH relativeFrom="page">
              <wp:posOffset>-43180</wp:posOffset>
            </wp:positionH>
            <wp:positionV relativeFrom="paragraph">
              <wp:posOffset>-1221105</wp:posOffset>
            </wp:positionV>
            <wp:extent cx="7991152" cy="1040641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CA9CE" wp14:editId="162EC866">
                <wp:simplePos x="0" y="0"/>
                <wp:positionH relativeFrom="margin">
                  <wp:posOffset>4091940</wp:posOffset>
                </wp:positionH>
                <wp:positionV relativeFrom="margin">
                  <wp:posOffset>224155</wp:posOffset>
                </wp:positionV>
                <wp:extent cx="1780540" cy="26670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0AA7A" w14:textId="1FB763E9" w:rsidR="00041711" w:rsidRPr="007513AF" w:rsidRDefault="00041711" w:rsidP="0004171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44546A" w:themeColor="text2"/>
                              </w:rPr>
                            </w:pPr>
                            <w:r w:rsidRPr="007513AF">
                              <w:rPr>
                                <w:rFonts w:cstheme="minorHAnsi"/>
                                <w:b/>
                                <w:color w:val="44546A" w:themeColor="text2"/>
                              </w:rPr>
                              <w:t>26 de noviembre de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CA9CE" id="_x0000_s1027" type="#_x0000_t202" style="position:absolute;left:0;text-align:left;margin-left:322.2pt;margin-top:17.65pt;width:140.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" filled="f" stroked="f">
                <v:textbox>
                  <w:txbxContent>
                    <w:p w14:paraId="0DD0AA7A" w14:textId="1FB763E9" w:rsidR="00041711" w:rsidRPr="007513AF" w:rsidRDefault="00041711" w:rsidP="00041711">
                      <w:pPr>
                        <w:jc w:val="center"/>
                        <w:rPr>
                          <w:rFonts w:cstheme="minorHAnsi"/>
                          <w:b/>
                          <w:color w:val="44546A" w:themeColor="text2"/>
                        </w:rPr>
                      </w:pPr>
                      <w:r w:rsidRPr="007513AF">
                        <w:rPr>
                          <w:rFonts w:cstheme="minorHAnsi"/>
                          <w:b/>
                          <w:color w:val="44546A" w:themeColor="text2"/>
                        </w:rPr>
                        <w:t>26 de noviembre de 2021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1E766D2" w14:textId="13213441" w:rsidR="007513AF" w:rsidRDefault="007513AF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</w:p>
    <w:p w14:paraId="292977A9" w14:textId="2AB113E1" w:rsidR="007513AF" w:rsidRDefault="007513AF" w:rsidP="007513AF">
      <w:pPr>
        <w:tabs>
          <w:tab w:val="left" w:pos="1275"/>
        </w:tabs>
        <w:spacing w:line="240" w:lineRule="auto"/>
        <w:jc w:val="both"/>
        <w:rPr>
          <w:rFonts w:ascii="Arial" w:hAnsi="Arial" w:cs="Arial"/>
          <w:bCs/>
          <w:sz w:val="24"/>
        </w:rPr>
      </w:pPr>
    </w:p>
    <w:p w14:paraId="66545FED" w14:textId="77777777" w:rsidR="007513AF" w:rsidRPr="00041711" w:rsidRDefault="007513AF" w:rsidP="007513AF">
      <w:pPr>
        <w:tabs>
          <w:tab w:val="left" w:pos="1275"/>
        </w:tabs>
        <w:spacing w:line="240" w:lineRule="auto"/>
        <w:jc w:val="both"/>
        <w:rPr>
          <w:rFonts w:ascii="Arial" w:hAnsi="Arial" w:cs="Arial"/>
          <w:bCs/>
          <w:sz w:val="24"/>
        </w:rPr>
      </w:pPr>
    </w:p>
    <w:p w14:paraId="64124106" w14:textId="77777777" w:rsidR="00FD6AC4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>●</w:t>
      </w:r>
      <w:r w:rsidRPr="00041711">
        <w:rPr>
          <w:rFonts w:ascii="Arial" w:hAnsi="Arial" w:cs="Arial"/>
          <w:bCs/>
          <w:sz w:val="24"/>
        </w:rPr>
        <w:tab/>
        <w:t xml:space="preserve">Los estudiantes que se postulen y sean seleccionados en plazas de práctica de municipios </w:t>
      </w:r>
      <w:proofErr w:type="spellStart"/>
      <w:r w:rsidRPr="00041711">
        <w:rPr>
          <w:rFonts w:ascii="Arial" w:hAnsi="Arial" w:cs="Arial"/>
          <w:bCs/>
          <w:sz w:val="24"/>
        </w:rPr>
        <w:t>PDET</w:t>
      </w:r>
      <w:proofErr w:type="spellEnd"/>
      <w:r w:rsidRPr="00041711">
        <w:rPr>
          <w:rFonts w:ascii="Arial" w:hAnsi="Arial" w:cs="Arial"/>
          <w:bCs/>
          <w:sz w:val="24"/>
        </w:rPr>
        <w:t xml:space="preserve"> y de los departamentos de Caquetá, Guainía, Guaviare, Putumayo y Vichada podrán acceder a un diplomado virtual en Administración Pública y/o Proyectos de Desarrollo, ofrecido por la </w:t>
      </w:r>
      <w:proofErr w:type="spellStart"/>
      <w:r w:rsidRPr="00041711">
        <w:rPr>
          <w:rFonts w:ascii="Arial" w:hAnsi="Arial" w:cs="Arial"/>
          <w:bCs/>
          <w:sz w:val="24"/>
        </w:rPr>
        <w:t>ESAP</w:t>
      </w:r>
      <w:proofErr w:type="spellEnd"/>
      <w:r w:rsidRPr="00041711">
        <w:rPr>
          <w:rFonts w:ascii="Arial" w:hAnsi="Arial" w:cs="Arial"/>
          <w:bCs/>
          <w:sz w:val="24"/>
        </w:rPr>
        <w:t>.</w:t>
      </w:r>
    </w:p>
    <w:p w14:paraId="19346238" w14:textId="663C4459" w:rsidR="00041711" w:rsidRPr="00041711" w:rsidRDefault="00FD6AC4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>●</w:t>
      </w:r>
      <w:r>
        <w:rPr>
          <w:rFonts w:ascii="Arial" w:hAnsi="Arial" w:cs="Arial"/>
          <w:bCs/>
          <w:sz w:val="24"/>
        </w:rPr>
        <w:tab/>
      </w:r>
      <w:r w:rsidR="00041711" w:rsidRPr="00041711">
        <w:rPr>
          <w:rFonts w:ascii="Arial" w:hAnsi="Arial" w:cs="Arial"/>
          <w:bCs/>
          <w:sz w:val="24"/>
        </w:rPr>
        <w:t>Experiencia real de la dinámica en el sector público.</w:t>
      </w:r>
    </w:p>
    <w:p w14:paraId="09A8B246" w14:textId="77777777" w:rsidR="00041711" w:rsidRPr="00041711" w:rsidRDefault="00041711" w:rsidP="00041711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041711">
        <w:rPr>
          <w:rFonts w:ascii="Arial" w:hAnsi="Arial" w:cs="Arial"/>
          <w:bCs/>
          <w:sz w:val="24"/>
        </w:rPr>
        <w:t>●</w:t>
      </w:r>
      <w:r w:rsidRPr="00041711">
        <w:rPr>
          <w:rFonts w:ascii="Arial" w:hAnsi="Arial" w:cs="Arial"/>
          <w:bCs/>
          <w:sz w:val="24"/>
        </w:rPr>
        <w:tab/>
        <w:t>Certificación de la práctica laboral como experiencia profesional.</w:t>
      </w:r>
    </w:p>
    <w:p w14:paraId="2D1A670D" w14:textId="77777777" w:rsidR="007513AF" w:rsidRDefault="00041711" w:rsidP="00041711">
      <w:pPr>
        <w:spacing w:line="240" w:lineRule="auto"/>
        <w:jc w:val="both"/>
        <w:rPr>
          <w:rFonts w:ascii="Arial" w:hAnsi="Arial" w:cs="Arial"/>
          <w:b/>
          <w:bCs/>
          <w:sz w:val="24"/>
        </w:rPr>
      </w:pPr>
      <w:r w:rsidRPr="00561FED">
        <w:rPr>
          <w:rFonts w:ascii="Arial" w:hAnsi="Arial" w:cs="Arial"/>
          <w:b/>
          <w:bCs/>
          <w:sz w:val="24"/>
        </w:rPr>
        <w:t>Postulación:</w:t>
      </w:r>
    </w:p>
    <w:p w14:paraId="51E4B01A" w14:textId="4DF0E1FC" w:rsidR="00041711" w:rsidRPr="00041711" w:rsidRDefault="00561FED" w:rsidP="00041711">
      <w:pPr>
        <w:spacing w:line="240" w:lineRule="auto"/>
        <w:jc w:val="both"/>
        <w:rPr>
          <w:rFonts w:ascii="Arial" w:hAnsi="Arial" w:cs="Arial"/>
          <w:bCs/>
          <w:sz w:val="24"/>
          <w:vertAlign w:val="superscript"/>
        </w:rPr>
      </w:pPr>
      <w:r>
        <w:rPr>
          <w:rFonts w:ascii="Arial" w:hAnsi="Arial" w:cs="Arial"/>
          <w:b/>
          <w:bCs/>
          <w:sz w:val="24"/>
        </w:rPr>
        <w:br/>
      </w:r>
      <w:r w:rsidR="00041711" w:rsidRPr="00041711">
        <w:rPr>
          <w:rFonts w:ascii="Arial" w:hAnsi="Arial" w:cs="Arial"/>
          <w:bCs/>
          <w:sz w:val="24"/>
        </w:rPr>
        <w:t>Se realiza directamente desde el aplicativo ‘Estado Joven’ del Ministerio del Trabajo con el siguiente enlace: https://app2mintrabajo.gov.co/EstadoJoven/login.</w:t>
      </w:r>
    </w:p>
    <w:p w14:paraId="09648683" w14:textId="22646A26" w:rsidR="00BB6240" w:rsidRPr="00041711" w:rsidRDefault="00561FED" w:rsidP="000417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41711">
        <w:rPr>
          <w:rFonts w:ascii="Arial" w:hAnsi="Arial" w:cs="Arial"/>
          <w:bCs/>
          <w:sz w:val="24"/>
        </w:rPr>
        <w:t>Más información</w:t>
      </w:r>
      <w:r w:rsidR="00041711" w:rsidRPr="00041711">
        <w:rPr>
          <w:rFonts w:ascii="Arial" w:hAnsi="Arial" w:cs="Arial"/>
          <w:bCs/>
          <w:sz w:val="24"/>
        </w:rPr>
        <w:t xml:space="preserve"> de la convocatoria en: https://www.mintrabajo.gov.co/empleo-y-pensiones/movilidad-y-formacion/estado-joven</w:t>
      </w:r>
      <w:bookmarkEnd w:id="1"/>
    </w:p>
    <w:sectPr w:rsidR="00BB6240" w:rsidRPr="00041711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1711"/>
    <w:rsid w:val="00046F68"/>
    <w:rsid w:val="00046F85"/>
    <w:rsid w:val="000778DB"/>
    <w:rsid w:val="000B6EE6"/>
    <w:rsid w:val="000B7E68"/>
    <w:rsid w:val="000D6F0B"/>
    <w:rsid w:val="00140480"/>
    <w:rsid w:val="001610D4"/>
    <w:rsid w:val="001B0FA7"/>
    <w:rsid w:val="0023347A"/>
    <w:rsid w:val="00247827"/>
    <w:rsid w:val="00254120"/>
    <w:rsid w:val="00267E55"/>
    <w:rsid w:val="002B07CB"/>
    <w:rsid w:val="002C09B1"/>
    <w:rsid w:val="00300112"/>
    <w:rsid w:val="00300886"/>
    <w:rsid w:val="00311365"/>
    <w:rsid w:val="0033016F"/>
    <w:rsid w:val="00332F41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513FB"/>
    <w:rsid w:val="005617DB"/>
    <w:rsid w:val="00561FED"/>
    <w:rsid w:val="005647E2"/>
    <w:rsid w:val="00577491"/>
    <w:rsid w:val="0058532B"/>
    <w:rsid w:val="005A3179"/>
    <w:rsid w:val="005A5405"/>
    <w:rsid w:val="005C6EFB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6E56F4"/>
    <w:rsid w:val="007274B0"/>
    <w:rsid w:val="007309E5"/>
    <w:rsid w:val="007513AF"/>
    <w:rsid w:val="00760826"/>
    <w:rsid w:val="00775325"/>
    <w:rsid w:val="007773BD"/>
    <w:rsid w:val="00782435"/>
    <w:rsid w:val="007904EF"/>
    <w:rsid w:val="007C4AAC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82C03"/>
    <w:rsid w:val="009B0ECD"/>
    <w:rsid w:val="009B2138"/>
    <w:rsid w:val="009B7DC0"/>
    <w:rsid w:val="009C0908"/>
    <w:rsid w:val="009D6FE9"/>
    <w:rsid w:val="009E2685"/>
    <w:rsid w:val="00A22897"/>
    <w:rsid w:val="00AA2E4F"/>
    <w:rsid w:val="00AD1B54"/>
    <w:rsid w:val="00B2127A"/>
    <w:rsid w:val="00B24669"/>
    <w:rsid w:val="00B33C74"/>
    <w:rsid w:val="00B404C6"/>
    <w:rsid w:val="00B53C91"/>
    <w:rsid w:val="00B55565"/>
    <w:rsid w:val="00B66105"/>
    <w:rsid w:val="00B72B63"/>
    <w:rsid w:val="00B7373F"/>
    <w:rsid w:val="00B7651B"/>
    <w:rsid w:val="00B87A04"/>
    <w:rsid w:val="00BB6240"/>
    <w:rsid w:val="00BC4501"/>
    <w:rsid w:val="00BD2C44"/>
    <w:rsid w:val="00BF76E8"/>
    <w:rsid w:val="00C01159"/>
    <w:rsid w:val="00C10A47"/>
    <w:rsid w:val="00C61B21"/>
    <w:rsid w:val="00C65AB0"/>
    <w:rsid w:val="00C75E54"/>
    <w:rsid w:val="00C84B8B"/>
    <w:rsid w:val="00CA46A8"/>
    <w:rsid w:val="00CB6C47"/>
    <w:rsid w:val="00D14E92"/>
    <w:rsid w:val="00D175F8"/>
    <w:rsid w:val="00D21063"/>
    <w:rsid w:val="00D4304B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64E88"/>
    <w:rsid w:val="00F8428A"/>
    <w:rsid w:val="00F87685"/>
    <w:rsid w:val="00FD6AC4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981C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4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C4990-8570-44B3-8E5C-0A59D09D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6</cp:revision>
  <cp:lastPrinted>2021-11-26T21:16:00Z</cp:lastPrinted>
  <dcterms:created xsi:type="dcterms:W3CDTF">2021-11-26T21:01:00Z</dcterms:created>
  <dcterms:modified xsi:type="dcterms:W3CDTF">2021-11-26T21:19:00Z</dcterms:modified>
</cp:coreProperties>
</file>