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4F3119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2358A">
        <w:rPr>
          <w:b/>
          <w:color w:val="FFFFFF"/>
        </w:rPr>
        <w:t>No. 691</w:t>
      </w:r>
      <w:r w:rsidR="00D3275E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81D510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4284411E" w:rsidR="002E0A24" w:rsidRDefault="0032358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13 </w:t>
      </w:r>
      <w:bookmarkStart w:id="0" w:name="_GoBack"/>
      <w:bookmarkEnd w:id="0"/>
      <w:r w:rsidR="00674508">
        <w:rPr>
          <w:b/>
          <w:color w:val="002060"/>
        </w:rPr>
        <w:t>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78187538" w14:textId="77777777" w:rsidR="0032358A" w:rsidRPr="0032358A" w:rsidRDefault="0032358A" w:rsidP="0032358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2358A">
        <w:rPr>
          <w:rFonts w:ascii="Arial" w:hAnsi="Arial" w:cs="Arial"/>
          <w:b/>
          <w:sz w:val="24"/>
          <w:szCs w:val="24"/>
        </w:rPr>
        <w:t>ALCALDÍA DE PASTO RESALTA LA LABOR DE LÍDERES Y LIDERESAS</w:t>
      </w:r>
    </w:p>
    <w:p w14:paraId="5D55DB94" w14:textId="77777777" w:rsidR="0032358A" w:rsidRPr="0032358A" w:rsidRDefault="0032358A" w:rsidP="0032358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1D5AEE2" w14:textId="77777777" w:rsidR="0032358A" w:rsidRPr="0032358A" w:rsidRDefault="0032358A" w:rsidP="0032358A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  <w:r w:rsidRPr="0032358A">
        <w:rPr>
          <w:rFonts w:ascii="Arial" w:hAnsi="Arial" w:cs="Arial"/>
          <w:i/>
          <w:sz w:val="24"/>
          <w:szCs w:val="24"/>
        </w:rPr>
        <w:t xml:space="preserve">“Lo más importante es darle reconocimiento a ese trabajo que ellos vienen haciendo por sus comunas y corregimientos”, manifestó durante el evento el secretario de Desarrollo Comunitario, Mario Pinto Calvache. </w:t>
      </w:r>
    </w:p>
    <w:p w14:paraId="3DA2E014" w14:textId="77777777" w:rsidR="0032358A" w:rsidRPr="0032358A" w:rsidRDefault="0032358A" w:rsidP="0032358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C7B4026" w14:textId="77777777" w:rsidR="0032358A" w:rsidRPr="0032358A" w:rsidRDefault="0032358A" w:rsidP="003235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2358A">
        <w:rPr>
          <w:rFonts w:ascii="Arial" w:hAnsi="Arial" w:cs="Arial"/>
          <w:sz w:val="24"/>
          <w:szCs w:val="24"/>
        </w:rPr>
        <w:t xml:space="preserve">En la clausura de la Semana de la Participación y Cultura Ciudadana 2021, que se realizó entre el 6 y 11 de diciembre, la Administración Municipal, a través de la Secretaría de Desarrollo Comunitario y la Subsecretaría de Cultura Ciudadana, realizó un evento de reconocimiento para más de 500 representantes de los Organismos Comunales del municipio. </w:t>
      </w:r>
    </w:p>
    <w:p w14:paraId="0F58C654" w14:textId="77777777" w:rsidR="0032358A" w:rsidRPr="0032358A" w:rsidRDefault="0032358A" w:rsidP="003235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BD33CB" w14:textId="77777777" w:rsidR="0032358A" w:rsidRPr="0032358A" w:rsidRDefault="0032358A" w:rsidP="003235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2358A">
        <w:rPr>
          <w:rFonts w:ascii="Arial" w:hAnsi="Arial" w:cs="Arial"/>
          <w:sz w:val="24"/>
          <w:szCs w:val="24"/>
        </w:rPr>
        <w:t>Tras las elecciones del pasado 28 de noviembre para elegir a directivos y dignatarios de las Juntas de Acción Comunal, la Alcaldía de Pasto tuvo la voluntad de reconocer a los y las líderes que ceden su puesto para las nuevas generaciones, quienes llegan con el objetivo de articular a su comunidad con el liderazgo comunal y así, beneficiar a la población y a sus territorios, a través de convenios, regalías y apoyos que ofrece la institucionalidad.</w:t>
      </w:r>
    </w:p>
    <w:p w14:paraId="0478E431" w14:textId="77777777" w:rsidR="0032358A" w:rsidRPr="0032358A" w:rsidRDefault="0032358A" w:rsidP="003235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D6DF6E" w14:textId="77777777" w:rsidR="0032358A" w:rsidRPr="0032358A" w:rsidRDefault="0032358A" w:rsidP="003235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2358A">
        <w:rPr>
          <w:rFonts w:ascii="Arial" w:hAnsi="Arial" w:cs="Arial"/>
          <w:sz w:val="24"/>
          <w:szCs w:val="24"/>
        </w:rPr>
        <w:t xml:space="preserve">“Hoy culminamos esta semana tan importante de la Participación Ciudadana con el reconocimiento al trabajo de todos los líderes comunales del Municipio de Pasto y ratificamos el compromiso de la Alcaldía: ¡Menos escritorio, más territorio! Invitamos a los jóvenes a que se vinculen a las Juntas de Acción Comunal”, aseguró el Alcalde Germán Chamorro De La Rosa.  </w:t>
      </w:r>
    </w:p>
    <w:p w14:paraId="4A463835" w14:textId="77777777" w:rsidR="0032358A" w:rsidRPr="0032358A" w:rsidRDefault="0032358A" w:rsidP="003235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2358A">
        <w:rPr>
          <w:rFonts w:ascii="Arial" w:hAnsi="Arial" w:cs="Arial"/>
          <w:sz w:val="24"/>
          <w:szCs w:val="24"/>
        </w:rPr>
        <w:t xml:space="preserve"> </w:t>
      </w:r>
    </w:p>
    <w:p w14:paraId="02E71A68" w14:textId="77777777" w:rsidR="0032358A" w:rsidRPr="0032358A" w:rsidRDefault="0032358A" w:rsidP="003235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2358A">
        <w:rPr>
          <w:rFonts w:ascii="Arial" w:hAnsi="Arial" w:cs="Arial"/>
          <w:sz w:val="24"/>
          <w:szCs w:val="24"/>
        </w:rPr>
        <w:t xml:space="preserve">Una de las invitadas especiales a este evento fue Melania Pantoja, con más de 15 años en el liderazgo comunitario del sector </w:t>
      </w:r>
      <w:proofErr w:type="spellStart"/>
      <w:r w:rsidRPr="0032358A">
        <w:rPr>
          <w:rFonts w:ascii="Arial" w:hAnsi="Arial" w:cs="Arial"/>
          <w:sz w:val="24"/>
          <w:szCs w:val="24"/>
        </w:rPr>
        <w:t>Chambú</w:t>
      </w:r>
      <w:proofErr w:type="spellEnd"/>
      <w:r w:rsidRPr="0032358A">
        <w:rPr>
          <w:rFonts w:ascii="Arial" w:hAnsi="Arial" w:cs="Arial"/>
          <w:sz w:val="24"/>
          <w:szCs w:val="24"/>
        </w:rPr>
        <w:t>, primera etapa, comuna 5. “En mi comuna teníamos centro de salud y ahora es hospital, tenemos centro de conciliación, CAI, parque ambiental, entre otras cosas. Gracias a la voluntad del señor Alcalde hemos salido adelante. Ahora, se adelanta con Empopasto el alcantarillado del barrio”, mencionó la lideresa.</w:t>
      </w:r>
    </w:p>
    <w:p w14:paraId="76ECB064" w14:textId="77777777" w:rsidR="0032358A" w:rsidRPr="0032358A" w:rsidRDefault="0032358A" w:rsidP="003235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E7A036" w14:textId="7137D766" w:rsidR="004455E4" w:rsidRPr="0032358A" w:rsidRDefault="0032358A" w:rsidP="0032358A">
      <w:pPr>
        <w:pStyle w:val="Sinespaciado"/>
        <w:jc w:val="both"/>
        <w:rPr>
          <w:rFonts w:ascii="Arial" w:hAnsi="Arial" w:cs="Arial"/>
          <w:sz w:val="24"/>
        </w:rPr>
      </w:pPr>
      <w:r w:rsidRPr="0032358A">
        <w:rPr>
          <w:rFonts w:ascii="Arial" w:hAnsi="Arial" w:cs="Arial"/>
          <w:sz w:val="24"/>
          <w:szCs w:val="24"/>
        </w:rPr>
        <w:t xml:space="preserve">El eje articulador para el desarrollo social es la interlocución entre los gobiernos y la ciudadanía, así como lo menciona el delegado de la </w:t>
      </w:r>
      <w:proofErr w:type="spellStart"/>
      <w:r w:rsidRPr="0032358A">
        <w:rPr>
          <w:rFonts w:ascii="Arial" w:hAnsi="Arial" w:cs="Arial"/>
          <w:sz w:val="24"/>
          <w:szCs w:val="24"/>
        </w:rPr>
        <w:t>Asojac</w:t>
      </w:r>
      <w:proofErr w:type="spellEnd"/>
      <w:r w:rsidRPr="0032358A">
        <w:rPr>
          <w:rFonts w:ascii="Arial" w:hAnsi="Arial" w:cs="Arial"/>
          <w:sz w:val="24"/>
          <w:szCs w:val="24"/>
        </w:rPr>
        <w:t xml:space="preserve"> 10: “Siempre tiene que ser así, que la dirigencia comunitaria esté de la mano de las Administraciones Municipales porque nosotros somos un apoyo a la gestión del desarrollo de nuestras comunidades”, añadió el líder comunal, </w:t>
      </w:r>
      <w:proofErr w:type="spellStart"/>
      <w:r w:rsidRPr="0032358A">
        <w:rPr>
          <w:rFonts w:ascii="Arial" w:hAnsi="Arial" w:cs="Arial"/>
          <w:sz w:val="24"/>
          <w:szCs w:val="24"/>
        </w:rPr>
        <w:t>Aulo</w:t>
      </w:r>
      <w:proofErr w:type="spellEnd"/>
      <w:r w:rsidRPr="0032358A">
        <w:rPr>
          <w:rFonts w:ascii="Arial" w:hAnsi="Arial" w:cs="Arial"/>
          <w:sz w:val="24"/>
          <w:szCs w:val="24"/>
        </w:rPr>
        <w:t xml:space="preserve"> Eraso.</w:t>
      </w:r>
    </w:p>
    <w:sectPr w:rsidR="004455E4" w:rsidRPr="0032358A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E0D05"/>
    <w:rsid w:val="00210176"/>
    <w:rsid w:val="002575C2"/>
    <w:rsid w:val="00282489"/>
    <w:rsid w:val="002C33F1"/>
    <w:rsid w:val="002E0A24"/>
    <w:rsid w:val="0032358A"/>
    <w:rsid w:val="00326711"/>
    <w:rsid w:val="0033238D"/>
    <w:rsid w:val="00354B4F"/>
    <w:rsid w:val="003E5F9E"/>
    <w:rsid w:val="003F04BE"/>
    <w:rsid w:val="0040118E"/>
    <w:rsid w:val="004031B1"/>
    <w:rsid w:val="004455E4"/>
    <w:rsid w:val="004932CC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55177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3275E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2021-12-07T03:14:00Z</cp:lastPrinted>
  <dcterms:created xsi:type="dcterms:W3CDTF">2021-12-14T03:14:00Z</dcterms:created>
  <dcterms:modified xsi:type="dcterms:W3CDTF">2021-12-14T03:14:00Z</dcterms:modified>
</cp:coreProperties>
</file>