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BEF229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FD54C1">
        <w:rPr>
          <w:b/>
          <w:color w:val="FFFFFF"/>
        </w:rPr>
        <w:t>No. 71</w:t>
      </w:r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60166">
        <w:rPr>
          <w:b/>
          <w:color w:val="FFFFFF"/>
        </w:rPr>
        <w:t>5</w:t>
      </w:r>
      <w:bookmarkStart w:id="0" w:name="_GoBack"/>
      <w:bookmarkEnd w:id="0"/>
    </w:p>
    <w:p w14:paraId="56721806" w14:textId="3304B40F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C871CD">
        <w:rPr>
          <w:b/>
          <w:color w:val="002060"/>
        </w:rPr>
        <w:t>3</w:t>
      </w:r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48C1C8E7" w14:textId="77777777" w:rsidR="00D60166" w:rsidRPr="001F25B6" w:rsidRDefault="00D60166" w:rsidP="00D60166">
      <w:pPr>
        <w:jc w:val="center"/>
        <w:rPr>
          <w:rFonts w:ascii="Arial" w:hAnsi="Arial" w:cs="Arial"/>
          <w:b/>
          <w:i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ALCALDÍA DE PASTO SOCIALIZÓ P</w:t>
      </w:r>
      <w:r w:rsidRPr="001F25B6">
        <w:rPr>
          <w:rFonts w:ascii="Arial" w:hAnsi="Arial" w:cs="Arial"/>
          <w:b/>
          <w:sz w:val="24"/>
          <w:szCs w:val="24"/>
          <w:lang w:val="es-MX"/>
        </w:rPr>
        <w:t>ROYECTO DE OPTIMIZACIÓN DEL A</w:t>
      </w:r>
      <w:r>
        <w:rPr>
          <w:rFonts w:ascii="Arial" w:hAnsi="Arial" w:cs="Arial"/>
          <w:b/>
          <w:sz w:val="24"/>
          <w:szCs w:val="24"/>
          <w:lang w:val="es-MX"/>
        </w:rPr>
        <w:t>CUEDUCTO DE LA VEREDA SANTA LUCÍ</w:t>
      </w:r>
      <w:r w:rsidRPr="001F25B6">
        <w:rPr>
          <w:rFonts w:ascii="Arial" w:hAnsi="Arial" w:cs="Arial"/>
          <w:b/>
          <w:sz w:val="24"/>
          <w:szCs w:val="24"/>
          <w:lang w:val="es-MX"/>
        </w:rPr>
        <w:t>A E</w:t>
      </w:r>
      <w:r>
        <w:rPr>
          <w:rFonts w:ascii="Arial" w:hAnsi="Arial" w:cs="Arial"/>
          <w:b/>
          <w:sz w:val="24"/>
          <w:szCs w:val="24"/>
          <w:lang w:val="es-MX"/>
        </w:rPr>
        <w:t>N EL CORREGIMIENTO DE EL ENCANO</w:t>
      </w:r>
    </w:p>
    <w:p w14:paraId="4D451711" w14:textId="77777777" w:rsidR="00D60166" w:rsidRPr="00D80A91" w:rsidRDefault="00D60166" w:rsidP="00D60166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80A91">
        <w:rPr>
          <w:rFonts w:ascii="Arial" w:hAnsi="Arial" w:cs="Arial"/>
          <w:sz w:val="24"/>
          <w:szCs w:val="24"/>
          <w:lang w:val="es-MX"/>
        </w:rPr>
        <w:t xml:space="preserve">“Agradecemos al Alcalde Germán Chamorro de la Rosa y al secretario Mario </w:t>
      </w:r>
      <w:r>
        <w:rPr>
          <w:rFonts w:ascii="Arial" w:hAnsi="Arial" w:cs="Arial"/>
          <w:sz w:val="24"/>
          <w:szCs w:val="24"/>
          <w:lang w:val="es-MX"/>
        </w:rPr>
        <w:t>Viteri Palacios por apoyarnos en es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te proyecto para que nosotros podamos seguir trabajando en </w:t>
      </w:r>
      <w:r>
        <w:rPr>
          <w:rFonts w:ascii="Arial" w:hAnsi="Arial" w:cs="Arial"/>
          <w:sz w:val="24"/>
          <w:szCs w:val="24"/>
          <w:lang w:val="es-MX"/>
        </w:rPr>
        <w:t>beneficio de nuestra comunidad”, expresó el presidente de la Junta de A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cueducto de la vereda Santa Lucia, Víctor Leonel Tulcán. </w:t>
      </w:r>
    </w:p>
    <w:p w14:paraId="6E92B626" w14:textId="77777777" w:rsidR="00D60166" w:rsidRDefault="00D60166" w:rsidP="00D60166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F25B6">
        <w:rPr>
          <w:rFonts w:ascii="Arial" w:hAnsi="Arial" w:cs="Arial"/>
          <w:sz w:val="24"/>
          <w:szCs w:val="24"/>
          <w:lang w:val="es-MX"/>
        </w:rPr>
        <w:t>Con una inversión de 188 millones de pesos, la Secretaría de Gestión Ambiental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1F25B6">
        <w:rPr>
          <w:rFonts w:ascii="Arial" w:hAnsi="Arial" w:cs="Arial"/>
          <w:sz w:val="24"/>
          <w:szCs w:val="24"/>
          <w:lang w:val="es-MX"/>
        </w:rPr>
        <w:t xml:space="preserve"> a través del proyecto </w:t>
      </w:r>
      <w:r>
        <w:rPr>
          <w:rFonts w:ascii="Arial" w:hAnsi="Arial" w:cs="Arial"/>
          <w:sz w:val="24"/>
          <w:szCs w:val="24"/>
          <w:lang w:val="es-MX"/>
        </w:rPr>
        <w:t>‘</w:t>
      </w:r>
      <w:r w:rsidRPr="001F25B6">
        <w:rPr>
          <w:rFonts w:ascii="Arial" w:hAnsi="Arial" w:cs="Arial"/>
          <w:sz w:val="24"/>
          <w:szCs w:val="24"/>
          <w:lang w:val="es-MX"/>
        </w:rPr>
        <w:t>Ag</w:t>
      </w:r>
      <w:r>
        <w:rPr>
          <w:rFonts w:ascii="Arial" w:hAnsi="Arial" w:cs="Arial"/>
          <w:sz w:val="24"/>
          <w:szCs w:val="24"/>
          <w:lang w:val="es-MX"/>
        </w:rPr>
        <w:t>ua Potable y Saneamiento Básico’,</w:t>
      </w:r>
      <w:r w:rsidRPr="001F25B6">
        <w:rPr>
          <w:rFonts w:ascii="Arial" w:hAnsi="Arial" w:cs="Arial"/>
          <w:sz w:val="24"/>
          <w:szCs w:val="24"/>
          <w:lang w:val="es-MX"/>
        </w:rPr>
        <w:t xml:space="preserve"> realizará la cons</w:t>
      </w:r>
      <w:r>
        <w:rPr>
          <w:rFonts w:ascii="Arial" w:hAnsi="Arial" w:cs="Arial"/>
          <w:sz w:val="24"/>
          <w:szCs w:val="24"/>
          <w:lang w:val="es-MX"/>
        </w:rPr>
        <w:t>trucción de una nueva bocatoma, un tanque de almacenamiento, el desarenador, la caseta de desinfección, además del suministro e instalación de la red principal con acometidas.</w:t>
      </w:r>
    </w:p>
    <w:p w14:paraId="0D62BAE1" w14:textId="77777777" w:rsidR="00D60166" w:rsidRDefault="00D60166" w:rsidP="00D60166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1F25B6">
        <w:rPr>
          <w:rFonts w:ascii="Arial" w:hAnsi="Arial" w:cs="Arial"/>
          <w:sz w:val="24"/>
          <w:szCs w:val="24"/>
          <w:lang w:val="es-MX"/>
        </w:rPr>
        <w:t>Por su parte el secretario de Gestión Am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biental, Mario Viteri Palacios, afirmó que: “Hace unos meses, junto al señor Alcalde, nos comprometimos con la construcción del acueducto de esta vereda. Hoy hicimos la socialización de este proyecto que beneficiará a más de 400 usuarios y mejorará </w:t>
      </w:r>
      <w:r>
        <w:rPr>
          <w:rFonts w:ascii="Arial" w:hAnsi="Arial" w:cs="Arial"/>
          <w:sz w:val="24"/>
          <w:szCs w:val="24"/>
          <w:lang w:val="es-MX"/>
        </w:rPr>
        <w:t xml:space="preserve">la calidad de vida de quienes actualmente </w:t>
      </w:r>
      <w:r w:rsidRPr="00D80A91">
        <w:rPr>
          <w:rFonts w:ascii="Arial" w:hAnsi="Arial" w:cs="Arial"/>
          <w:sz w:val="24"/>
          <w:szCs w:val="24"/>
          <w:lang w:val="es-MX"/>
        </w:rPr>
        <w:t>no cuentan con este suministro”.</w:t>
      </w:r>
    </w:p>
    <w:p w14:paraId="1FA812F2" w14:textId="77777777" w:rsidR="00D60166" w:rsidRDefault="00D60166" w:rsidP="00D60166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 estas acciones se pretende fomentar el turismo en esta zona del corregimiento, pues mejorar la calidad del agua significa mejorar la calidad de vida de niños y adultos y beneficiar así a todos los propietarios de establecimientos públicos como restaurantes que reciben a propios y turistas, es decir, que también se contribuye a la reactivación económica del Municipio de Pasto.</w:t>
      </w:r>
    </w:p>
    <w:p w14:paraId="0DEB9327" w14:textId="77777777" w:rsidR="00D60166" w:rsidRPr="00D80A91" w:rsidRDefault="00D60166" w:rsidP="00D60166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80A91">
        <w:rPr>
          <w:rFonts w:ascii="Arial" w:hAnsi="Arial" w:cs="Arial"/>
          <w:sz w:val="24"/>
          <w:szCs w:val="24"/>
          <w:lang w:val="es-MX"/>
        </w:rPr>
        <w:t xml:space="preserve">“Estamos orgullosos de tener este </w:t>
      </w:r>
      <w:r>
        <w:rPr>
          <w:rFonts w:ascii="Arial" w:hAnsi="Arial" w:cs="Arial"/>
          <w:sz w:val="24"/>
          <w:szCs w:val="24"/>
          <w:lang w:val="es-MX"/>
        </w:rPr>
        <w:t>proyecto</w:t>
      </w:r>
      <w:r w:rsidRPr="00D80A91">
        <w:rPr>
          <w:rFonts w:ascii="Arial" w:hAnsi="Arial" w:cs="Arial"/>
          <w:sz w:val="24"/>
          <w:szCs w:val="24"/>
          <w:lang w:val="es-MX"/>
        </w:rPr>
        <w:t>, ya que llevamo</w:t>
      </w:r>
      <w:r>
        <w:rPr>
          <w:rFonts w:ascii="Arial" w:hAnsi="Arial" w:cs="Arial"/>
          <w:sz w:val="24"/>
          <w:szCs w:val="24"/>
          <w:lang w:val="es-MX"/>
        </w:rPr>
        <w:t>s 12 años luchando por él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 y hoy </w:t>
      </w:r>
      <w:r>
        <w:rPr>
          <w:rFonts w:ascii="Arial" w:hAnsi="Arial" w:cs="Arial"/>
          <w:sz w:val="24"/>
          <w:szCs w:val="24"/>
          <w:lang w:val="es-MX"/>
        </w:rPr>
        <w:t>vemos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 que se hace realidad. Es un gran beneficio para los restaura</w:t>
      </w:r>
      <w:r>
        <w:rPr>
          <w:rFonts w:ascii="Arial" w:hAnsi="Arial" w:cs="Arial"/>
          <w:sz w:val="24"/>
          <w:szCs w:val="24"/>
          <w:lang w:val="es-MX"/>
        </w:rPr>
        <w:t xml:space="preserve">ntes que reciben a los turistas; por eso, los 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invitamos </w:t>
      </w:r>
      <w:r>
        <w:rPr>
          <w:rFonts w:ascii="Arial" w:hAnsi="Arial" w:cs="Arial"/>
          <w:sz w:val="24"/>
          <w:szCs w:val="24"/>
          <w:lang w:val="es-MX"/>
        </w:rPr>
        <w:t xml:space="preserve">a que conozcan este bello sitio turístico, </w:t>
      </w:r>
      <w:r w:rsidRPr="00D80A91">
        <w:rPr>
          <w:rFonts w:ascii="Arial" w:hAnsi="Arial" w:cs="Arial"/>
          <w:sz w:val="24"/>
          <w:szCs w:val="24"/>
          <w:lang w:val="es-MX"/>
        </w:rPr>
        <w:t>que es para todos los nariñenses y colombianos”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dijo el integrante del </w:t>
      </w:r>
      <w:r>
        <w:rPr>
          <w:rFonts w:ascii="Arial" w:hAnsi="Arial" w:cs="Arial"/>
          <w:sz w:val="24"/>
          <w:szCs w:val="24"/>
          <w:lang w:val="es-MX"/>
        </w:rPr>
        <w:t>Comité de Tu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rismo de </w:t>
      </w:r>
      <w:r>
        <w:rPr>
          <w:rFonts w:ascii="Arial" w:hAnsi="Arial" w:cs="Arial"/>
          <w:sz w:val="24"/>
          <w:szCs w:val="24"/>
          <w:lang w:val="es-MX"/>
        </w:rPr>
        <w:t>la vereda Santa Lucía, Isaías Cuchalá.</w:t>
      </w:r>
      <w:r w:rsidRPr="00D80A91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5AE7A036" w14:textId="477403C7" w:rsidR="004455E4" w:rsidRPr="009B44BF" w:rsidRDefault="004455E4" w:rsidP="00C871CD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9B44B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775"/>
    <w:rsid w:val="00012A73"/>
    <w:rsid w:val="00036D05"/>
    <w:rsid w:val="000E0D05"/>
    <w:rsid w:val="00140DAA"/>
    <w:rsid w:val="001C380A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30C81"/>
    <w:rsid w:val="00855177"/>
    <w:rsid w:val="00890882"/>
    <w:rsid w:val="008A1D33"/>
    <w:rsid w:val="00927207"/>
    <w:rsid w:val="00963E0D"/>
    <w:rsid w:val="009B44BF"/>
    <w:rsid w:val="00A3479C"/>
    <w:rsid w:val="00A74E4F"/>
    <w:rsid w:val="00AB0F31"/>
    <w:rsid w:val="00B017D3"/>
    <w:rsid w:val="00B506DD"/>
    <w:rsid w:val="00B75064"/>
    <w:rsid w:val="00B82196"/>
    <w:rsid w:val="00C871CD"/>
    <w:rsid w:val="00CA0CA4"/>
    <w:rsid w:val="00CB1DD8"/>
    <w:rsid w:val="00CD5A79"/>
    <w:rsid w:val="00CF6581"/>
    <w:rsid w:val="00D02217"/>
    <w:rsid w:val="00D06223"/>
    <w:rsid w:val="00D1307D"/>
    <w:rsid w:val="00D3275E"/>
    <w:rsid w:val="00D45DE2"/>
    <w:rsid w:val="00D469B3"/>
    <w:rsid w:val="00D60166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2021-12-24T03:49:00Z</cp:lastPrinted>
  <dcterms:created xsi:type="dcterms:W3CDTF">2021-12-24T04:03:00Z</dcterms:created>
  <dcterms:modified xsi:type="dcterms:W3CDTF">2021-12-24T04:03:00Z</dcterms:modified>
</cp:coreProperties>
</file>