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451FA0E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5A24">
        <w:rPr>
          <w:b/>
          <w:color w:val="FFFFFF"/>
        </w:rPr>
        <w:t>020</w:t>
      </w:r>
    </w:p>
    <w:p w14:paraId="56721806" w14:textId="0601C126" w:rsidR="002E0A24" w:rsidRDefault="00DD5A2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0C5B7C24" w14:textId="77777777" w:rsidR="00DD5A24" w:rsidRPr="00776C9E" w:rsidRDefault="00DD5A24" w:rsidP="00DD5A24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76C9E">
        <w:rPr>
          <w:rFonts w:ascii="Arial" w:hAnsi="Arial" w:cs="Arial"/>
          <w:b/>
          <w:sz w:val="24"/>
          <w:szCs w:val="24"/>
          <w:lang w:val="es-ES"/>
        </w:rPr>
        <w:t>GOBIERNOS DE IBARRA Y PASTO FIRMARON COMPROMIS</w:t>
      </w:r>
      <w:r>
        <w:rPr>
          <w:rFonts w:ascii="Arial" w:hAnsi="Arial" w:cs="Arial"/>
          <w:b/>
          <w:sz w:val="24"/>
          <w:szCs w:val="24"/>
          <w:lang w:val="es-ES"/>
        </w:rPr>
        <w:t xml:space="preserve">OS PARA EL FORTALECIMIENTO Y </w:t>
      </w:r>
      <w:r w:rsidRPr="00776C9E">
        <w:rPr>
          <w:rFonts w:ascii="Arial" w:hAnsi="Arial" w:cs="Arial"/>
          <w:b/>
          <w:sz w:val="24"/>
          <w:szCs w:val="24"/>
          <w:lang w:val="es-ES"/>
        </w:rPr>
        <w:t>TRA</w:t>
      </w:r>
      <w:r>
        <w:rPr>
          <w:rFonts w:ascii="Arial" w:hAnsi="Arial" w:cs="Arial"/>
          <w:b/>
          <w:sz w:val="24"/>
          <w:szCs w:val="24"/>
          <w:lang w:val="es-ES"/>
        </w:rPr>
        <w:t>NS</w:t>
      </w:r>
      <w:r w:rsidRPr="00776C9E">
        <w:rPr>
          <w:rFonts w:ascii="Arial" w:hAnsi="Arial" w:cs="Arial"/>
          <w:b/>
          <w:sz w:val="24"/>
          <w:szCs w:val="24"/>
          <w:lang w:val="es-ES"/>
        </w:rPr>
        <w:t>FERENCIA DE CONOCIMIENTOS EN TEMAS TURÍSTICOS, PRODUCTIVOS, COMERCIALES Y CULTURALES</w:t>
      </w:r>
    </w:p>
    <w:p w14:paraId="2CB6206F" w14:textId="77777777" w:rsidR="00DD5A24" w:rsidRPr="007613A6" w:rsidRDefault="00DD5A24" w:rsidP="00DD5A2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613A6">
        <w:rPr>
          <w:rFonts w:ascii="Arial" w:hAnsi="Arial" w:cs="Arial"/>
          <w:sz w:val="24"/>
          <w:szCs w:val="24"/>
          <w:lang w:val="es-ES"/>
        </w:rPr>
        <w:t>La del</w:t>
      </w:r>
      <w:r>
        <w:rPr>
          <w:rFonts w:ascii="Arial" w:hAnsi="Arial" w:cs="Arial"/>
          <w:sz w:val="24"/>
          <w:szCs w:val="24"/>
          <w:lang w:val="es-ES"/>
        </w:rPr>
        <w:t>egación del Gobierno Autónomo Descentralizado del Ca</w:t>
      </w:r>
      <w:r w:rsidRPr="007613A6">
        <w:rPr>
          <w:rFonts w:ascii="Arial" w:hAnsi="Arial" w:cs="Arial"/>
          <w:sz w:val="24"/>
          <w:szCs w:val="24"/>
          <w:lang w:val="es-ES"/>
        </w:rPr>
        <w:t>ntón de San Miguel de</w:t>
      </w:r>
      <w:r>
        <w:rPr>
          <w:rFonts w:ascii="Arial" w:hAnsi="Arial" w:cs="Arial"/>
          <w:sz w:val="24"/>
          <w:szCs w:val="24"/>
          <w:lang w:val="es-ES"/>
        </w:rPr>
        <w:t xml:space="preserve"> Ibarra y el Municipio de Pasto</w:t>
      </w:r>
      <w:r w:rsidRPr="007613A6">
        <w:rPr>
          <w:rFonts w:ascii="Arial" w:hAnsi="Arial" w:cs="Arial"/>
          <w:sz w:val="24"/>
          <w:szCs w:val="24"/>
          <w:lang w:val="es-ES"/>
        </w:rPr>
        <w:t xml:space="preserve"> firmaron compromisos para el fortalecimiento comercial, productivo, turístico y cultural entre las dos regiones.</w:t>
      </w:r>
    </w:p>
    <w:p w14:paraId="6207145E" w14:textId="77777777" w:rsidR="00DD5A24" w:rsidRPr="007613A6" w:rsidRDefault="00DD5A24" w:rsidP="00DD5A2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613A6">
        <w:rPr>
          <w:rFonts w:ascii="Arial" w:hAnsi="Arial" w:cs="Arial"/>
          <w:sz w:val="24"/>
          <w:szCs w:val="24"/>
          <w:lang w:val="es-ES"/>
        </w:rPr>
        <w:t>Estos acuerdos, que se desarrollan en el marco del convenio de herman</w:t>
      </w:r>
      <w:r>
        <w:rPr>
          <w:rFonts w:ascii="Arial" w:hAnsi="Arial" w:cs="Arial"/>
          <w:sz w:val="24"/>
          <w:szCs w:val="24"/>
          <w:lang w:val="es-ES"/>
        </w:rPr>
        <w:t xml:space="preserve">dad y cooperación institucional, </w:t>
      </w:r>
      <w:r w:rsidRPr="007613A6">
        <w:rPr>
          <w:rFonts w:ascii="Arial" w:hAnsi="Arial" w:cs="Arial"/>
          <w:sz w:val="24"/>
          <w:szCs w:val="24"/>
          <w:lang w:val="es-ES"/>
        </w:rPr>
        <w:t xml:space="preserve">se refieren a la </w:t>
      </w:r>
      <w:r>
        <w:rPr>
          <w:rFonts w:ascii="Arial" w:hAnsi="Arial" w:cs="Arial"/>
          <w:sz w:val="24"/>
          <w:szCs w:val="24"/>
          <w:lang w:val="es-ES"/>
        </w:rPr>
        <w:t>creación</w:t>
      </w:r>
      <w:r w:rsidRPr="007613A6">
        <w:rPr>
          <w:rFonts w:ascii="Arial" w:hAnsi="Arial" w:cs="Arial"/>
          <w:sz w:val="24"/>
          <w:szCs w:val="24"/>
          <w:lang w:val="es-ES"/>
        </w:rPr>
        <w:t xml:space="preserve"> de una ruta turística binacional para la generación de material promocional.</w:t>
      </w:r>
    </w:p>
    <w:p w14:paraId="44A55661" w14:textId="7D50FFFB" w:rsidR="00DD5A24" w:rsidRPr="007613A6" w:rsidRDefault="00DD5A24" w:rsidP="00DD5A24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“Con la Alcaldía, Cámara de Comercio de Pasto y sus pares en Ibarra</w:t>
      </w:r>
      <w:r w:rsidRPr="007613A6">
        <w:rPr>
          <w:rFonts w:ascii="Arial" w:hAnsi="Arial" w:cs="Arial"/>
          <w:sz w:val="24"/>
          <w:szCs w:val="24"/>
          <w:lang w:val="es-ES"/>
        </w:rPr>
        <w:t xml:space="preserve"> hemos trabaja</w:t>
      </w:r>
      <w:r>
        <w:rPr>
          <w:rFonts w:ascii="Arial" w:hAnsi="Arial" w:cs="Arial"/>
          <w:sz w:val="24"/>
          <w:szCs w:val="24"/>
          <w:lang w:val="es-ES"/>
        </w:rPr>
        <w:t>do en los encuentros nacionales y hoy, con la presencia del Alcalde Germán Chamorro D</w:t>
      </w:r>
      <w:r w:rsidRPr="007613A6">
        <w:rPr>
          <w:rFonts w:ascii="Arial" w:hAnsi="Arial" w:cs="Arial"/>
          <w:sz w:val="24"/>
          <w:szCs w:val="24"/>
          <w:lang w:val="es-ES"/>
        </w:rPr>
        <w:t xml:space="preserve">e La Rosa, nos articulamos con la ruta binacional para generar contenidos comunicativos que tendrán como objetivo promover la llegada de turistas hacia las dos ciudades”, expresó </w:t>
      </w:r>
      <w:r>
        <w:rPr>
          <w:rFonts w:ascii="Arial" w:hAnsi="Arial" w:cs="Arial"/>
          <w:sz w:val="24"/>
          <w:szCs w:val="24"/>
          <w:lang w:val="es-ES"/>
        </w:rPr>
        <w:t xml:space="preserve">el </w:t>
      </w:r>
      <w:r>
        <w:rPr>
          <w:rFonts w:ascii="Arial" w:hAnsi="Arial" w:cs="Arial"/>
          <w:sz w:val="24"/>
          <w:szCs w:val="24"/>
          <w:lang w:val="es-ES"/>
        </w:rPr>
        <w:t>director</w:t>
      </w:r>
      <w:r>
        <w:rPr>
          <w:rFonts w:ascii="Arial" w:hAnsi="Arial" w:cs="Arial"/>
          <w:sz w:val="24"/>
          <w:szCs w:val="24"/>
          <w:lang w:val="es-ES"/>
        </w:rPr>
        <w:t xml:space="preserve"> de Desarrollo Económico</w:t>
      </w:r>
      <w:r>
        <w:rPr>
          <w:rFonts w:ascii="Arial" w:hAnsi="Arial" w:cs="Arial"/>
          <w:sz w:val="24"/>
          <w:szCs w:val="24"/>
          <w:lang w:val="es-ES"/>
        </w:rPr>
        <w:t xml:space="preserve"> y Turismo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 xml:space="preserve"> de Ibarra Andrés Mejía.</w:t>
      </w:r>
    </w:p>
    <w:p w14:paraId="15EFA739" w14:textId="77777777" w:rsidR="00DD5A24" w:rsidRPr="007613A6" w:rsidRDefault="00DD5A24" w:rsidP="00DD5A2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613A6">
        <w:rPr>
          <w:rFonts w:ascii="Arial" w:hAnsi="Arial" w:cs="Arial"/>
          <w:sz w:val="24"/>
          <w:szCs w:val="24"/>
          <w:lang w:val="es-ES"/>
        </w:rPr>
        <w:t>Entre los acuerdos establecidos durante la visita de la delegación ecuatoriana se encuentran la articulación entre las corporaciones con el fin de institucionalizar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7613A6">
        <w:rPr>
          <w:rFonts w:ascii="Arial" w:hAnsi="Arial" w:cs="Arial"/>
          <w:sz w:val="24"/>
          <w:szCs w:val="24"/>
          <w:lang w:val="es-ES"/>
        </w:rPr>
        <w:t xml:space="preserve"> a través de los c</w:t>
      </w:r>
      <w:r>
        <w:rPr>
          <w:rFonts w:ascii="Arial" w:hAnsi="Arial" w:cs="Arial"/>
          <w:sz w:val="24"/>
          <w:szCs w:val="24"/>
          <w:lang w:val="es-ES"/>
        </w:rPr>
        <w:t xml:space="preserve">oncejos municipales, </w:t>
      </w:r>
      <w:r w:rsidRPr="007613A6">
        <w:rPr>
          <w:rFonts w:ascii="Arial" w:hAnsi="Arial" w:cs="Arial"/>
          <w:sz w:val="24"/>
          <w:szCs w:val="24"/>
          <w:lang w:val="es-ES"/>
        </w:rPr>
        <w:t>las actividades que surjan del hermanamiento para que sean permanentes e independientes de las administraciones de turno.</w:t>
      </w:r>
    </w:p>
    <w:p w14:paraId="25EF0356" w14:textId="77777777" w:rsidR="00DD5A24" w:rsidRPr="007613A6" w:rsidRDefault="00DD5A24" w:rsidP="00DD5A2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613A6">
        <w:rPr>
          <w:rFonts w:ascii="Arial" w:hAnsi="Arial" w:cs="Arial"/>
          <w:sz w:val="24"/>
          <w:szCs w:val="24"/>
          <w:lang w:val="es-ES"/>
        </w:rPr>
        <w:t xml:space="preserve">“Ratificamos el compromiso de apoyarnos como países vecinos en todos los ámbitos. Pasto será nuestro invitado de honor </w:t>
      </w:r>
      <w:r>
        <w:rPr>
          <w:rFonts w:ascii="Arial" w:hAnsi="Arial" w:cs="Arial"/>
          <w:sz w:val="24"/>
          <w:szCs w:val="24"/>
          <w:lang w:val="es-ES"/>
        </w:rPr>
        <w:t>en</w:t>
      </w:r>
      <w:r w:rsidRPr="007613A6">
        <w:rPr>
          <w:rFonts w:ascii="Arial" w:hAnsi="Arial" w:cs="Arial"/>
          <w:sz w:val="24"/>
          <w:szCs w:val="24"/>
          <w:lang w:val="es-ES"/>
        </w:rPr>
        <w:t xml:space="preserve"> la </w:t>
      </w:r>
      <w:r>
        <w:rPr>
          <w:rFonts w:ascii="Arial" w:hAnsi="Arial" w:cs="Arial"/>
          <w:sz w:val="24"/>
          <w:szCs w:val="24"/>
          <w:lang w:val="es-ES"/>
        </w:rPr>
        <w:t>celebración de nuestras fiestas, donde</w:t>
      </w:r>
      <w:r w:rsidRPr="007613A6">
        <w:rPr>
          <w:rFonts w:ascii="Arial" w:hAnsi="Arial" w:cs="Arial"/>
          <w:sz w:val="24"/>
          <w:szCs w:val="24"/>
          <w:lang w:val="es-ES"/>
        </w:rPr>
        <w:t xml:space="preserve"> podremos conocer las tradiciones y toda la riqueza turística que tiene este municipio”, explicó el concejal de Ibarra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7613A6">
        <w:rPr>
          <w:rFonts w:ascii="Arial" w:hAnsi="Arial" w:cs="Arial"/>
          <w:sz w:val="24"/>
          <w:szCs w:val="24"/>
          <w:lang w:val="es-ES"/>
        </w:rPr>
        <w:t xml:space="preserve"> Leonardo Yepes. </w:t>
      </w:r>
    </w:p>
    <w:p w14:paraId="5D5FB49C" w14:textId="77777777" w:rsidR="00DD5A24" w:rsidRDefault="00DD5A24" w:rsidP="00DD5A2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7613A6">
        <w:rPr>
          <w:rFonts w:ascii="Arial" w:hAnsi="Arial" w:cs="Arial"/>
          <w:sz w:val="24"/>
          <w:szCs w:val="24"/>
          <w:lang w:val="es-ES"/>
        </w:rPr>
        <w:t xml:space="preserve">Durante esta visita, los integrantes de la delegación de Ecuador resaltaron el trabajo del gobierno local para apoyar a los artesanos y promover de manera segura la reactivación económica a través del Carnaval de Negros y Blancos. </w:t>
      </w:r>
    </w:p>
    <w:p w14:paraId="073FDCAB" w14:textId="3BA0B19E" w:rsidR="002F523C" w:rsidRPr="002F523C" w:rsidRDefault="00DD5A24" w:rsidP="00DD5A24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13A6">
        <w:rPr>
          <w:rFonts w:ascii="Arial" w:hAnsi="Arial" w:cs="Arial"/>
          <w:sz w:val="24"/>
          <w:szCs w:val="24"/>
          <w:lang w:val="es-ES"/>
        </w:rPr>
        <w:t>“La pandemia hace que las dinámicas cambien, pero hoy vemos que existen ciudades y administraciones que generan estrategias oportunas para que la economía se recupere y así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7613A6">
        <w:rPr>
          <w:rFonts w:ascii="Arial" w:hAnsi="Arial" w:cs="Arial"/>
          <w:sz w:val="24"/>
          <w:szCs w:val="24"/>
          <w:lang w:val="es-ES"/>
        </w:rPr>
        <w:t xml:space="preserve"> más personas puedan apreciar esta majestuosa fiesta”, sostuvo Darío </w:t>
      </w:r>
      <w:proofErr w:type="spellStart"/>
      <w:r w:rsidRPr="007613A6">
        <w:rPr>
          <w:rFonts w:ascii="Arial" w:hAnsi="Arial" w:cs="Arial"/>
          <w:sz w:val="24"/>
          <w:szCs w:val="24"/>
          <w:lang w:val="es-ES"/>
        </w:rPr>
        <w:t>Robby</w:t>
      </w:r>
      <w:proofErr w:type="spellEnd"/>
      <w:r w:rsidRPr="007613A6">
        <w:rPr>
          <w:rFonts w:ascii="Arial" w:hAnsi="Arial" w:cs="Arial"/>
          <w:sz w:val="24"/>
          <w:szCs w:val="24"/>
          <w:lang w:val="es-ES"/>
        </w:rPr>
        <w:t>, director de Educación, Cultura y Deporte de Ibarra.</w:t>
      </w:r>
    </w:p>
    <w:p w14:paraId="7D8D8E11" w14:textId="3B4535F0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F326D8" w14:textId="0E4168C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8756F3" w14:textId="657488B4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0F238FDE" w:rsidR="004455E4" w:rsidRPr="002F523C" w:rsidRDefault="004455E4" w:rsidP="00FE346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1F34E2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DD5A24"/>
    <w:rsid w:val="00DE616A"/>
    <w:rsid w:val="00DF3CE1"/>
    <w:rsid w:val="00E241DB"/>
    <w:rsid w:val="00E36ECB"/>
    <w:rsid w:val="00E52EE5"/>
    <w:rsid w:val="00EF6EC5"/>
    <w:rsid w:val="00F10933"/>
    <w:rsid w:val="00F21BDF"/>
    <w:rsid w:val="00F40203"/>
    <w:rsid w:val="00FB5D33"/>
    <w:rsid w:val="00FB7B2B"/>
    <w:rsid w:val="00FC2BF9"/>
    <w:rsid w:val="00FC625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2022-01-03T18:01:00Z</cp:lastPrinted>
  <dcterms:created xsi:type="dcterms:W3CDTF">2022-01-08T03:21:00Z</dcterms:created>
  <dcterms:modified xsi:type="dcterms:W3CDTF">2022-01-08T03:21:00Z</dcterms:modified>
</cp:coreProperties>
</file>