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49C080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4EDF">
        <w:rPr>
          <w:b/>
          <w:color w:val="FFFFFF"/>
        </w:rPr>
        <w:t>041</w:t>
      </w:r>
    </w:p>
    <w:p w14:paraId="56721806" w14:textId="1978C4CB" w:rsidR="002E0A24" w:rsidRDefault="0014244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E74EDF">
        <w:rPr>
          <w:b/>
          <w:color w:val="002060"/>
        </w:rPr>
        <w:t>7</w:t>
      </w:r>
      <w:r w:rsidR="00EC125B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18F03BF4" w14:textId="68B39DF8" w:rsidR="00E74EDF" w:rsidRPr="00E74EDF" w:rsidRDefault="00E74EDF" w:rsidP="00E74EDF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b/>
          <w:sz w:val="24"/>
          <w:szCs w:val="24"/>
          <w:lang w:eastAsia="es-CO"/>
        </w:rPr>
        <w:t>ALCALDÍA DE PASTO RECONOCE A LAS JUNTAS DE ACCIÓN DE COMUNAL GANADORAS DE CONCURSO NACIONAL</w:t>
      </w:r>
    </w:p>
    <w:p w14:paraId="5338CA0B" w14:textId="77777777" w:rsidR="00E74EDF" w:rsidRPr="00E74EDF" w:rsidRDefault="00E74EDF" w:rsidP="00E74EDF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4ABEFFF" w14:textId="677F1820" w:rsidR="00E74EDF" w:rsidRPr="00E74EDF" w:rsidRDefault="00E74EDF" w:rsidP="00E74EDF">
      <w:pPr>
        <w:pStyle w:val="Sinespaciado"/>
        <w:jc w:val="center"/>
        <w:rPr>
          <w:rFonts w:ascii="Arial" w:eastAsia="Calibri" w:hAnsi="Arial" w:cs="Arial"/>
          <w:i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i/>
          <w:sz w:val="24"/>
          <w:szCs w:val="24"/>
          <w:lang w:eastAsia="es-CO"/>
        </w:rPr>
        <w:t>“Es la primera vez que nos ganamos algo para la comunidad. Esperamos que la nueva directiva siga con el mismo proceso de trabajar con la Alcaldía Municipal y le agradezco por esta oportunidad que nos dieron”, as</w:t>
      </w:r>
      <w:r>
        <w:rPr>
          <w:rFonts w:ascii="Arial" w:eastAsia="Calibri" w:hAnsi="Arial" w:cs="Arial"/>
          <w:i/>
          <w:sz w:val="24"/>
          <w:szCs w:val="24"/>
          <w:lang w:eastAsia="es-CO"/>
        </w:rPr>
        <w:t>eguró el presidente de la JAC</w:t>
      </w:r>
      <w:r w:rsidRPr="00E74EDF">
        <w:rPr>
          <w:rFonts w:ascii="Arial" w:eastAsia="Calibri" w:hAnsi="Arial" w:cs="Arial"/>
          <w:i/>
          <w:sz w:val="24"/>
          <w:szCs w:val="24"/>
          <w:lang w:eastAsia="es-CO"/>
        </w:rPr>
        <w:t xml:space="preserve"> de San Juan de Anganoy, Luciano Meneses.</w:t>
      </w:r>
    </w:p>
    <w:p w14:paraId="1322E7F9" w14:textId="77777777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</w:p>
    <w:p w14:paraId="3D2A093C" w14:textId="369DA070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sz w:val="24"/>
          <w:szCs w:val="24"/>
          <w:lang w:eastAsia="es-CO"/>
        </w:rPr>
        <w:t>La Secretaría de Desarrollo Comunitario y lo</w:t>
      </w:r>
      <w:r>
        <w:rPr>
          <w:rFonts w:ascii="Arial" w:eastAsia="Calibri" w:hAnsi="Arial" w:cs="Arial"/>
          <w:sz w:val="24"/>
          <w:szCs w:val="24"/>
          <w:lang w:eastAsia="es-CO"/>
        </w:rPr>
        <w:t>s directivos de diferentes JAC</w:t>
      </w:r>
      <w:r w:rsidRPr="00E74EDF">
        <w:rPr>
          <w:rFonts w:ascii="Arial" w:eastAsia="Calibri" w:hAnsi="Arial" w:cs="Arial"/>
          <w:sz w:val="24"/>
          <w:szCs w:val="24"/>
          <w:lang w:eastAsia="es-CO"/>
        </w:rPr>
        <w:t xml:space="preserve"> se articularon en el mes de agosto de 2021, desde que el Ministerio del Interior emitió el Programa de Fortalecimiento a las Organizaciones de Acción Comunal (OAC), con diferentes propuestas, entre ellas, ‘Memoria histórica jóvenes comunales’, en la que ganaron cuatro Juntas de Acción Comunal de Pasto: San Juan de Anganoy, Nueva Aranda Etapa C, vereda la Josefina y barrio Obrero.</w:t>
      </w:r>
    </w:p>
    <w:p w14:paraId="10B10B1B" w14:textId="77777777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303C925" w14:textId="3CB5A9C5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sz w:val="24"/>
          <w:szCs w:val="24"/>
          <w:lang w:eastAsia="es-CO"/>
        </w:rPr>
        <w:t>A través de la inscripción del Registro Único Comunal (RUC), los participantes avanzaron con la segunda fase, que consistió en r</w:t>
      </w:r>
      <w:r>
        <w:rPr>
          <w:rFonts w:ascii="Arial" w:eastAsia="Calibri" w:hAnsi="Arial" w:cs="Arial"/>
          <w:sz w:val="24"/>
          <w:szCs w:val="24"/>
          <w:lang w:eastAsia="es-CO"/>
        </w:rPr>
        <w:t>ealizar un vídeo por cada JAC</w:t>
      </w:r>
      <w:r w:rsidRPr="00E74EDF">
        <w:rPr>
          <w:rFonts w:ascii="Arial" w:eastAsia="Calibri" w:hAnsi="Arial" w:cs="Arial"/>
          <w:sz w:val="24"/>
          <w:szCs w:val="24"/>
          <w:lang w:eastAsia="es-CO"/>
        </w:rPr>
        <w:t>, para narrar la historia de su territorio y cómo ha sido esa línea de trabajo de los Organismos Comunales en torno al fortalecimiento y bienestar de la comunidad. “Este proceso se ha estado trabajando hace unos cuatro meses con las juventudes, porque todos los barrios tenemos una historia por contar”, men</w:t>
      </w:r>
      <w:r>
        <w:rPr>
          <w:rFonts w:ascii="Arial" w:eastAsia="Calibri" w:hAnsi="Arial" w:cs="Arial"/>
          <w:sz w:val="24"/>
          <w:szCs w:val="24"/>
          <w:lang w:eastAsia="es-CO"/>
        </w:rPr>
        <w:t>cionó el presidente de la JAC</w:t>
      </w:r>
      <w:r w:rsidRPr="00E74EDF">
        <w:rPr>
          <w:rFonts w:ascii="Arial" w:eastAsia="Calibri" w:hAnsi="Arial" w:cs="Arial"/>
          <w:sz w:val="24"/>
          <w:szCs w:val="24"/>
          <w:lang w:eastAsia="es-CO"/>
        </w:rPr>
        <w:t xml:space="preserve"> barrio Obrero, José Ignacio Lucero. </w:t>
      </w:r>
    </w:p>
    <w:p w14:paraId="73489570" w14:textId="77777777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299D369" w14:textId="77777777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sz w:val="24"/>
          <w:szCs w:val="24"/>
          <w:lang w:eastAsia="es-CO"/>
        </w:rPr>
        <w:t xml:space="preserve">Además, la profesional de la Secretaría de Desarrollo Comunitario, Melissa Andrade comentó: “Pudimos realizar un importante proceso, en el mes de diciembre salieron los ganadores y hoy estamos premiando y reconociendo de alguna manera la labor que han hecho estas Juntas de Acción Comunal porque promueven la participación activa y la inclusión de los jóvenes”.  </w:t>
      </w:r>
    </w:p>
    <w:p w14:paraId="22504860" w14:textId="77777777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CF54D8F" w14:textId="76A25015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74EDF">
        <w:rPr>
          <w:rFonts w:ascii="Arial" w:eastAsia="Calibri" w:hAnsi="Arial" w:cs="Arial"/>
          <w:sz w:val="24"/>
          <w:szCs w:val="24"/>
          <w:lang w:eastAsia="es-CO"/>
        </w:rPr>
        <w:t>Uno de los puntos para resaltar es la colaboración entre los líderes con más experiencia y los nuevos que se vinculan al liderazgo comunal a través de este tipo de incentivos. “Los jóvenes nos colaboraron mucho recopilando la información y las fotografías y me siento satisfecha por el trabajo realizado”,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dijo la presidenta de la JAC</w:t>
      </w:r>
      <w:r w:rsidRPr="00E74EDF">
        <w:rPr>
          <w:rFonts w:ascii="Arial" w:eastAsia="Calibri" w:hAnsi="Arial" w:cs="Arial"/>
          <w:sz w:val="24"/>
          <w:szCs w:val="24"/>
          <w:lang w:eastAsia="es-CO"/>
        </w:rPr>
        <w:t xml:space="preserve"> de Nueva Aranda Etapa C, Cecilia Apraez.</w:t>
      </w:r>
    </w:p>
    <w:p w14:paraId="69AD5A1D" w14:textId="77777777" w:rsidR="00E74EDF" w:rsidRPr="00E74EDF" w:rsidRDefault="00E74EDF" w:rsidP="00E74ED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16D60D49" w:rsidR="004455E4" w:rsidRPr="00E74EDF" w:rsidRDefault="00E74EDF" w:rsidP="00E74EDF">
      <w:pPr>
        <w:pStyle w:val="Sinespaciado"/>
        <w:jc w:val="both"/>
        <w:rPr>
          <w:rFonts w:ascii="Arial" w:hAnsi="Arial" w:cs="Arial"/>
          <w:sz w:val="24"/>
        </w:rPr>
      </w:pPr>
      <w:r w:rsidRPr="00E74EDF">
        <w:rPr>
          <w:rFonts w:ascii="Arial" w:eastAsia="Calibri" w:hAnsi="Arial" w:cs="Arial"/>
          <w:sz w:val="24"/>
          <w:szCs w:val="24"/>
          <w:lang w:eastAsia="es-CO"/>
        </w:rPr>
        <w:t>Con estas acciones, la Administración Municipal avanza con el fortalecimiento a las comunidades de la zona rural y urbana, así como lo men</w:t>
      </w:r>
      <w:r>
        <w:rPr>
          <w:rFonts w:ascii="Arial" w:eastAsia="Calibri" w:hAnsi="Arial" w:cs="Arial"/>
          <w:sz w:val="24"/>
          <w:szCs w:val="24"/>
          <w:lang w:eastAsia="es-CO"/>
        </w:rPr>
        <w:t>cionó el presidente de la JAC</w:t>
      </w:r>
      <w:bookmarkStart w:id="0" w:name="_GoBack"/>
      <w:bookmarkEnd w:id="0"/>
      <w:r w:rsidRPr="00E74EDF">
        <w:rPr>
          <w:rFonts w:ascii="Arial" w:eastAsia="Calibri" w:hAnsi="Arial" w:cs="Arial"/>
          <w:sz w:val="24"/>
          <w:szCs w:val="24"/>
          <w:lang w:eastAsia="es-CO"/>
        </w:rPr>
        <w:t xml:space="preserve"> vereda La Josefina, Carlos Legarda: “La Alcaldía me dio la información y con ellos seguimos el proceso para grabar el video. Más que el distintivo de dos millones de pesos es la satisfacción que le queda a la Junta y a los jóvenes que participaron”.</w:t>
      </w:r>
    </w:p>
    <w:sectPr w:rsidR="004455E4" w:rsidRPr="00E74ED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C70"/>
    <w:multiLevelType w:val="hybridMultilevel"/>
    <w:tmpl w:val="FF3C4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0F4F"/>
    <w:multiLevelType w:val="hybridMultilevel"/>
    <w:tmpl w:val="B3ECE38A"/>
    <w:lvl w:ilvl="0" w:tplc="190053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42449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1C07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976A5"/>
    <w:rsid w:val="008A1D33"/>
    <w:rsid w:val="00927207"/>
    <w:rsid w:val="00946190"/>
    <w:rsid w:val="00963E0D"/>
    <w:rsid w:val="00A3479C"/>
    <w:rsid w:val="00A42C91"/>
    <w:rsid w:val="00A74E4F"/>
    <w:rsid w:val="00B017D3"/>
    <w:rsid w:val="00B506DD"/>
    <w:rsid w:val="00B75064"/>
    <w:rsid w:val="00B82196"/>
    <w:rsid w:val="00CA0CA4"/>
    <w:rsid w:val="00CA1003"/>
    <w:rsid w:val="00CB1DD8"/>
    <w:rsid w:val="00CF6581"/>
    <w:rsid w:val="00D02217"/>
    <w:rsid w:val="00D06223"/>
    <w:rsid w:val="00D45DE2"/>
    <w:rsid w:val="00D469B3"/>
    <w:rsid w:val="00D80985"/>
    <w:rsid w:val="00DA2A8F"/>
    <w:rsid w:val="00DD5A24"/>
    <w:rsid w:val="00DE616A"/>
    <w:rsid w:val="00DF3CE1"/>
    <w:rsid w:val="00E241DB"/>
    <w:rsid w:val="00E36ECB"/>
    <w:rsid w:val="00E52EE5"/>
    <w:rsid w:val="00E74EDF"/>
    <w:rsid w:val="00EC125B"/>
    <w:rsid w:val="00EF6EC5"/>
    <w:rsid w:val="00F10933"/>
    <w:rsid w:val="00F21BDF"/>
    <w:rsid w:val="00F40203"/>
    <w:rsid w:val="00FB5D33"/>
    <w:rsid w:val="00FB7B2B"/>
    <w:rsid w:val="00FC2BF9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2022-01-14T15:54:00Z</cp:lastPrinted>
  <dcterms:created xsi:type="dcterms:W3CDTF">2022-01-28T03:09:00Z</dcterms:created>
  <dcterms:modified xsi:type="dcterms:W3CDTF">2022-01-28T03:09:00Z</dcterms:modified>
</cp:coreProperties>
</file>