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1C0BAAC8" w:rsidR="002E0A24" w:rsidRDefault="004C44FB">
      <w:pPr>
        <w:ind w:left="7080" w:firstLine="707"/>
      </w:pPr>
      <w:r>
        <w:rPr>
          <w:b/>
          <w:color w:val="FFFFFF"/>
        </w:rPr>
        <w:t xml:space="preserve">      </w:t>
      </w:r>
      <w:r w:rsidR="00315D48">
        <w:rPr>
          <w:b/>
          <w:color w:val="FFFFFF"/>
        </w:rPr>
        <w:t xml:space="preserve">No. </w:t>
      </w:r>
      <w:r w:rsidR="00A24AA8">
        <w:rPr>
          <w:noProof/>
        </w:rPr>
        <w:drawing>
          <wp:anchor distT="0" distB="0" distL="0" distR="0" simplePos="0" relativeHeight="251658240" behindDoc="1" locked="0" layoutInCell="1" hidden="0" allowOverlap="1" wp14:anchorId="7A32541D" wp14:editId="34137D4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0A71A8">
        <w:rPr>
          <w:b/>
          <w:color w:val="FFFFFF"/>
        </w:rPr>
        <w:t>5</w:t>
      </w:r>
      <w:r w:rsidR="00010835">
        <w:rPr>
          <w:b/>
          <w:color w:val="FFFFFF"/>
        </w:rPr>
        <w:t>3</w:t>
      </w:r>
    </w:p>
    <w:p w14:paraId="56721806" w14:textId="4B486C09" w:rsidR="002E0A24" w:rsidRDefault="00010835" w:rsidP="00804E05">
      <w:pPr>
        <w:ind w:left="6663" w:right="-283"/>
        <w:jc w:val="center"/>
        <w:rPr>
          <w:b/>
          <w:color w:val="FFFFFF"/>
        </w:rPr>
      </w:pPr>
      <w:r>
        <w:rPr>
          <w:b/>
          <w:color w:val="002060"/>
        </w:rPr>
        <w:t>6</w:t>
      </w:r>
      <w:bookmarkStart w:id="0" w:name="_GoBack"/>
      <w:bookmarkEnd w:id="0"/>
      <w:r w:rsidR="000A71A8">
        <w:rPr>
          <w:b/>
          <w:color w:val="002060"/>
        </w:rPr>
        <w:t xml:space="preserve"> </w:t>
      </w:r>
      <w:r w:rsidR="00E14B9F">
        <w:rPr>
          <w:b/>
          <w:color w:val="002060"/>
        </w:rPr>
        <w:t>de febrero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0EE0AE05" w14:textId="77777777" w:rsidR="00721C07" w:rsidRDefault="00721C07" w:rsidP="00721C07">
      <w:pPr>
        <w:pStyle w:val="Sinespaciado"/>
        <w:jc w:val="center"/>
        <w:rPr>
          <w:rFonts w:ascii="Arial" w:eastAsia="Calibri" w:hAnsi="Arial" w:cs="Arial"/>
          <w:b/>
          <w:sz w:val="24"/>
          <w:szCs w:val="24"/>
          <w:lang w:eastAsia="es-CO"/>
        </w:rPr>
      </w:pPr>
    </w:p>
    <w:p w14:paraId="5F6EB300" w14:textId="39F3D56D" w:rsidR="00C11BA8" w:rsidRDefault="00C11BA8" w:rsidP="00ED5E07">
      <w:pPr>
        <w:spacing w:after="0" w:line="240" w:lineRule="auto"/>
        <w:jc w:val="center"/>
        <w:rPr>
          <w:rFonts w:ascii="Arial" w:hAnsi="Arial" w:cs="Arial"/>
          <w:b/>
          <w:sz w:val="24"/>
          <w:szCs w:val="24"/>
        </w:rPr>
      </w:pPr>
      <w:r>
        <w:rPr>
          <w:rFonts w:ascii="Arial" w:hAnsi="Arial" w:cs="Arial"/>
          <w:b/>
          <w:sz w:val="24"/>
          <w:szCs w:val="24"/>
        </w:rPr>
        <w:t>A PARTIR DE HOY</w:t>
      </w:r>
      <w:r w:rsidR="00010835">
        <w:rPr>
          <w:rFonts w:ascii="Arial" w:hAnsi="Arial" w:cs="Arial"/>
          <w:b/>
          <w:sz w:val="24"/>
          <w:szCs w:val="24"/>
        </w:rPr>
        <w:t xml:space="preserve"> </w:t>
      </w:r>
      <w:r>
        <w:rPr>
          <w:rFonts w:ascii="Arial" w:hAnsi="Arial" w:cs="Arial"/>
          <w:b/>
          <w:sz w:val="24"/>
          <w:szCs w:val="24"/>
        </w:rPr>
        <w:t>SE AUTORIZA LA VENTA DE PRODUCTOS EMPACADOS CON REGISTRO INVIMA AL INTERIOR DEL ESTADIO LIBERTAD</w:t>
      </w:r>
    </w:p>
    <w:p w14:paraId="7ACA82F6" w14:textId="460F0690" w:rsidR="00C11BA8" w:rsidRDefault="00C11BA8" w:rsidP="00ED5E07">
      <w:pPr>
        <w:spacing w:after="0" w:line="240" w:lineRule="auto"/>
        <w:jc w:val="center"/>
        <w:rPr>
          <w:rFonts w:ascii="Arial" w:hAnsi="Arial" w:cs="Arial"/>
          <w:b/>
          <w:sz w:val="24"/>
          <w:szCs w:val="24"/>
        </w:rPr>
      </w:pPr>
    </w:p>
    <w:p w14:paraId="497B8B11" w14:textId="79D7C84B" w:rsidR="00C11BA8" w:rsidRDefault="00C11BA8" w:rsidP="00C11BA8">
      <w:pPr>
        <w:spacing w:after="0" w:line="240" w:lineRule="auto"/>
        <w:jc w:val="both"/>
        <w:rPr>
          <w:rFonts w:ascii="Arial" w:hAnsi="Arial" w:cs="Arial"/>
          <w:sz w:val="24"/>
          <w:szCs w:val="24"/>
        </w:rPr>
      </w:pPr>
      <w:r>
        <w:rPr>
          <w:rFonts w:ascii="Arial" w:hAnsi="Arial" w:cs="Arial"/>
          <w:sz w:val="24"/>
          <w:szCs w:val="24"/>
        </w:rPr>
        <w:t>Con el objetivo de apoyar la reactivación de este sector económico tan afectado por la pandemia, la Alcaldía de Pasto, a través de la Secretaría de Salud, se reunió con el sindicato de vendedores del Estadio Libertad y la Secretaría de Recreación y Deporte de la Gobernación de Nariño, y se determinó autorizar la venta de productos empacados y sellados, con registro INVIMA, al interior del complejo deportivo.</w:t>
      </w:r>
    </w:p>
    <w:p w14:paraId="662BEA8B" w14:textId="3DD1B5BB" w:rsidR="00C11BA8" w:rsidRDefault="00C11BA8" w:rsidP="00C11BA8">
      <w:pPr>
        <w:spacing w:after="0" w:line="240" w:lineRule="auto"/>
        <w:jc w:val="both"/>
        <w:rPr>
          <w:rFonts w:ascii="Arial" w:hAnsi="Arial" w:cs="Arial"/>
          <w:sz w:val="24"/>
          <w:szCs w:val="24"/>
        </w:rPr>
      </w:pPr>
    </w:p>
    <w:p w14:paraId="31359B9B" w14:textId="7236B2C1" w:rsidR="00C11BA8" w:rsidRDefault="00C11BA8" w:rsidP="00C11BA8">
      <w:pPr>
        <w:spacing w:after="0" w:line="240" w:lineRule="auto"/>
        <w:jc w:val="both"/>
        <w:rPr>
          <w:rFonts w:ascii="Arial" w:hAnsi="Arial" w:cs="Arial"/>
          <w:sz w:val="24"/>
          <w:szCs w:val="24"/>
        </w:rPr>
      </w:pPr>
      <w:r>
        <w:rPr>
          <w:rFonts w:ascii="Arial" w:hAnsi="Arial" w:cs="Arial"/>
          <w:sz w:val="24"/>
          <w:szCs w:val="24"/>
        </w:rPr>
        <w:t>“</w:t>
      </w:r>
      <w:r w:rsidR="00210926">
        <w:rPr>
          <w:rFonts w:ascii="Arial" w:hAnsi="Arial" w:cs="Arial"/>
          <w:sz w:val="24"/>
          <w:szCs w:val="24"/>
        </w:rPr>
        <w:t>E</w:t>
      </w:r>
      <w:r>
        <w:rPr>
          <w:rFonts w:ascii="Arial" w:hAnsi="Arial" w:cs="Arial"/>
          <w:sz w:val="24"/>
          <w:szCs w:val="24"/>
        </w:rPr>
        <w:t>s una gran noticia para nosotro</w:t>
      </w:r>
      <w:r w:rsidR="00210926">
        <w:rPr>
          <w:rFonts w:ascii="Arial" w:hAnsi="Arial" w:cs="Arial"/>
          <w:sz w:val="24"/>
          <w:szCs w:val="24"/>
        </w:rPr>
        <w:t xml:space="preserve">s, </w:t>
      </w:r>
      <w:r>
        <w:rPr>
          <w:rFonts w:ascii="Arial" w:hAnsi="Arial" w:cs="Arial"/>
          <w:sz w:val="24"/>
          <w:szCs w:val="24"/>
        </w:rPr>
        <w:t>después de dos años sin poder abrir nuestros negocios</w:t>
      </w:r>
      <w:r w:rsidR="00210926">
        <w:rPr>
          <w:rFonts w:ascii="Arial" w:hAnsi="Arial" w:cs="Arial"/>
          <w:sz w:val="24"/>
          <w:szCs w:val="24"/>
        </w:rPr>
        <w:t>, tenemos la oportunidad de volver a vender productos garantizados y revisados por las autoridades de salud. Le rogamos a las personas que vengan al estadio que nos apoyen con su compra únicamente en los sitios autorizados”, dijo el vendedor Jairo Eduardo Guacas Bolaños.</w:t>
      </w:r>
    </w:p>
    <w:p w14:paraId="37748DE1" w14:textId="0D73B5C0" w:rsidR="00210926" w:rsidRDefault="00210926" w:rsidP="00C11BA8">
      <w:pPr>
        <w:spacing w:after="0" w:line="240" w:lineRule="auto"/>
        <w:jc w:val="both"/>
        <w:rPr>
          <w:rFonts w:ascii="Arial" w:hAnsi="Arial" w:cs="Arial"/>
          <w:sz w:val="24"/>
          <w:szCs w:val="24"/>
        </w:rPr>
      </w:pPr>
    </w:p>
    <w:p w14:paraId="2B104564" w14:textId="168438C4" w:rsidR="00210926" w:rsidRDefault="00210926" w:rsidP="00C11BA8">
      <w:pPr>
        <w:spacing w:after="0" w:line="240" w:lineRule="auto"/>
        <w:jc w:val="both"/>
        <w:rPr>
          <w:rFonts w:ascii="Arial" w:hAnsi="Arial" w:cs="Arial"/>
          <w:sz w:val="24"/>
          <w:szCs w:val="24"/>
        </w:rPr>
      </w:pPr>
      <w:r>
        <w:rPr>
          <w:rFonts w:ascii="Arial" w:hAnsi="Arial" w:cs="Arial"/>
          <w:sz w:val="24"/>
          <w:szCs w:val="24"/>
        </w:rPr>
        <w:t xml:space="preserve">Por su parte, el secretario de Salud, Javier Andrés Ruano González, explicó que únicamente se autoriza la venta de productos empacados, con registro INVIMA, porque los locales aún no tienen las condiciones para comercializar alimentos preparados y se quiere evitar cualquier riesgo para la salud pública de los usuarios del Estadio Libertad. </w:t>
      </w:r>
    </w:p>
    <w:p w14:paraId="698264C2" w14:textId="4A605119" w:rsidR="00210926" w:rsidRDefault="00210926" w:rsidP="00C11BA8">
      <w:pPr>
        <w:spacing w:after="0" w:line="240" w:lineRule="auto"/>
        <w:jc w:val="both"/>
        <w:rPr>
          <w:rFonts w:ascii="Arial" w:hAnsi="Arial" w:cs="Arial"/>
          <w:sz w:val="24"/>
          <w:szCs w:val="24"/>
        </w:rPr>
      </w:pPr>
    </w:p>
    <w:p w14:paraId="6C141820" w14:textId="6A4C88D6" w:rsidR="00210926" w:rsidRDefault="00210926" w:rsidP="00C11BA8">
      <w:pPr>
        <w:spacing w:after="0" w:line="240" w:lineRule="auto"/>
        <w:jc w:val="both"/>
        <w:rPr>
          <w:rFonts w:ascii="Arial" w:hAnsi="Arial" w:cs="Arial"/>
          <w:sz w:val="24"/>
          <w:szCs w:val="24"/>
        </w:rPr>
      </w:pPr>
      <w:r>
        <w:rPr>
          <w:rFonts w:ascii="Arial" w:hAnsi="Arial" w:cs="Arial"/>
          <w:sz w:val="24"/>
          <w:szCs w:val="24"/>
        </w:rPr>
        <w:t>“</w:t>
      </w:r>
      <w:r w:rsidR="00010835">
        <w:rPr>
          <w:rFonts w:ascii="Arial" w:hAnsi="Arial" w:cs="Arial"/>
          <w:sz w:val="24"/>
          <w:szCs w:val="24"/>
        </w:rPr>
        <w:t>G</w:t>
      </w:r>
      <w:r>
        <w:rPr>
          <w:rFonts w:ascii="Arial" w:hAnsi="Arial" w:cs="Arial"/>
          <w:sz w:val="24"/>
          <w:szCs w:val="24"/>
        </w:rPr>
        <w:t>racias al compromiso que ha establecido la Gobernación de Nariño con el avance de los contratos de consultoría e interventoría para las adecuaciones que requieren estos locales</w:t>
      </w:r>
      <w:r w:rsidR="00010835">
        <w:rPr>
          <w:rFonts w:ascii="Arial" w:hAnsi="Arial" w:cs="Arial"/>
          <w:sz w:val="24"/>
          <w:szCs w:val="24"/>
        </w:rPr>
        <w:t>, pronto p</w:t>
      </w:r>
      <w:r>
        <w:rPr>
          <w:rFonts w:ascii="Arial" w:hAnsi="Arial" w:cs="Arial"/>
          <w:sz w:val="24"/>
          <w:szCs w:val="24"/>
        </w:rPr>
        <w:t>odrá iniciar una fase de obra</w:t>
      </w:r>
      <w:r w:rsidR="00010835">
        <w:rPr>
          <w:rFonts w:ascii="Arial" w:hAnsi="Arial" w:cs="Arial"/>
          <w:sz w:val="24"/>
          <w:szCs w:val="24"/>
        </w:rPr>
        <w:t>, entre tanto, nosotros haremos un seguimiento para garantizar que la venta, expendio y consumo de alimentos sea adecuada y apropiada para todos los asistentes al lugar”, manifestó.</w:t>
      </w:r>
    </w:p>
    <w:p w14:paraId="5DD180B3" w14:textId="49432AB1" w:rsidR="00010835" w:rsidRDefault="00010835" w:rsidP="00C11BA8">
      <w:pPr>
        <w:spacing w:after="0" w:line="240" w:lineRule="auto"/>
        <w:jc w:val="both"/>
        <w:rPr>
          <w:rFonts w:ascii="Arial" w:hAnsi="Arial" w:cs="Arial"/>
          <w:sz w:val="24"/>
          <w:szCs w:val="24"/>
        </w:rPr>
      </w:pPr>
    </w:p>
    <w:p w14:paraId="30C9B612" w14:textId="79D9B4A0" w:rsidR="00010835" w:rsidRDefault="00010835" w:rsidP="00C11BA8">
      <w:pPr>
        <w:spacing w:after="0" w:line="240" w:lineRule="auto"/>
        <w:jc w:val="both"/>
        <w:rPr>
          <w:rFonts w:ascii="Arial" w:hAnsi="Arial" w:cs="Arial"/>
          <w:sz w:val="24"/>
          <w:szCs w:val="24"/>
        </w:rPr>
      </w:pPr>
      <w:r>
        <w:rPr>
          <w:rFonts w:ascii="Arial" w:hAnsi="Arial" w:cs="Arial"/>
          <w:sz w:val="24"/>
          <w:szCs w:val="24"/>
        </w:rPr>
        <w:t>El funcionario añadió que este es un gran paso en la primera fase de la reactivación de este sector y que, una vez los locales cumplan con todas las condiciones y exigencias de sanidad, también se podrá autorizar la venta de todo tipo de alimentos.</w:t>
      </w:r>
    </w:p>
    <w:p w14:paraId="0B6E45B5" w14:textId="2074E1E9" w:rsidR="00010835" w:rsidRDefault="00010835" w:rsidP="00C11BA8">
      <w:pPr>
        <w:spacing w:after="0" w:line="240" w:lineRule="auto"/>
        <w:jc w:val="both"/>
        <w:rPr>
          <w:rFonts w:ascii="Arial" w:hAnsi="Arial" w:cs="Arial"/>
          <w:sz w:val="24"/>
          <w:szCs w:val="24"/>
        </w:rPr>
      </w:pPr>
    </w:p>
    <w:p w14:paraId="3F0B611D" w14:textId="48FA63C4" w:rsidR="00010835" w:rsidRDefault="00010835" w:rsidP="00C11BA8">
      <w:pPr>
        <w:spacing w:after="0" w:line="240" w:lineRule="auto"/>
        <w:jc w:val="both"/>
        <w:rPr>
          <w:rFonts w:ascii="Arial" w:hAnsi="Arial" w:cs="Arial"/>
          <w:sz w:val="24"/>
          <w:szCs w:val="24"/>
        </w:rPr>
      </w:pPr>
      <w:r>
        <w:rPr>
          <w:rFonts w:ascii="Arial" w:hAnsi="Arial" w:cs="Arial"/>
          <w:sz w:val="24"/>
          <w:szCs w:val="24"/>
        </w:rPr>
        <w:t xml:space="preserve">La Alcaldía de Pasto invita a todos los asistentes a la fiesta del fútbol a proteger su salud, comprando únicamente en los sitios autorizados, además de mantener los protocolos de bioseguridad como el uso permanente y adecuado del tapabocas. </w:t>
      </w:r>
    </w:p>
    <w:p w14:paraId="297ACA4D" w14:textId="77777777" w:rsidR="00010835" w:rsidRDefault="00010835" w:rsidP="00C11BA8">
      <w:pPr>
        <w:spacing w:after="0" w:line="240" w:lineRule="auto"/>
        <w:jc w:val="both"/>
        <w:rPr>
          <w:rFonts w:ascii="Arial" w:hAnsi="Arial" w:cs="Arial"/>
          <w:sz w:val="24"/>
          <w:szCs w:val="24"/>
        </w:rPr>
      </w:pPr>
    </w:p>
    <w:p w14:paraId="0435C2A4" w14:textId="1D78BE5C" w:rsidR="00C11BA8" w:rsidRDefault="00C11BA8" w:rsidP="00C11BA8">
      <w:pPr>
        <w:spacing w:after="0" w:line="240" w:lineRule="auto"/>
        <w:jc w:val="both"/>
        <w:rPr>
          <w:rFonts w:ascii="Arial" w:hAnsi="Arial" w:cs="Arial"/>
          <w:sz w:val="24"/>
          <w:szCs w:val="24"/>
        </w:rPr>
      </w:pPr>
    </w:p>
    <w:p w14:paraId="578DA36C" w14:textId="6FC35221" w:rsidR="00C11BA8" w:rsidRDefault="00C11BA8" w:rsidP="00010835">
      <w:pPr>
        <w:spacing w:after="0" w:line="240" w:lineRule="auto"/>
        <w:rPr>
          <w:rFonts w:ascii="Arial" w:hAnsi="Arial" w:cs="Arial"/>
          <w:sz w:val="24"/>
          <w:szCs w:val="24"/>
        </w:rPr>
      </w:pPr>
    </w:p>
    <w:p w14:paraId="64DD7520" w14:textId="1AE96D1F" w:rsidR="00F93E9E" w:rsidRPr="00D12693" w:rsidRDefault="00F93E9E" w:rsidP="00C11BA8">
      <w:pPr>
        <w:spacing w:after="0" w:line="240" w:lineRule="auto"/>
        <w:jc w:val="both"/>
        <w:rPr>
          <w:rFonts w:ascii="Arial" w:hAnsi="Arial" w:cs="Arial"/>
          <w:sz w:val="24"/>
          <w:szCs w:val="24"/>
        </w:rPr>
      </w:pPr>
    </w:p>
    <w:sectPr w:rsidR="00F93E9E" w:rsidRPr="00D12693">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0E220C"/>
    <w:multiLevelType w:val="hybridMultilevel"/>
    <w:tmpl w:val="D1F05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0835"/>
    <w:rsid w:val="00012A73"/>
    <w:rsid w:val="00036D05"/>
    <w:rsid w:val="000A71A8"/>
    <w:rsid w:val="000D317F"/>
    <w:rsid w:val="000E0D05"/>
    <w:rsid w:val="001C26C9"/>
    <w:rsid w:val="00210176"/>
    <w:rsid w:val="00210926"/>
    <w:rsid w:val="0023559C"/>
    <w:rsid w:val="002575C2"/>
    <w:rsid w:val="00282489"/>
    <w:rsid w:val="002C33F1"/>
    <w:rsid w:val="002E0A24"/>
    <w:rsid w:val="002F523C"/>
    <w:rsid w:val="00315D48"/>
    <w:rsid w:val="00326711"/>
    <w:rsid w:val="0033238D"/>
    <w:rsid w:val="00354B4F"/>
    <w:rsid w:val="003A3183"/>
    <w:rsid w:val="003E473D"/>
    <w:rsid w:val="003E5F9E"/>
    <w:rsid w:val="003F04BE"/>
    <w:rsid w:val="0040118E"/>
    <w:rsid w:val="004031B1"/>
    <w:rsid w:val="004455E4"/>
    <w:rsid w:val="0046250C"/>
    <w:rsid w:val="004932CC"/>
    <w:rsid w:val="004B713A"/>
    <w:rsid w:val="004C44FB"/>
    <w:rsid w:val="00510C5F"/>
    <w:rsid w:val="00524F85"/>
    <w:rsid w:val="0054395E"/>
    <w:rsid w:val="00547A58"/>
    <w:rsid w:val="00566489"/>
    <w:rsid w:val="0059472D"/>
    <w:rsid w:val="005C655F"/>
    <w:rsid w:val="006046A0"/>
    <w:rsid w:val="00604F67"/>
    <w:rsid w:val="0065558C"/>
    <w:rsid w:val="006632CC"/>
    <w:rsid w:val="00674508"/>
    <w:rsid w:val="006845AF"/>
    <w:rsid w:val="006D0941"/>
    <w:rsid w:val="006D75CA"/>
    <w:rsid w:val="006F2EEE"/>
    <w:rsid w:val="00703343"/>
    <w:rsid w:val="00717EED"/>
    <w:rsid w:val="00721C07"/>
    <w:rsid w:val="00724B81"/>
    <w:rsid w:val="00725ADD"/>
    <w:rsid w:val="0076256D"/>
    <w:rsid w:val="00776C20"/>
    <w:rsid w:val="007E5FC5"/>
    <w:rsid w:val="00804E05"/>
    <w:rsid w:val="00830C81"/>
    <w:rsid w:val="00832A6C"/>
    <w:rsid w:val="00855177"/>
    <w:rsid w:val="00856624"/>
    <w:rsid w:val="00890882"/>
    <w:rsid w:val="00892C22"/>
    <w:rsid w:val="008A1D33"/>
    <w:rsid w:val="00927207"/>
    <w:rsid w:val="00963E0D"/>
    <w:rsid w:val="00A24AA8"/>
    <w:rsid w:val="00A3479C"/>
    <w:rsid w:val="00A74E4F"/>
    <w:rsid w:val="00AE2422"/>
    <w:rsid w:val="00AF5089"/>
    <w:rsid w:val="00B017D3"/>
    <w:rsid w:val="00B506DD"/>
    <w:rsid w:val="00B75064"/>
    <w:rsid w:val="00B8162B"/>
    <w:rsid w:val="00B82196"/>
    <w:rsid w:val="00C11BA8"/>
    <w:rsid w:val="00CA0CA4"/>
    <w:rsid w:val="00CB1DD8"/>
    <w:rsid w:val="00CF6581"/>
    <w:rsid w:val="00D02217"/>
    <w:rsid w:val="00D06223"/>
    <w:rsid w:val="00D12693"/>
    <w:rsid w:val="00D45DE2"/>
    <w:rsid w:val="00D469B3"/>
    <w:rsid w:val="00DA2A8F"/>
    <w:rsid w:val="00E14B9F"/>
    <w:rsid w:val="00E241DB"/>
    <w:rsid w:val="00E36ECB"/>
    <w:rsid w:val="00E52EE5"/>
    <w:rsid w:val="00ED5E07"/>
    <w:rsid w:val="00EF6EC5"/>
    <w:rsid w:val="00F21BDF"/>
    <w:rsid w:val="00F4020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nc684nl6">
    <w:name w:val="nc684nl6"/>
    <w:basedOn w:val="Fuentedeprrafopredeter"/>
    <w:rsid w:val="00C1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09279814">
      <w:bodyDiv w:val="1"/>
      <w:marLeft w:val="0"/>
      <w:marRight w:val="0"/>
      <w:marTop w:val="0"/>
      <w:marBottom w:val="0"/>
      <w:divBdr>
        <w:top w:val="none" w:sz="0" w:space="0" w:color="auto"/>
        <w:left w:val="none" w:sz="0" w:space="0" w:color="auto"/>
        <w:bottom w:val="none" w:sz="0" w:space="0" w:color="auto"/>
        <w:right w:val="none" w:sz="0" w:space="0" w:color="auto"/>
      </w:divBdr>
      <w:divsChild>
        <w:div w:id="1711607710">
          <w:marLeft w:val="0"/>
          <w:marRight w:val="0"/>
          <w:marTop w:val="120"/>
          <w:marBottom w:val="0"/>
          <w:divBdr>
            <w:top w:val="none" w:sz="0" w:space="0" w:color="auto"/>
            <w:left w:val="none" w:sz="0" w:space="0" w:color="auto"/>
            <w:bottom w:val="none" w:sz="0" w:space="0" w:color="auto"/>
            <w:right w:val="none" w:sz="0" w:space="0" w:color="auto"/>
          </w:divBdr>
          <w:divsChild>
            <w:div w:id="54469977">
              <w:marLeft w:val="0"/>
              <w:marRight w:val="0"/>
              <w:marTop w:val="0"/>
              <w:marBottom w:val="0"/>
              <w:divBdr>
                <w:top w:val="none" w:sz="0" w:space="0" w:color="auto"/>
                <w:left w:val="none" w:sz="0" w:space="0" w:color="auto"/>
                <w:bottom w:val="none" w:sz="0" w:space="0" w:color="auto"/>
                <w:right w:val="none" w:sz="0" w:space="0" w:color="auto"/>
              </w:divBdr>
            </w:div>
          </w:divsChild>
        </w:div>
        <w:div w:id="2101946645">
          <w:marLeft w:val="0"/>
          <w:marRight w:val="0"/>
          <w:marTop w:val="120"/>
          <w:marBottom w:val="0"/>
          <w:divBdr>
            <w:top w:val="none" w:sz="0" w:space="0" w:color="auto"/>
            <w:left w:val="none" w:sz="0" w:space="0" w:color="auto"/>
            <w:bottom w:val="none" w:sz="0" w:space="0" w:color="auto"/>
            <w:right w:val="none" w:sz="0" w:space="0" w:color="auto"/>
          </w:divBdr>
          <w:divsChild>
            <w:div w:id="4714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680082810">
      <w:bodyDiv w:val="1"/>
      <w:marLeft w:val="0"/>
      <w:marRight w:val="0"/>
      <w:marTop w:val="0"/>
      <w:marBottom w:val="0"/>
      <w:divBdr>
        <w:top w:val="none" w:sz="0" w:space="0" w:color="auto"/>
        <w:left w:val="none" w:sz="0" w:space="0" w:color="auto"/>
        <w:bottom w:val="none" w:sz="0" w:space="0" w:color="auto"/>
        <w:right w:val="none" w:sz="0" w:space="0" w:color="auto"/>
      </w:divBdr>
      <w:divsChild>
        <w:div w:id="538009701">
          <w:marLeft w:val="0"/>
          <w:marRight w:val="0"/>
          <w:marTop w:val="120"/>
          <w:marBottom w:val="0"/>
          <w:divBdr>
            <w:top w:val="none" w:sz="0" w:space="0" w:color="auto"/>
            <w:left w:val="none" w:sz="0" w:space="0" w:color="auto"/>
            <w:bottom w:val="none" w:sz="0" w:space="0" w:color="auto"/>
            <w:right w:val="none" w:sz="0" w:space="0" w:color="auto"/>
          </w:divBdr>
          <w:divsChild>
            <w:div w:id="636032045">
              <w:marLeft w:val="0"/>
              <w:marRight w:val="0"/>
              <w:marTop w:val="0"/>
              <w:marBottom w:val="0"/>
              <w:divBdr>
                <w:top w:val="none" w:sz="0" w:space="0" w:color="auto"/>
                <w:left w:val="none" w:sz="0" w:space="0" w:color="auto"/>
                <w:bottom w:val="none" w:sz="0" w:space="0" w:color="auto"/>
                <w:right w:val="none" w:sz="0" w:space="0" w:color="auto"/>
              </w:divBdr>
            </w:div>
          </w:divsChild>
        </w:div>
        <w:div w:id="30233101">
          <w:marLeft w:val="0"/>
          <w:marRight w:val="0"/>
          <w:marTop w:val="120"/>
          <w:marBottom w:val="0"/>
          <w:divBdr>
            <w:top w:val="none" w:sz="0" w:space="0" w:color="auto"/>
            <w:left w:val="none" w:sz="0" w:space="0" w:color="auto"/>
            <w:bottom w:val="none" w:sz="0" w:space="0" w:color="auto"/>
            <w:right w:val="none" w:sz="0" w:space="0" w:color="auto"/>
          </w:divBdr>
          <w:divsChild>
            <w:div w:id="8211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2022-02-04T16:18:00Z</cp:lastPrinted>
  <dcterms:created xsi:type="dcterms:W3CDTF">2022-02-06T16:52:00Z</dcterms:created>
  <dcterms:modified xsi:type="dcterms:W3CDTF">2022-02-06T16:52:00Z</dcterms:modified>
</cp:coreProperties>
</file>