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832D0" w14:textId="3C668B8A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A24AA8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34137D4F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B8162B">
        <w:rPr>
          <w:b/>
          <w:color w:val="FFFFFF"/>
        </w:rPr>
        <w:t>0</w:t>
      </w:r>
      <w:r w:rsidR="000A71A8">
        <w:rPr>
          <w:b/>
          <w:color w:val="FFFFFF"/>
        </w:rPr>
        <w:t>5</w:t>
      </w:r>
      <w:r w:rsidR="00C74B11">
        <w:rPr>
          <w:b/>
          <w:color w:val="FFFFFF"/>
        </w:rPr>
        <w:t>9</w:t>
      </w:r>
      <w:bookmarkStart w:id="0" w:name="_GoBack"/>
      <w:bookmarkEnd w:id="0"/>
    </w:p>
    <w:p w14:paraId="56721806" w14:textId="03C57099" w:rsidR="002E0A24" w:rsidRDefault="00E00E57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7</w:t>
      </w:r>
      <w:r w:rsidR="000A71A8">
        <w:rPr>
          <w:b/>
          <w:color w:val="002060"/>
        </w:rPr>
        <w:t xml:space="preserve"> </w:t>
      </w:r>
      <w:r w:rsidR="00E14B9F">
        <w:rPr>
          <w:b/>
          <w:color w:val="002060"/>
        </w:rPr>
        <w:t>de febrero</w:t>
      </w:r>
      <w:r w:rsidR="006D75CA">
        <w:rPr>
          <w:b/>
          <w:color w:val="002060"/>
        </w:rPr>
        <w:t xml:space="preserve">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67AEB346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6C7B1334" w14:textId="77777777" w:rsidR="00C74B11" w:rsidRDefault="00C74B11" w:rsidP="00C74B11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LA SECRETARÍA DE BIENESTAR SOCIAL RETOMA LA ATENCIÓN EN EL CENTRO VIDA PARA LAS PERSONAS MAYORES DEL MUNICIPIO DE PASTO</w:t>
      </w:r>
    </w:p>
    <w:p w14:paraId="457DC5CA" w14:textId="5E292B9D" w:rsidR="00C74B11" w:rsidRPr="00C74B11" w:rsidRDefault="00C74B11" w:rsidP="00C74B11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Con el fin de promover un entorno favorable que mejore la calidad de vida de esta población, el programa Adulto Mayor de la Secretaría de Bienestar Social recibió a los usuarios que se benefician de las diferentes actividades del Centro Vida como danza, música, actividad física, yoga y manualidades.</w:t>
      </w:r>
    </w:p>
    <w:p w14:paraId="0519B03A" w14:textId="77777777" w:rsidR="00C74B11" w:rsidRPr="00BB1562" w:rsidRDefault="00C74B11" w:rsidP="00C74B11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BB1562">
        <w:rPr>
          <w:rFonts w:ascii="Arial" w:hAnsi="Arial" w:cs="Arial"/>
          <w:sz w:val="24"/>
          <w:szCs w:val="24"/>
          <w:lang w:val="es-ES"/>
        </w:rPr>
        <w:t>“Aquí venimos a hacer muchas actividades, a compartir momentos entre compañeras y a pasar un rato muy feliz y agradable</w:t>
      </w:r>
      <w:r>
        <w:rPr>
          <w:rFonts w:ascii="Arial" w:hAnsi="Arial" w:cs="Arial"/>
          <w:sz w:val="24"/>
          <w:szCs w:val="24"/>
          <w:lang w:val="es-ES"/>
        </w:rPr>
        <w:t xml:space="preserve">, </w:t>
      </w:r>
      <w:r w:rsidRPr="00BB1562">
        <w:rPr>
          <w:rFonts w:ascii="Arial" w:hAnsi="Arial" w:cs="Arial"/>
          <w:sz w:val="24"/>
          <w:szCs w:val="24"/>
          <w:lang w:val="es-ES"/>
        </w:rPr>
        <w:t>nos distraemos bastante y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BB1562">
        <w:rPr>
          <w:rFonts w:ascii="Arial" w:hAnsi="Arial" w:cs="Arial"/>
          <w:sz w:val="24"/>
          <w:szCs w:val="24"/>
          <w:lang w:val="es-ES"/>
        </w:rPr>
        <w:t>gracias a Dios</w:t>
      </w:r>
      <w:r>
        <w:rPr>
          <w:rFonts w:ascii="Arial" w:hAnsi="Arial" w:cs="Arial"/>
          <w:sz w:val="24"/>
          <w:szCs w:val="24"/>
          <w:lang w:val="es-ES"/>
        </w:rPr>
        <w:t>,</w:t>
      </w:r>
      <w:r w:rsidRPr="00BB1562">
        <w:rPr>
          <w:rFonts w:ascii="Arial" w:hAnsi="Arial" w:cs="Arial"/>
          <w:sz w:val="24"/>
          <w:szCs w:val="24"/>
          <w:lang w:val="es-ES"/>
        </w:rPr>
        <w:t xml:space="preserve"> aquí nos han recibido con todo el amor y la voluntad”</w:t>
      </w:r>
      <w:r>
        <w:rPr>
          <w:rFonts w:ascii="Arial" w:hAnsi="Arial" w:cs="Arial"/>
          <w:sz w:val="24"/>
          <w:szCs w:val="24"/>
          <w:lang w:val="es-ES"/>
        </w:rPr>
        <w:t>,</w:t>
      </w:r>
      <w:r w:rsidRPr="00BB1562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m</w:t>
      </w:r>
      <w:r w:rsidRPr="00BB1562">
        <w:rPr>
          <w:rFonts w:ascii="Arial" w:hAnsi="Arial" w:cs="Arial"/>
          <w:sz w:val="24"/>
          <w:szCs w:val="24"/>
          <w:lang w:val="es-ES"/>
        </w:rPr>
        <w:t xml:space="preserve">encionó la beneficiaria María Paulina </w:t>
      </w:r>
      <w:proofErr w:type="spellStart"/>
      <w:r w:rsidRPr="00BB1562">
        <w:rPr>
          <w:rFonts w:ascii="Arial" w:hAnsi="Arial" w:cs="Arial"/>
          <w:sz w:val="24"/>
          <w:szCs w:val="24"/>
          <w:lang w:val="es-ES"/>
        </w:rPr>
        <w:t>Matiso</w:t>
      </w:r>
      <w:r>
        <w:rPr>
          <w:rFonts w:ascii="Arial" w:hAnsi="Arial" w:cs="Arial"/>
          <w:sz w:val="24"/>
          <w:szCs w:val="24"/>
          <w:lang w:val="es-ES"/>
        </w:rPr>
        <w:t>y</w:t>
      </w:r>
      <w:proofErr w:type="spellEnd"/>
      <w:r>
        <w:rPr>
          <w:rFonts w:ascii="Arial" w:hAnsi="Arial" w:cs="Arial"/>
          <w:sz w:val="24"/>
          <w:szCs w:val="24"/>
          <w:lang w:val="es-ES"/>
        </w:rPr>
        <w:t>.</w:t>
      </w:r>
    </w:p>
    <w:p w14:paraId="458A4C61" w14:textId="77777777" w:rsidR="00C74B11" w:rsidRDefault="00C74B11" w:rsidP="00C74B11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La coordinadora del programa Adulto Mayor,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Yenith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Coral, aseguró que </w:t>
      </w:r>
      <w:r w:rsidRPr="00BB1562">
        <w:rPr>
          <w:rFonts w:ascii="Arial" w:hAnsi="Arial" w:cs="Arial"/>
          <w:sz w:val="24"/>
          <w:szCs w:val="24"/>
          <w:lang w:val="es-ES"/>
        </w:rPr>
        <w:t>cerca de 1.600 personas mayores gozan de los servicios que</w:t>
      </w:r>
      <w:r>
        <w:rPr>
          <w:rFonts w:ascii="Arial" w:hAnsi="Arial" w:cs="Arial"/>
          <w:sz w:val="24"/>
          <w:szCs w:val="24"/>
          <w:lang w:val="es-ES"/>
        </w:rPr>
        <w:t xml:space="preserve"> se</w:t>
      </w:r>
      <w:r w:rsidRPr="00BB1562">
        <w:rPr>
          <w:rFonts w:ascii="Arial" w:hAnsi="Arial" w:cs="Arial"/>
          <w:sz w:val="24"/>
          <w:szCs w:val="24"/>
          <w:lang w:val="es-ES"/>
        </w:rPr>
        <w:t xml:space="preserve"> ofrece</w:t>
      </w:r>
      <w:r>
        <w:rPr>
          <w:rFonts w:ascii="Arial" w:hAnsi="Arial" w:cs="Arial"/>
          <w:sz w:val="24"/>
          <w:szCs w:val="24"/>
          <w:lang w:val="es-ES"/>
        </w:rPr>
        <w:t>n</w:t>
      </w:r>
      <w:r w:rsidRPr="00BB1562">
        <w:rPr>
          <w:rFonts w:ascii="Arial" w:hAnsi="Arial" w:cs="Arial"/>
          <w:sz w:val="24"/>
          <w:szCs w:val="24"/>
          <w:lang w:val="es-ES"/>
        </w:rPr>
        <w:t xml:space="preserve"> a través</w:t>
      </w:r>
      <w:r>
        <w:rPr>
          <w:rFonts w:ascii="Arial" w:hAnsi="Arial" w:cs="Arial"/>
          <w:sz w:val="24"/>
          <w:szCs w:val="24"/>
          <w:lang w:val="es-ES"/>
        </w:rPr>
        <w:t xml:space="preserve"> de jornadas informativas sobre derechos y deberes, encuentros intergeneracionales, campañas de sensibilización y ejercicios lúdicos y culturales, en los que se promueve un alto rendimiento de las funciones físicas y mentales en este sector poblacional.</w:t>
      </w:r>
    </w:p>
    <w:p w14:paraId="65A0FEA0" w14:textId="77777777" w:rsidR="00C74B11" w:rsidRDefault="00C74B11" w:rsidP="00C74B11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Además de ofrecer los Talleres Productivos y Creativos para la Vida, el acompañamiento psicosocial que se realiza por parte del equipo de profesionales permite a las personas mayores mejorar diversos aspectos de la vida como mantener su autonomía y generar una interacción social que reduzca los factores negativos para su salud. En general, hay una mejora en el proceso de envejecimiento.</w:t>
      </w:r>
    </w:p>
    <w:p w14:paraId="6C5534B6" w14:textId="55227B14" w:rsidR="00C74B11" w:rsidRDefault="00C74B11" w:rsidP="00C74B11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Adicionalmente, l</w:t>
      </w:r>
      <w:r w:rsidRPr="00391354">
        <w:rPr>
          <w:rFonts w:ascii="Arial" w:hAnsi="Arial" w:cs="Arial"/>
          <w:sz w:val="24"/>
          <w:szCs w:val="24"/>
          <w:lang w:val="es-ES"/>
        </w:rPr>
        <w:t xml:space="preserve">a </w:t>
      </w:r>
      <w:r>
        <w:rPr>
          <w:rFonts w:ascii="Arial" w:hAnsi="Arial" w:cs="Arial"/>
          <w:sz w:val="24"/>
          <w:szCs w:val="24"/>
          <w:lang w:val="es-ES"/>
        </w:rPr>
        <w:t>s</w:t>
      </w:r>
      <w:r w:rsidRPr="00391354">
        <w:rPr>
          <w:rFonts w:ascii="Arial" w:hAnsi="Arial" w:cs="Arial"/>
          <w:sz w:val="24"/>
          <w:szCs w:val="24"/>
          <w:lang w:val="es-ES"/>
        </w:rPr>
        <w:t>ecretaria de Bienestar Social, Alexandra Jaramillo</w:t>
      </w:r>
      <w:r>
        <w:rPr>
          <w:rFonts w:ascii="Arial" w:hAnsi="Arial" w:cs="Arial"/>
          <w:sz w:val="24"/>
          <w:szCs w:val="24"/>
          <w:lang w:val="es-ES"/>
        </w:rPr>
        <w:t>,</w:t>
      </w:r>
      <w:r w:rsidRPr="00391354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comentó</w:t>
      </w:r>
      <w:r w:rsidRPr="00391354">
        <w:rPr>
          <w:rFonts w:ascii="Arial" w:hAnsi="Arial" w:cs="Arial"/>
          <w:sz w:val="24"/>
          <w:szCs w:val="24"/>
          <w:lang w:val="es-ES"/>
        </w:rPr>
        <w:t xml:space="preserve"> </w:t>
      </w:r>
      <w:r w:rsidRPr="00391354">
        <w:rPr>
          <w:rFonts w:ascii="Arial" w:hAnsi="Arial" w:cs="Arial"/>
          <w:sz w:val="24"/>
          <w:szCs w:val="24"/>
          <w:lang w:val="es-ES"/>
        </w:rPr>
        <w:t>que,</w:t>
      </w:r>
      <w:r w:rsidRPr="00391354">
        <w:rPr>
          <w:rFonts w:ascii="Arial" w:hAnsi="Arial" w:cs="Arial"/>
          <w:sz w:val="24"/>
          <w:szCs w:val="24"/>
          <w:lang w:val="es-ES"/>
        </w:rPr>
        <w:t xml:space="preserve"> a partir del 20 de enero</w:t>
      </w:r>
      <w:r>
        <w:rPr>
          <w:rFonts w:ascii="Arial" w:hAnsi="Arial" w:cs="Arial"/>
          <w:sz w:val="24"/>
          <w:szCs w:val="24"/>
          <w:lang w:val="es-ES"/>
        </w:rPr>
        <w:t>,</w:t>
      </w:r>
      <w:r w:rsidRPr="00391354">
        <w:rPr>
          <w:rFonts w:ascii="Arial" w:hAnsi="Arial" w:cs="Arial"/>
          <w:sz w:val="24"/>
          <w:szCs w:val="24"/>
          <w:lang w:val="es-ES"/>
        </w:rPr>
        <w:t xml:space="preserve"> por instrucciones de del Departamento de Prosperidad Social</w:t>
      </w:r>
      <w:r>
        <w:rPr>
          <w:rFonts w:ascii="Arial" w:hAnsi="Arial" w:cs="Arial"/>
          <w:sz w:val="24"/>
          <w:szCs w:val="24"/>
          <w:lang w:val="es-ES"/>
        </w:rPr>
        <w:t xml:space="preserve"> (DPS),</w:t>
      </w:r>
      <w:r w:rsidRPr="00391354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ya se encuentran abiertas</w:t>
      </w:r>
      <w:r w:rsidRPr="00391354">
        <w:rPr>
          <w:rFonts w:ascii="Arial" w:hAnsi="Arial" w:cs="Arial"/>
          <w:sz w:val="24"/>
          <w:szCs w:val="24"/>
          <w:lang w:val="es-ES"/>
        </w:rPr>
        <w:t xml:space="preserve"> las inscripciones al programa Colombia Mayor de manera presencial durante todo el año</w:t>
      </w:r>
      <w:r>
        <w:rPr>
          <w:rFonts w:ascii="Arial" w:hAnsi="Arial" w:cs="Arial"/>
          <w:sz w:val="24"/>
          <w:szCs w:val="24"/>
          <w:lang w:val="es-ES"/>
        </w:rPr>
        <w:t>.</w:t>
      </w:r>
    </w:p>
    <w:p w14:paraId="64DD7520" w14:textId="7FB0F031" w:rsidR="00F93E9E" w:rsidRPr="00C74B11" w:rsidRDefault="00C74B11" w:rsidP="00C74B11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74B11">
        <w:rPr>
          <w:rFonts w:ascii="Arial" w:hAnsi="Arial" w:cs="Arial"/>
          <w:b/>
          <w:sz w:val="24"/>
          <w:szCs w:val="24"/>
          <w:lang w:val="es-ES"/>
        </w:rPr>
        <w:t xml:space="preserve">Para más información pueden comunicarse al teléfono </w:t>
      </w:r>
      <w:r w:rsidRPr="00C74B11">
        <w:rPr>
          <w:rFonts w:ascii="Arial" w:hAnsi="Arial" w:cs="Arial"/>
          <w:b/>
          <w:sz w:val="24"/>
          <w:szCs w:val="24"/>
          <w:lang w:val="es-ES"/>
        </w:rPr>
        <w:br/>
      </w:r>
      <w:r w:rsidRPr="00C74B11">
        <w:rPr>
          <w:rFonts w:ascii="Arial" w:hAnsi="Arial" w:cs="Arial"/>
          <w:b/>
          <w:sz w:val="24"/>
          <w:szCs w:val="24"/>
          <w:lang w:val="es-ES"/>
        </w:rPr>
        <w:t>7244326 Ext.1802 – 1805 - 1806.</w:t>
      </w:r>
    </w:p>
    <w:sectPr w:rsidR="00F93E9E" w:rsidRPr="00C74B11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0E220C"/>
    <w:multiLevelType w:val="hybridMultilevel"/>
    <w:tmpl w:val="D1F05C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A24"/>
    <w:rsid w:val="00010835"/>
    <w:rsid w:val="00012A73"/>
    <w:rsid w:val="00036D05"/>
    <w:rsid w:val="000A71A8"/>
    <w:rsid w:val="000D317F"/>
    <w:rsid w:val="000E0D05"/>
    <w:rsid w:val="001C26C9"/>
    <w:rsid w:val="00210176"/>
    <w:rsid w:val="00210926"/>
    <w:rsid w:val="0023559C"/>
    <w:rsid w:val="002575C2"/>
    <w:rsid w:val="00282489"/>
    <w:rsid w:val="002C33F1"/>
    <w:rsid w:val="002E0A24"/>
    <w:rsid w:val="002F523C"/>
    <w:rsid w:val="00315D48"/>
    <w:rsid w:val="00326711"/>
    <w:rsid w:val="0033238D"/>
    <w:rsid w:val="00354B4F"/>
    <w:rsid w:val="003A3183"/>
    <w:rsid w:val="003E473D"/>
    <w:rsid w:val="003E5F9E"/>
    <w:rsid w:val="003F04BE"/>
    <w:rsid w:val="0040118E"/>
    <w:rsid w:val="004031B1"/>
    <w:rsid w:val="004455E4"/>
    <w:rsid w:val="0046250C"/>
    <w:rsid w:val="004932CC"/>
    <w:rsid w:val="004B713A"/>
    <w:rsid w:val="004C44FB"/>
    <w:rsid w:val="00510C5F"/>
    <w:rsid w:val="00524F85"/>
    <w:rsid w:val="0054395E"/>
    <w:rsid w:val="00547A58"/>
    <w:rsid w:val="00566489"/>
    <w:rsid w:val="0059472D"/>
    <w:rsid w:val="005C655F"/>
    <w:rsid w:val="006046A0"/>
    <w:rsid w:val="00604F67"/>
    <w:rsid w:val="0065558C"/>
    <w:rsid w:val="006632CC"/>
    <w:rsid w:val="00674508"/>
    <w:rsid w:val="006845AF"/>
    <w:rsid w:val="006C7806"/>
    <w:rsid w:val="006D0941"/>
    <w:rsid w:val="006D75CA"/>
    <w:rsid w:val="006F2EEE"/>
    <w:rsid w:val="00703343"/>
    <w:rsid w:val="00717EED"/>
    <w:rsid w:val="00721C07"/>
    <w:rsid w:val="00724B81"/>
    <w:rsid w:val="00725ADD"/>
    <w:rsid w:val="0076256D"/>
    <w:rsid w:val="00776C20"/>
    <w:rsid w:val="007E5FC5"/>
    <w:rsid w:val="00804E05"/>
    <w:rsid w:val="00830C81"/>
    <w:rsid w:val="00832A6C"/>
    <w:rsid w:val="00855177"/>
    <w:rsid w:val="00856624"/>
    <w:rsid w:val="00890882"/>
    <w:rsid w:val="00892C22"/>
    <w:rsid w:val="008A1D33"/>
    <w:rsid w:val="00927207"/>
    <w:rsid w:val="00963E0D"/>
    <w:rsid w:val="00A24AA8"/>
    <w:rsid w:val="00A3479C"/>
    <w:rsid w:val="00A74E4F"/>
    <w:rsid w:val="00AE2422"/>
    <w:rsid w:val="00AF5089"/>
    <w:rsid w:val="00B017D3"/>
    <w:rsid w:val="00B506DD"/>
    <w:rsid w:val="00B75064"/>
    <w:rsid w:val="00B8162B"/>
    <w:rsid w:val="00B82196"/>
    <w:rsid w:val="00C11BA8"/>
    <w:rsid w:val="00C74B11"/>
    <w:rsid w:val="00CA0CA4"/>
    <w:rsid w:val="00CB1DD8"/>
    <w:rsid w:val="00CF6581"/>
    <w:rsid w:val="00D02217"/>
    <w:rsid w:val="00D06223"/>
    <w:rsid w:val="00D12693"/>
    <w:rsid w:val="00D45DE2"/>
    <w:rsid w:val="00D469B3"/>
    <w:rsid w:val="00D85724"/>
    <w:rsid w:val="00DA2A8F"/>
    <w:rsid w:val="00E00E57"/>
    <w:rsid w:val="00E14B9F"/>
    <w:rsid w:val="00E241DB"/>
    <w:rsid w:val="00E36ECB"/>
    <w:rsid w:val="00E52EE5"/>
    <w:rsid w:val="00ED5E07"/>
    <w:rsid w:val="00EF6EC5"/>
    <w:rsid w:val="00F21BDF"/>
    <w:rsid w:val="00F40203"/>
    <w:rsid w:val="00F51C4D"/>
    <w:rsid w:val="00F93E9E"/>
    <w:rsid w:val="00FB5D33"/>
    <w:rsid w:val="00FB7B2B"/>
    <w:rsid w:val="00FC2BF9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nc684nl6">
    <w:name w:val="nc684nl6"/>
    <w:basedOn w:val="Fuentedeprrafopredeter"/>
    <w:rsid w:val="00C11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7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466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1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097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3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9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RedeS</cp:lastModifiedBy>
  <cp:revision>2</cp:revision>
  <cp:lastPrinted>2022-02-06T16:52:00Z</cp:lastPrinted>
  <dcterms:created xsi:type="dcterms:W3CDTF">2022-02-07T18:05:00Z</dcterms:created>
  <dcterms:modified xsi:type="dcterms:W3CDTF">2022-02-07T18:05:00Z</dcterms:modified>
</cp:coreProperties>
</file>