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4E18FDA0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1008B3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116EE4">
        <w:rPr>
          <w:b/>
          <w:color w:val="FFFFFF"/>
        </w:rPr>
        <w:t>1</w:t>
      </w:r>
      <w:r w:rsidR="00A13FEB">
        <w:rPr>
          <w:b/>
          <w:color w:val="FFFFFF"/>
        </w:rPr>
        <w:t>3</w:t>
      </w:r>
      <w:r w:rsidR="002F0A61">
        <w:rPr>
          <w:b/>
          <w:color w:val="FFFFFF"/>
        </w:rPr>
        <w:t>2</w:t>
      </w:r>
      <w:bookmarkStart w:id="0" w:name="_GoBack"/>
      <w:bookmarkEnd w:id="0"/>
    </w:p>
    <w:p w14:paraId="56721806" w14:textId="328123FD" w:rsidR="002E0A24" w:rsidRDefault="00116EE4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</w:t>
      </w:r>
      <w:r w:rsidR="00BC4CDA">
        <w:rPr>
          <w:b/>
          <w:color w:val="002060"/>
        </w:rPr>
        <w:t>6</w:t>
      </w:r>
      <w:r w:rsidR="00FC5117">
        <w:rPr>
          <w:b/>
          <w:color w:val="002060"/>
        </w:rPr>
        <w:t xml:space="preserve"> d</w:t>
      </w:r>
      <w:r w:rsidR="00884768">
        <w:rPr>
          <w:b/>
          <w:color w:val="002060"/>
        </w:rPr>
        <w:t>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53D03696" w14:textId="77777777" w:rsidR="00E226EC" w:rsidRDefault="00E226EC" w:rsidP="00E226EC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6D730F27" w14:textId="77777777" w:rsidR="002F0A61" w:rsidRDefault="002F0A61" w:rsidP="002F0A61">
      <w:pPr>
        <w:pStyle w:val="Sinespaciado"/>
        <w:tabs>
          <w:tab w:val="left" w:pos="2640"/>
        </w:tabs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  <w:r w:rsidRPr="00285029">
        <w:rPr>
          <w:rFonts w:ascii="Arial" w:eastAsia="Calibri" w:hAnsi="Arial" w:cs="Arial"/>
          <w:b/>
          <w:sz w:val="24"/>
          <w:szCs w:val="24"/>
          <w:lang w:eastAsia="es-CO"/>
        </w:rPr>
        <w:t xml:space="preserve">SECRETARÍA DE TRÁNSITO </w:t>
      </w:r>
      <w:r>
        <w:rPr>
          <w:rFonts w:ascii="Arial" w:eastAsia="Calibri" w:hAnsi="Arial" w:cs="Arial"/>
          <w:b/>
          <w:sz w:val="24"/>
          <w:szCs w:val="24"/>
          <w:lang w:eastAsia="es-CO"/>
        </w:rPr>
        <w:t xml:space="preserve">Y TRANSPORTE </w:t>
      </w:r>
      <w:r w:rsidRPr="00285029">
        <w:rPr>
          <w:rFonts w:ascii="Arial" w:eastAsia="Calibri" w:hAnsi="Arial" w:cs="Arial"/>
          <w:b/>
          <w:sz w:val="24"/>
          <w:szCs w:val="24"/>
          <w:lang w:eastAsia="es-CO"/>
        </w:rPr>
        <w:t xml:space="preserve">AVANZA CON </w:t>
      </w:r>
      <w:r>
        <w:rPr>
          <w:rFonts w:ascii="Arial" w:eastAsia="Calibri" w:hAnsi="Arial" w:cs="Arial"/>
          <w:b/>
          <w:sz w:val="24"/>
          <w:szCs w:val="24"/>
          <w:lang w:eastAsia="es-CO"/>
        </w:rPr>
        <w:t xml:space="preserve">LA SEÑALIZACIÓN Y </w:t>
      </w:r>
      <w:r w:rsidRPr="00285029">
        <w:rPr>
          <w:rFonts w:ascii="Arial" w:eastAsia="Calibri" w:hAnsi="Arial" w:cs="Arial"/>
          <w:b/>
          <w:sz w:val="24"/>
          <w:szCs w:val="24"/>
          <w:lang w:eastAsia="es-CO"/>
        </w:rPr>
        <w:t>DEMARCACIÓN DE</w:t>
      </w:r>
      <w:r>
        <w:rPr>
          <w:rFonts w:ascii="Arial" w:eastAsia="Calibri" w:hAnsi="Arial" w:cs="Arial"/>
          <w:b/>
          <w:sz w:val="24"/>
          <w:szCs w:val="24"/>
          <w:lang w:eastAsia="es-CO"/>
        </w:rPr>
        <w:t xml:space="preserve"> </w:t>
      </w:r>
      <w:r w:rsidRPr="00285029">
        <w:rPr>
          <w:rFonts w:ascii="Arial" w:eastAsia="Calibri" w:hAnsi="Arial" w:cs="Arial"/>
          <w:b/>
          <w:sz w:val="24"/>
          <w:szCs w:val="24"/>
          <w:lang w:eastAsia="es-CO"/>
        </w:rPr>
        <w:t>MÁS DE 14 MIL METROS</w:t>
      </w:r>
    </w:p>
    <w:p w14:paraId="72193E08" w14:textId="77777777" w:rsidR="002F0A61" w:rsidRPr="00285029" w:rsidRDefault="002F0A61" w:rsidP="002F0A61">
      <w:pPr>
        <w:pStyle w:val="Sinespaciado"/>
        <w:tabs>
          <w:tab w:val="left" w:pos="2640"/>
        </w:tabs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  <w:r w:rsidRPr="00285029">
        <w:rPr>
          <w:rFonts w:ascii="Arial" w:eastAsia="Calibri" w:hAnsi="Arial" w:cs="Arial"/>
          <w:b/>
          <w:sz w:val="24"/>
          <w:szCs w:val="24"/>
          <w:lang w:eastAsia="es-CO"/>
        </w:rPr>
        <w:t>CUADRADOS DE VÍAS DE LA CIUDAD</w:t>
      </w:r>
    </w:p>
    <w:p w14:paraId="4D6DA447" w14:textId="77777777" w:rsidR="002F0A61" w:rsidRPr="00285029" w:rsidRDefault="002F0A61" w:rsidP="002F0A61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02441CE0" w14:textId="77777777" w:rsidR="002F0A61" w:rsidRPr="00285029" w:rsidRDefault="002F0A61" w:rsidP="002F0A61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285029">
        <w:rPr>
          <w:rFonts w:ascii="Arial" w:eastAsia="Calibri" w:hAnsi="Arial" w:cs="Arial"/>
          <w:sz w:val="24"/>
          <w:szCs w:val="24"/>
          <w:lang w:eastAsia="es-CO"/>
        </w:rPr>
        <w:t xml:space="preserve">La Secretaría de Tránsito y Transporte de Pasto avanza con </w:t>
      </w:r>
      <w:r>
        <w:rPr>
          <w:rFonts w:ascii="Arial" w:eastAsia="Calibri" w:hAnsi="Arial" w:cs="Arial"/>
          <w:sz w:val="24"/>
          <w:szCs w:val="24"/>
          <w:lang w:eastAsia="es-CO"/>
        </w:rPr>
        <w:t>labores de</w:t>
      </w:r>
      <w:r w:rsidRPr="00285029">
        <w:rPr>
          <w:rFonts w:ascii="Arial" w:eastAsia="Calibri" w:hAnsi="Arial" w:cs="Arial"/>
          <w:sz w:val="24"/>
          <w:szCs w:val="24"/>
          <w:lang w:eastAsia="es-CO"/>
        </w:rPr>
        <w:t xml:space="preserve"> demarcación y señalización en distintos puntos de la ciudad</w:t>
      </w:r>
      <w:r>
        <w:rPr>
          <w:rFonts w:ascii="Arial" w:eastAsia="Calibri" w:hAnsi="Arial" w:cs="Arial"/>
          <w:sz w:val="24"/>
          <w:szCs w:val="24"/>
          <w:lang w:eastAsia="es-CO"/>
        </w:rPr>
        <w:t xml:space="preserve">, </w:t>
      </w:r>
      <w:r w:rsidRPr="00285029">
        <w:rPr>
          <w:rFonts w:ascii="Arial" w:eastAsia="Calibri" w:hAnsi="Arial" w:cs="Arial"/>
          <w:sz w:val="24"/>
          <w:szCs w:val="24"/>
          <w:lang w:eastAsia="es-CO"/>
        </w:rPr>
        <w:t>abarca</w:t>
      </w:r>
      <w:r>
        <w:rPr>
          <w:rFonts w:ascii="Arial" w:eastAsia="Calibri" w:hAnsi="Arial" w:cs="Arial"/>
          <w:sz w:val="24"/>
          <w:szCs w:val="24"/>
          <w:lang w:eastAsia="es-CO"/>
        </w:rPr>
        <w:t>ndo</w:t>
      </w:r>
      <w:r w:rsidRPr="00285029">
        <w:rPr>
          <w:rFonts w:ascii="Arial" w:eastAsia="Calibri" w:hAnsi="Arial" w:cs="Arial"/>
          <w:sz w:val="24"/>
          <w:szCs w:val="24"/>
          <w:lang w:eastAsia="es-CO"/>
        </w:rPr>
        <w:t xml:space="preserve"> más de 14 mil metros cuadrados de vías en lo corrido de este año. </w:t>
      </w:r>
    </w:p>
    <w:p w14:paraId="0A147221" w14:textId="77777777" w:rsidR="002F0A61" w:rsidRPr="00285029" w:rsidRDefault="002F0A61" w:rsidP="002F0A61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4D6B0AAC" w14:textId="77777777" w:rsidR="002F0A61" w:rsidRDefault="002F0A61" w:rsidP="002F0A61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285029">
        <w:rPr>
          <w:rFonts w:ascii="Arial" w:eastAsia="Calibri" w:hAnsi="Arial" w:cs="Arial"/>
          <w:sz w:val="24"/>
          <w:szCs w:val="24"/>
          <w:lang w:eastAsia="es-CO"/>
        </w:rPr>
        <w:t xml:space="preserve">El Subsecretario de Movilidad, Luis Jaime Guerrero, indicó que estas labores ayudan a prevenir siniestros viales, mejoran el flujo vehicular y generan entornos más seguros para todos los actores viales. </w:t>
      </w:r>
    </w:p>
    <w:p w14:paraId="1E85392D" w14:textId="77777777" w:rsidR="002F0A61" w:rsidRDefault="002F0A61" w:rsidP="002F0A61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77EF2F96" w14:textId="77777777" w:rsidR="002F0A61" w:rsidRPr="00285029" w:rsidRDefault="002F0A61" w:rsidP="002F0A61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sz w:val="24"/>
          <w:szCs w:val="24"/>
          <w:lang w:eastAsia="es-CO"/>
        </w:rPr>
      </w:pPr>
      <w:r>
        <w:rPr>
          <w:rFonts w:ascii="Arial" w:eastAsia="Calibri" w:hAnsi="Arial" w:cs="Arial"/>
          <w:sz w:val="24"/>
          <w:szCs w:val="24"/>
          <w:lang w:eastAsia="es-CO"/>
        </w:rPr>
        <w:t xml:space="preserve">Además, explicó que las acciones </w:t>
      </w:r>
      <w:r w:rsidRPr="00285029">
        <w:rPr>
          <w:rFonts w:ascii="Arial" w:eastAsia="Calibri" w:hAnsi="Arial" w:cs="Arial"/>
          <w:sz w:val="24"/>
          <w:szCs w:val="24"/>
          <w:lang w:eastAsia="es-CO"/>
        </w:rPr>
        <w:t>se ha</w:t>
      </w:r>
      <w:r>
        <w:rPr>
          <w:rFonts w:ascii="Arial" w:eastAsia="Calibri" w:hAnsi="Arial" w:cs="Arial"/>
          <w:sz w:val="24"/>
          <w:szCs w:val="24"/>
          <w:lang w:eastAsia="es-CO"/>
        </w:rPr>
        <w:t>n</w:t>
      </w:r>
      <w:r w:rsidRPr="00285029">
        <w:rPr>
          <w:rFonts w:ascii="Arial" w:eastAsia="Calibri" w:hAnsi="Arial" w:cs="Arial"/>
          <w:sz w:val="24"/>
          <w:szCs w:val="24"/>
          <w:lang w:eastAsia="es-CO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es-CO"/>
        </w:rPr>
        <w:t xml:space="preserve">ejecutado </w:t>
      </w:r>
      <w:r w:rsidRPr="00285029">
        <w:rPr>
          <w:rFonts w:ascii="Arial" w:eastAsia="Calibri" w:hAnsi="Arial" w:cs="Arial"/>
          <w:sz w:val="24"/>
          <w:szCs w:val="24"/>
          <w:lang w:eastAsia="es-CO"/>
        </w:rPr>
        <w:t>en avenidas como La Panamericana, Los Estudiantes, Las Américas y Boyacá, y también en sectores co</w:t>
      </w:r>
      <w:r>
        <w:rPr>
          <w:rFonts w:ascii="Arial" w:eastAsia="Calibri" w:hAnsi="Arial" w:cs="Arial"/>
          <w:sz w:val="24"/>
          <w:szCs w:val="24"/>
          <w:lang w:eastAsia="es-CO"/>
        </w:rPr>
        <w:t>m</w:t>
      </w:r>
      <w:r w:rsidRPr="00285029">
        <w:rPr>
          <w:rFonts w:ascii="Arial" w:eastAsia="Calibri" w:hAnsi="Arial" w:cs="Arial"/>
          <w:sz w:val="24"/>
          <w:szCs w:val="24"/>
          <w:lang w:eastAsia="es-CO"/>
        </w:rPr>
        <w:t xml:space="preserve">o </w:t>
      </w:r>
      <w:r>
        <w:rPr>
          <w:rFonts w:ascii="Arial" w:eastAsia="Calibri" w:hAnsi="Arial" w:cs="Arial"/>
          <w:sz w:val="24"/>
          <w:szCs w:val="24"/>
          <w:lang w:eastAsia="es-CO"/>
        </w:rPr>
        <w:t xml:space="preserve">la zona céntrica, </w:t>
      </w:r>
      <w:r w:rsidRPr="00285029">
        <w:rPr>
          <w:rFonts w:ascii="Arial" w:eastAsia="Calibri" w:hAnsi="Arial" w:cs="Arial"/>
          <w:sz w:val="24"/>
          <w:szCs w:val="24"/>
          <w:lang w:eastAsia="es-CO"/>
        </w:rPr>
        <w:t xml:space="preserve">Hospital San Pedro, La Colina, El Dorado, Tamasagra, Agualongo, Mijitayo, Betania, Corazón de Jesús, El Prado y El Tejar, entre otros. </w:t>
      </w:r>
    </w:p>
    <w:p w14:paraId="2E018F32" w14:textId="77777777" w:rsidR="002F0A61" w:rsidRDefault="002F0A61" w:rsidP="002F0A61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0CDF34D4" w14:textId="77777777" w:rsidR="002F0A61" w:rsidRDefault="002F0A61" w:rsidP="002F0A61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sz w:val="24"/>
          <w:szCs w:val="24"/>
          <w:lang w:eastAsia="es-CO"/>
        </w:rPr>
      </w:pPr>
      <w:r>
        <w:rPr>
          <w:rFonts w:ascii="Arial" w:eastAsia="Calibri" w:hAnsi="Arial" w:cs="Arial"/>
          <w:sz w:val="24"/>
          <w:szCs w:val="24"/>
          <w:lang w:eastAsia="es-CO"/>
        </w:rPr>
        <w:t xml:space="preserve">“Una </w:t>
      </w:r>
      <w:r w:rsidRPr="00285029">
        <w:rPr>
          <w:rFonts w:ascii="Arial" w:eastAsia="Calibri" w:hAnsi="Arial" w:cs="Arial"/>
          <w:sz w:val="24"/>
          <w:szCs w:val="24"/>
          <w:lang w:eastAsia="es-CO"/>
        </w:rPr>
        <w:t xml:space="preserve">vez culmine la demarcación en el sector urbano, </w:t>
      </w:r>
      <w:r>
        <w:rPr>
          <w:rFonts w:ascii="Arial" w:eastAsia="Calibri" w:hAnsi="Arial" w:cs="Arial"/>
          <w:sz w:val="24"/>
          <w:szCs w:val="24"/>
          <w:lang w:eastAsia="es-CO"/>
        </w:rPr>
        <w:t xml:space="preserve">la </w:t>
      </w:r>
      <w:r w:rsidRPr="00285029">
        <w:rPr>
          <w:rFonts w:ascii="Arial" w:eastAsia="Calibri" w:hAnsi="Arial" w:cs="Arial"/>
          <w:sz w:val="24"/>
          <w:szCs w:val="24"/>
          <w:lang w:eastAsia="es-CO"/>
        </w:rPr>
        <w:t>extender</w:t>
      </w:r>
      <w:r>
        <w:rPr>
          <w:rFonts w:ascii="Arial" w:eastAsia="Calibri" w:hAnsi="Arial" w:cs="Arial"/>
          <w:sz w:val="24"/>
          <w:szCs w:val="24"/>
          <w:lang w:eastAsia="es-CO"/>
        </w:rPr>
        <w:t xml:space="preserve">emos </w:t>
      </w:r>
      <w:r w:rsidRPr="00285029">
        <w:rPr>
          <w:rFonts w:ascii="Arial" w:eastAsia="Calibri" w:hAnsi="Arial" w:cs="Arial"/>
          <w:sz w:val="24"/>
          <w:szCs w:val="24"/>
          <w:lang w:eastAsia="es-CO"/>
        </w:rPr>
        <w:t>a los corregimientos del municipio.</w:t>
      </w:r>
      <w:r>
        <w:rPr>
          <w:rFonts w:ascii="Arial" w:eastAsia="Calibri" w:hAnsi="Arial" w:cs="Arial"/>
          <w:sz w:val="24"/>
          <w:szCs w:val="24"/>
          <w:lang w:eastAsia="es-CO"/>
        </w:rPr>
        <w:t xml:space="preserve"> Hemos tenido algunas dificultades por las lluvias, pero contamos con varios frentes de trabajo que hacen presencia a lo largo y ancho de la ciudad”, sostuvo. </w:t>
      </w:r>
    </w:p>
    <w:p w14:paraId="69FA5D50" w14:textId="77777777" w:rsidR="002F0A61" w:rsidRDefault="002F0A61" w:rsidP="002F0A61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44DABE06" w14:textId="77777777" w:rsidR="002F0A61" w:rsidRDefault="002F0A61" w:rsidP="002F0A61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sz w:val="24"/>
          <w:szCs w:val="24"/>
          <w:lang w:eastAsia="es-CO"/>
        </w:rPr>
      </w:pPr>
      <w:r>
        <w:rPr>
          <w:rFonts w:ascii="Arial" w:eastAsia="Calibri" w:hAnsi="Arial" w:cs="Arial"/>
          <w:sz w:val="24"/>
          <w:szCs w:val="24"/>
          <w:lang w:eastAsia="es-CO"/>
        </w:rPr>
        <w:t xml:space="preserve">Por su parte, el </w:t>
      </w:r>
      <w:r w:rsidRPr="00285029">
        <w:rPr>
          <w:rFonts w:ascii="Arial" w:eastAsia="Calibri" w:hAnsi="Arial" w:cs="Arial"/>
          <w:sz w:val="24"/>
          <w:szCs w:val="24"/>
          <w:lang w:eastAsia="es-CO"/>
        </w:rPr>
        <w:t>presidente de la Junta de Acción Comunal del barrio Corazón de Jesús, Rodrigo</w:t>
      </w:r>
      <w:r>
        <w:rPr>
          <w:rFonts w:ascii="Arial" w:eastAsia="Calibri" w:hAnsi="Arial" w:cs="Arial"/>
          <w:sz w:val="24"/>
          <w:szCs w:val="24"/>
          <w:lang w:eastAsia="es-CO"/>
        </w:rPr>
        <w:t xml:space="preserve"> Galvis</w:t>
      </w:r>
      <w:r w:rsidRPr="00285029">
        <w:rPr>
          <w:rFonts w:ascii="Arial" w:eastAsia="Calibri" w:hAnsi="Arial" w:cs="Arial"/>
          <w:sz w:val="24"/>
          <w:szCs w:val="24"/>
          <w:lang w:eastAsia="es-CO"/>
        </w:rPr>
        <w:t xml:space="preserve">, destacó el apoyo y acompañamiento de la Administración Municipal en </w:t>
      </w:r>
      <w:r>
        <w:rPr>
          <w:rFonts w:ascii="Arial" w:eastAsia="Calibri" w:hAnsi="Arial" w:cs="Arial"/>
          <w:sz w:val="24"/>
          <w:szCs w:val="24"/>
          <w:lang w:eastAsia="es-CO"/>
        </w:rPr>
        <w:t xml:space="preserve">el desarrollo </w:t>
      </w:r>
      <w:r w:rsidRPr="00285029">
        <w:rPr>
          <w:rFonts w:ascii="Arial" w:eastAsia="Calibri" w:hAnsi="Arial" w:cs="Arial"/>
          <w:sz w:val="24"/>
          <w:szCs w:val="24"/>
          <w:lang w:eastAsia="es-CO"/>
        </w:rPr>
        <w:t>de estas labore</w:t>
      </w:r>
      <w:r>
        <w:rPr>
          <w:rFonts w:ascii="Arial" w:eastAsia="Calibri" w:hAnsi="Arial" w:cs="Arial"/>
          <w:sz w:val="24"/>
          <w:szCs w:val="24"/>
          <w:lang w:eastAsia="es-CO"/>
        </w:rPr>
        <w:t xml:space="preserve">s. “Gracias a la demarcación, los conductores y peatones transitan de una manera más segura, pues esta nos ayuda a evidenciar los pares, las cebras y el sentido de las vías”. </w:t>
      </w:r>
    </w:p>
    <w:p w14:paraId="16B8BE9B" w14:textId="77777777" w:rsidR="002F0A61" w:rsidRDefault="002F0A61" w:rsidP="002F0A61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4874EC4B" w14:textId="77777777" w:rsidR="002F0A61" w:rsidRPr="00285029" w:rsidRDefault="002F0A61" w:rsidP="002F0A61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285029">
        <w:rPr>
          <w:rFonts w:ascii="Arial" w:eastAsia="Calibri" w:hAnsi="Arial" w:cs="Arial"/>
          <w:sz w:val="24"/>
          <w:szCs w:val="24"/>
          <w:lang w:eastAsia="es-CO"/>
        </w:rPr>
        <w:t xml:space="preserve">Asimismo, </w:t>
      </w:r>
      <w:r>
        <w:rPr>
          <w:rFonts w:ascii="Arial" w:eastAsia="Calibri" w:hAnsi="Arial" w:cs="Arial"/>
          <w:sz w:val="24"/>
          <w:szCs w:val="24"/>
          <w:lang w:eastAsia="es-CO"/>
        </w:rPr>
        <w:t xml:space="preserve">ciudadanos como </w:t>
      </w:r>
      <w:r w:rsidRPr="00285029">
        <w:rPr>
          <w:rFonts w:ascii="Arial" w:eastAsia="Calibri" w:hAnsi="Arial" w:cs="Arial"/>
          <w:sz w:val="24"/>
          <w:szCs w:val="24"/>
          <w:lang w:eastAsia="es-CO"/>
        </w:rPr>
        <w:t>Giovanny Botina</w:t>
      </w:r>
      <w:r>
        <w:rPr>
          <w:rFonts w:ascii="Arial" w:eastAsia="Calibri" w:hAnsi="Arial" w:cs="Arial"/>
          <w:sz w:val="24"/>
          <w:szCs w:val="24"/>
          <w:lang w:eastAsia="es-CO"/>
        </w:rPr>
        <w:t xml:space="preserve"> </w:t>
      </w:r>
      <w:r w:rsidRPr="00285029">
        <w:rPr>
          <w:rFonts w:ascii="Arial" w:eastAsia="Calibri" w:hAnsi="Arial" w:cs="Arial"/>
          <w:sz w:val="24"/>
          <w:szCs w:val="24"/>
          <w:lang w:eastAsia="es-CO"/>
        </w:rPr>
        <w:t xml:space="preserve">y Ricardo Rey resaltaron estas intervenciones y coincidieron en que son </w:t>
      </w:r>
      <w:r>
        <w:rPr>
          <w:rFonts w:ascii="Arial" w:eastAsia="Calibri" w:hAnsi="Arial" w:cs="Arial"/>
          <w:sz w:val="24"/>
          <w:szCs w:val="24"/>
          <w:lang w:eastAsia="es-CO"/>
        </w:rPr>
        <w:t xml:space="preserve">esenciales </w:t>
      </w:r>
      <w:r w:rsidRPr="00285029">
        <w:rPr>
          <w:rFonts w:ascii="Arial" w:eastAsia="Calibri" w:hAnsi="Arial" w:cs="Arial"/>
          <w:sz w:val="24"/>
          <w:szCs w:val="24"/>
          <w:lang w:eastAsia="es-CO"/>
        </w:rPr>
        <w:t xml:space="preserve">para que los </w:t>
      </w:r>
      <w:r>
        <w:rPr>
          <w:rFonts w:ascii="Arial" w:eastAsia="Calibri" w:hAnsi="Arial" w:cs="Arial"/>
          <w:sz w:val="24"/>
          <w:szCs w:val="24"/>
          <w:lang w:eastAsia="es-CO"/>
        </w:rPr>
        <w:t xml:space="preserve">ciudadanos </w:t>
      </w:r>
      <w:r w:rsidRPr="00285029">
        <w:rPr>
          <w:rFonts w:ascii="Arial" w:eastAsia="Calibri" w:hAnsi="Arial" w:cs="Arial"/>
          <w:sz w:val="24"/>
          <w:szCs w:val="24"/>
          <w:lang w:eastAsia="es-CO"/>
        </w:rPr>
        <w:t>respeten las señales de tránsito, regulen la velocidad y eviten el parqueo en zonas prohibidas.</w:t>
      </w:r>
    </w:p>
    <w:p w14:paraId="186CB48D" w14:textId="7C1453CE" w:rsidR="000D0890" w:rsidRPr="0049351A" w:rsidRDefault="0046006D" w:rsidP="009E36E3">
      <w:pPr>
        <w:pStyle w:val="Sinespaciado"/>
        <w:jc w:val="both"/>
        <w:rPr>
          <w:rFonts w:ascii="Arial" w:eastAsiaTheme="minorEastAsia" w:hAnsi="Arial" w:cs="Arial"/>
          <w:sz w:val="24"/>
          <w:szCs w:val="24"/>
          <w:lang w:eastAsia="es-ES"/>
        </w:rPr>
      </w:pPr>
      <w:r w:rsidRPr="00E226EC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</w:t>
      </w:r>
    </w:p>
    <w:sectPr w:rsidR="000D0890" w:rsidRPr="0049351A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6D05"/>
    <w:rsid w:val="000D0890"/>
    <w:rsid w:val="000D317F"/>
    <w:rsid w:val="000E0D05"/>
    <w:rsid w:val="000E3DA2"/>
    <w:rsid w:val="000E4DC6"/>
    <w:rsid w:val="00116EE4"/>
    <w:rsid w:val="001C26C9"/>
    <w:rsid w:val="001E4B54"/>
    <w:rsid w:val="001F6903"/>
    <w:rsid w:val="00210176"/>
    <w:rsid w:val="0021576E"/>
    <w:rsid w:val="00257583"/>
    <w:rsid w:val="002575C2"/>
    <w:rsid w:val="00282489"/>
    <w:rsid w:val="002C33F1"/>
    <w:rsid w:val="002E0A24"/>
    <w:rsid w:val="002F0A61"/>
    <w:rsid w:val="002F523C"/>
    <w:rsid w:val="00307A14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455E4"/>
    <w:rsid w:val="00460065"/>
    <w:rsid w:val="0046006D"/>
    <w:rsid w:val="004932CC"/>
    <w:rsid w:val="0049351A"/>
    <w:rsid w:val="004B713A"/>
    <w:rsid w:val="004C44FB"/>
    <w:rsid w:val="00502F74"/>
    <w:rsid w:val="00510C5F"/>
    <w:rsid w:val="00524F85"/>
    <w:rsid w:val="005404A4"/>
    <w:rsid w:val="00547A58"/>
    <w:rsid w:val="00555D29"/>
    <w:rsid w:val="00564D50"/>
    <w:rsid w:val="00566489"/>
    <w:rsid w:val="00594B29"/>
    <w:rsid w:val="005C655F"/>
    <w:rsid w:val="006046A0"/>
    <w:rsid w:val="00604F67"/>
    <w:rsid w:val="0065558C"/>
    <w:rsid w:val="006632CC"/>
    <w:rsid w:val="00674508"/>
    <w:rsid w:val="006845AF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30C81"/>
    <w:rsid w:val="00832A6C"/>
    <w:rsid w:val="00855177"/>
    <w:rsid w:val="00856624"/>
    <w:rsid w:val="00884768"/>
    <w:rsid w:val="00890882"/>
    <w:rsid w:val="008A1D33"/>
    <w:rsid w:val="008C3171"/>
    <w:rsid w:val="00927207"/>
    <w:rsid w:val="00963E0D"/>
    <w:rsid w:val="009E36E3"/>
    <w:rsid w:val="00A02D46"/>
    <w:rsid w:val="00A13FEB"/>
    <w:rsid w:val="00A33EE8"/>
    <w:rsid w:val="00A3479C"/>
    <w:rsid w:val="00A52B3E"/>
    <w:rsid w:val="00A53656"/>
    <w:rsid w:val="00A74E4F"/>
    <w:rsid w:val="00AD3409"/>
    <w:rsid w:val="00B017D3"/>
    <w:rsid w:val="00B05B27"/>
    <w:rsid w:val="00B506DD"/>
    <w:rsid w:val="00B75064"/>
    <w:rsid w:val="00B8023F"/>
    <w:rsid w:val="00B8162B"/>
    <w:rsid w:val="00B82196"/>
    <w:rsid w:val="00BA3F58"/>
    <w:rsid w:val="00BA5015"/>
    <w:rsid w:val="00BB4103"/>
    <w:rsid w:val="00BC4CDA"/>
    <w:rsid w:val="00CA0CA4"/>
    <w:rsid w:val="00CB1DD8"/>
    <w:rsid w:val="00CF6581"/>
    <w:rsid w:val="00D02217"/>
    <w:rsid w:val="00D06223"/>
    <w:rsid w:val="00D45DE2"/>
    <w:rsid w:val="00D469B3"/>
    <w:rsid w:val="00DA2A8F"/>
    <w:rsid w:val="00DD3913"/>
    <w:rsid w:val="00DD700B"/>
    <w:rsid w:val="00DF2826"/>
    <w:rsid w:val="00E226EC"/>
    <w:rsid w:val="00E241DB"/>
    <w:rsid w:val="00E36ECB"/>
    <w:rsid w:val="00E52EE5"/>
    <w:rsid w:val="00E837A7"/>
    <w:rsid w:val="00E87596"/>
    <w:rsid w:val="00EF6EC5"/>
    <w:rsid w:val="00F21BDF"/>
    <w:rsid w:val="00F40203"/>
    <w:rsid w:val="00F45AA3"/>
    <w:rsid w:val="00F93E9E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2022-03-11T05:11:00Z</cp:lastPrinted>
  <dcterms:created xsi:type="dcterms:W3CDTF">2022-03-16T22:23:00Z</dcterms:created>
  <dcterms:modified xsi:type="dcterms:W3CDTF">2022-03-16T22:23:00Z</dcterms:modified>
</cp:coreProperties>
</file>