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0D1D3BB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9422C8">
        <w:rPr>
          <w:b/>
          <w:color w:val="FFFFFF"/>
        </w:rPr>
        <w:t>66</w:t>
      </w:r>
    </w:p>
    <w:p w14:paraId="56721806" w14:textId="1F3F69AE" w:rsidR="002E0A24" w:rsidRDefault="00D830F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9422C8">
        <w:rPr>
          <w:b/>
          <w:color w:val="002060"/>
        </w:rPr>
        <w:t>8</w:t>
      </w:r>
      <w:bookmarkStart w:id="0" w:name="_GoBack"/>
      <w:bookmarkEnd w:id="0"/>
      <w:r>
        <w:rPr>
          <w:b/>
          <w:color w:val="002060"/>
        </w:rPr>
        <w:t xml:space="preserve"> </w:t>
      </w:r>
      <w:r w:rsidR="00FC5117">
        <w:rPr>
          <w:b/>
          <w:color w:val="002060"/>
        </w:rPr>
        <w:t>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36D93AC7" w14:textId="77777777" w:rsidR="00A80467" w:rsidRDefault="00A80467" w:rsidP="00A80467">
      <w:pPr>
        <w:jc w:val="center"/>
        <w:rPr>
          <w:rFonts w:ascii="Arial" w:hAnsi="Arial" w:cs="Arial"/>
          <w:b/>
          <w:sz w:val="24"/>
          <w:szCs w:val="24"/>
        </w:rPr>
      </w:pPr>
    </w:p>
    <w:p w14:paraId="62213480" w14:textId="77777777" w:rsidR="009422C8" w:rsidRDefault="009422C8" w:rsidP="009422C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0717A">
        <w:rPr>
          <w:rFonts w:ascii="Arial" w:hAnsi="Arial" w:cs="Arial"/>
          <w:b/>
          <w:bCs/>
          <w:sz w:val="24"/>
          <w:szCs w:val="24"/>
        </w:rPr>
        <w:t xml:space="preserve">ALCALDIA DE PASTO Y </w:t>
      </w:r>
      <w:r>
        <w:rPr>
          <w:rFonts w:ascii="Arial" w:hAnsi="Arial" w:cs="Arial"/>
          <w:b/>
          <w:bCs/>
          <w:sz w:val="24"/>
          <w:szCs w:val="24"/>
        </w:rPr>
        <w:t xml:space="preserve">PDT NARIÑO ESTÁN COMPROMETIDOS CON EL FORTALECIMIENTO DE LAS ASOCIACIONES AGROPECUPECUARIAS Y EL EMPODERAMIENTO DE LA MUJER RURAL </w:t>
      </w:r>
    </w:p>
    <w:p w14:paraId="2EE7EC1E" w14:textId="77777777" w:rsidR="009422C8" w:rsidRDefault="009422C8" w:rsidP="009422C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59F7AB" w14:textId="77777777" w:rsidR="009422C8" w:rsidRDefault="009422C8" w:rsidP="009422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02B2">
        <w:rPr>
          <w:rFonts w:ascii="Arial" w:hAnsi="Arial" w:cs="Arial"/>
          <w:sz w:val="24"/>
          <w:szCs w:val="24"/>
        </w:rPr>
        <w:t>En cum</w:t>
      </w:r>
      <w:r>
        <w:rPr>
          <w:rFonts w:ascii="Arial" w:hAnsi="Arial" w:cs="Arial"/>
          <w:sz w:val="24"/>
          <w:szCs w:val="24"/>
        </w:rPr>
        <w:t>plimiento al Plan de Desarrollo ‘</w:t>
      </w:r>
      <w:r w:rsidRPr="00D402B2">
        <w:rPr>
          <w:rFonts w:ascii="Arial" w:hAnsi="Arial" w:cs="Arial"/>
          <w:sz w:val="24"/>
          <w:szCs w:val="24"/>
        </w:rPr>
        <w:t>Pasto</w:t>
      </w:r>
      <w:r>
        <w:rPr>
          <w:rFonts w:ascii="Arial" w:hAnsi="Arial" w:cs="Arial"/>
          <w:sz w:val="24"/>
          <w:szCs w:val="24"/>
        </w:rPr>
        <w:t>,</w:t>
      </w:r>
      <w:r w:rsidRPr="00D402B2">
        <w:rPr>
          <w:rFonts w:ascii="Arial" w:hAnsi="Arial" w:cs="Arial"/>
          <w:sz w:val="24"/>
          <w:szCs w:val="24"/>
        </w:rPr>
        <w:t xml:space="preserve"> La Gran Capital</w:t>
      </w:r>
      <w:r>
        <w:rPr>
          <w:rFonts w:ascii="Arial" w:hAnsi="Arial" w:cs="Arial"/>
          <w:sz w:val="24"/>
          <w:szCs w:val="24"/>
        </w:rPr>
        <w:t>’</w:t>
      </w:r>
      <w:r w:rsidRPr="00D402B2">
        <w:rPr>
          <w:rFonts w:ascii="Arial" w:hAnsi="Arial" w:cs="Arial"/>
          <w:sz w:val="24"/>
          <w:szCs w:val="24"/>
        </w:rPr>
        <w:t>, la Alcaldía de Pasto</w:t>
      </w:r>
      <w:r>
        <w:rPr>
          <w:rFonts w:ascii="Arial" w:hAnsi="Arial" w:cs="Arial"/>
          <w:sz w:val="24"/>
          <w:szCs w:val="24"/>
        </w:rPr>
        <w:t>,</w:t>
      </w:r>
      <w:r w:rsidRPr="00D402B2">
        <w:rPr>
          <w:rFonts w:ascii="Arial" w:hAnsi="Arial" w:cs="Arial"/>
          <w:sz w:val="24"/>
          <w:szCs w:val="24"/>
        </w:rPr>
        <w:t xml:space="preserve"> con el apoyo </w:t>
      </w:r>
      <w:r>
        <w:rPr>
          <w:rFonts w:ascii="Arial" w:hAnsi="Arial" w:cs="Arial"/>
          <w:sz w:val="24"/>
          <w:szCs w:val="24"/>
        </w:rPr>
        <w:t xml:space="preserve">de PDT Nariño, </w:t>
      </w:r>
      <w:r w:rsidRPr="00D402B2">
        <w:rPr>
          <w:rFonts w:ascii="Arial" w:hAnsi="Arial" w:cs="Arial"/>
          <w:sz w:val="24"/>
          <w:szCs w:val="24"/>
        </w:rPr>
        <w:t xml:space="preserve">avanza en el fortalecimiento productivo de seis asociaciones hortofrutícolas de los corregimientos de </w:t>
      </w:r>
      <w:r>
        <w:rPr>
          <w:rFonts w:ascii="Arial" w:hAnsi="Arial" w:cs="Arial"/>
          <w:sz w:val="24"/>
          <w:szCs w:val="24"/>
        </w:rPr>
        <w:t>Buesaquillo, Gualmatán, La Caldera y La Laguna</w:t>
      </w:r>
      <w:r w:rsidRPr="00D402B2">
        <w:rPr>
          <w:rFonts w:ascii="Arial" w:hAnsi="Arial" w:cs="Arial"/>
          <w:sz w:val="24"/>
          <w:szCs w:val="24"/>
        </w:rPr>
        <w:t>, a través de la entrega de materiales y elementos para obtener la certificación en Buenas Prácticas Agrícolas</w:t>
      </w:r>
    </w:p>
    <w:p w14:paraId="207F1A83" w14:textId="77777777" w:rsidR="009422C8" w:rsidRDefault="009422C8" w:rsidP="009422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28E0B1" w14:textId="77777777" w:rsidR="009422C8" w:rsidRDefault="009422C8" w:rsidP="009422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02B2">
        <w:rPr>
          <w:rFonts w:ascii="Arial" w:hAnsi="Arial" w:cs="Arial"/>
          <w:sz w:val="24"/>
          <w:szCs w:val="24"/>
        </w:rPr>
        <w:t>“La entrega de insumos y materiales pretende contribuir con el proceso de certificació</w:t>
      </w:r>
      <w:r>
        <w:rPr>
          <w:rFonts w:ascii="Arial" w:hAnsi="Arial" w:cs="Arial"/>
          <w:sz w:val="24"/>
          <w:szCs w:val="24"/>
        </w:rPr>
        <w:t xml:space="preserve">n en Buenas Prácticas Agrícolas, </w:t>
      </w:r>
      <w:r w:rsidRPr="00D402B2">
        <w:rPr>
          <w:rFonts w:ascii="Arial" w:hAnsi="Arial" w:cs="Arial"/>
          <w:sz w:val="24"/>
          <w:szCs w:val="24"/>
        </w:rPr>
        <w:t>que en la etapa final lo realiza el ICA, permitien</w:t>
      </w:r>
      <w:r>
        <w:rPr>
          <w:rFonts w:ascii="Arial" w:hAnsi="Arial" w:cs="Arial"/>
          <w:sz w:val="24"/>
          <w:szCs w:val="24"/>
        </w:rPr>
        <w:t>do que los productores tengan</w:t>
      </w:r>
      <w:r w:rsidRPr="00D402B2">
        <w:rPr>
          <w:rFonts w:ascii="Arial" w:hAnsi="Arial" w:cs="Arial"/>
          <w:sz w:val="24"/>
          <w:szCs w:val="24"/>
        </w:rPr>
        <w:t xml:space="preserve"> facilidad y un mayor acceso a diversos</w:t>
      </w:r>
      <w:r>
        <w:rPr>
          <w:rFonts w:ascii="Arial" w:hAnsi="Arial" w:cs="Arial"/>
          <w:sz w:val="24"/>
          <w:szCs w:val="24"/>
        </w:rPr>
        <w:t xml:space="preserve"> mercados locales y nacionales”, </w:t>
      </w:r>
      <w:r w:rsidRPr="00D402B2">
        <w:rPr>
          <w:rFonts w:ascii="Arial" w:hAnsi="Arial" w:cs="Arial"/>
          <w:sz w:val="24"/>
          <w:szCs w:val="24"/>
        </w:rPr>
        <w:t>afirmó el secretario de Agricultura, Miguel Eduardo Benavides Córdoba</w:t>
      </w:r>
      <w:r>
        <w:rPr>
          <w:rFonts w:ascii="Arial" w:hAnsi="Arial" w:cs="Arial"/>
          <w:sz w:val="24"/>
          <w:szCs w:val="24"/>
        </w:rPr>
        <w:t>.</w:t>
      </w:r>
    </w:p>
    <w:p w14:paraId="0640BC9F" w14:textId="77777777" w:rsidR="009422C8" w:rsidRPr="00D402B2" w:rsidRDefault="009422C8" w:rsidP="009422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90DCD3" w14:textId="7FE0A340" w:rsidR="009422C8" w:rsidRDefault="009422C8" w:rsidP="009422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2C8">
        <w:rPr>
          <w:rFonts w:ascii="Arial" w:hAnsi="Arial" w:cs="Arial"/>
          <w:sz w:val="24"/>
          <w:szCs w:val="24"/>
        </w:rPr>
        <w:t>La implementación de Buenas Prácticas Agrícolas permitirá que estas asociaciones, lideradas por mujeres, cumplan los estándares y especificaciones requeridas durante el proceso productivo, de manera que se garantice la inocuidad de los procesos para proteger la salud y bienestar del consumidor final.</w:t>
      </w:r>
    </w:p>
    <w:p w14:paraId="5C748C47" w14:textId="77777777" w:rsidR="009422C8" w:rsidRDefault="009422C8" w:rsidP="009422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3662EB" w14:textId="77777777" w:rsidR="009422C8" w:rsidRPr="00D402B2" w:rsidRDefault="009422C8" w:rsidP="009422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02B2">
        <w:rPr>
          <w:rFonts w:ascii="Arial" w:hAnsi="Arial" w:cs="Arial"/>
          <w:sz w:val="24"/>
          <w:szCs w:val="24"/>
        </w:rPr>
        <w:t xml:space="preserve">“Como pequeñas productoras y además como jóvenes emprendedoras hemos recibido de la Alcaldía </w:t>
      </w:r>
      <w:r>
        <w:rPr>
          <w:rFonts w:ascii="Arial" w:hAnsi="Arial" w:cs="Arial"/>
          <w:sz w:val="24"/>
          <w:szCs w:val="24"/>
        </w:rPr>
        <w:t xml:space="preserve">de Pasto y PDT Nariño </w:t>
      </w:r>
      <w:r w:rsidRPr="00D402B2">
        <w:rPr>
          <w:rFonts w:ascii="Arial" w:hAnsi="Arial" w:cs="Arial"/>
          <w:sz w:val="24"/>
          <w:szCs w:val="24"/>
        </w:rPr>
        <w:t>el acompañamiento necesario que nos impulsa a mejorar y a trabajar en la certificación</w:t>
      </w:r>
      <w:r>
        <w:rPr>
          <w:rFonts w:ascii="Arial" w:hAnsi="Arial" w:cs="Arial"/>
          <w:sz w:val="24"/>
          <w:szCs w:val="24"/>
        </w:rPr>
        <w:t xml:space="preserve"> de Buenas Prácticas Agrícolas </w:t>
      </w:r>
      <w:r w:rsidRPr="00D402B2">
        <w:rPr>
          <w:rFonts w:ascii="Arial" w:hAnsi="Arial" w:cs="Arial"/>
          <w:sz w:val="24"/>
          <w:szCs w:val="24"/>
        </w:rPr>
        <w:t>para brindar un buen producto que genere confianza en el consumidor final porque ofrecemos garantías de calidad en los procesos de siembra, tr</w:t>
      </w:r>
      <w:r>
        <w:rPr>
          <w:rFonts w:ascii="Arial" w:hAnsi="Arial" w:cs="Arial"/>
          <w:sz w:val="24"/>
          <w:szCs w:val="24"/>
        </w:rPr>
        <w:t xml:space="preserve">ansformación y comercialización. </w:t>
      </w:r>
      <w:r w:rsidRPr="00D402B2">
        <w:rPr>
          <w:rFonts w:ascii="Arial" w:hAnsi="Arial" w:cs="Arial"/>
          <w:sz w:val="24"/>
          <w:szCs w:val="24"/>
        </w:rPr>
        <w:t xml:space="preserve">Con el apoyo de estas instituciones nuestra asociación va a construir una bodega </w:t>
      </w:r>
      <w:r>
        <w:rPr>
          <w:rFonts w:ascii="Arial" w:hAnsi="Arial" w:cs="Arial"/>
          <w:sz w:val="24"/>
          <w:szCs w:val="24"/>
        </w:rPr>
        <w:t>que nos permitirá</w:t>
      </w:r>
      <w:r w:rsidRPr="00D402B2">
        <w:rPr>
          <w:rFonts w:ascii="Arial" w:hAnsi="Arial" w:cs="Arial"/>
          <w:sz w:val="24"/>
          <w:szCs w:val="24"/>
        </w:rPr>
        <w:t xml:space="preserve"> crecer como organización”, expresó la Representante Legal de la Asociación Corazón de María, Paola Maigual. </w:t>
      </w:r>
    </w:p>
    <w:p w14:paraId="077DDD7E" w14:textId="77777777" w:rsidR="009422C8" w:rsidRDefault="009422C8" w:rsidP="009422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A6D1AA" w14:textId="77777777" w:rsidR="009422C8" w:rsidRDefault="009422C8" w:rsidP="009422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02B2">
        <w:rPr>
          <w:rFonts w:ascii="Arial" w:hAnsi="Arial" w:cs="Arial"/>
          <w:sz w:val="24"/>
          <w:szCs w:val="24"/>
        </w:rPr>
        <w:t xml:space="preserve">Por su parte, la responsable económico y productivo de PDT </w:t>
      </w:r>
      <w:r>
        <w:rPr>
          <w:rFonts w:ascii="Arial" w:hAnsi="Arial" w:cs="Arial"/>
          <w:sz w:val="24"/>
          <w:szCs w:val="24"/>
        </w:rPr>
        <w:t xml:space="preserve">Nariño, Lorena </w:t>
      </w:r>
      <w:proofErr w:type="spellStart"/>
      <w:r>
        <w:rPr>
          <w:rFonts w:ascii="Arial" w:hAnsi="Arial" w:cs="Arial"/>
          <w:sz w:val="24"/>
          <w:szCs w:val="24"/>
        </w:rPr>
        <w:t>Insuasty</w:t>
      </w:r>
      <w:proofErr w:type="spellEnd"/>
      <w:r>
        <w:rPr>
          <w:rFonts w:ascii="Arial" w:hAnsi="Arial" w:cs="Arial"/>
          <w:sz w:val="24"/>
          <w:szCs w:val="24"/>
        </w:rPr>
        <w:t xml:space="preserve">, destacó: “Es muy </w:t>
      </w:r>
      <w:r w:rsidRPr="00D402B2">
        <w:rPr>
          <w:rFonts w:ascii="Arial" w:hAnsi="Arial" w:cs="Arial"/>
          <w:sz w:val="24"/>
          <w:szCs w:val="24"/>
        </w:rPr>
        <w:t xml:space="preserve">importante </w:t>
      </w:r>
      <w:r>
        <w:rPr>
          <w:rFonts w:ascii="Arial" w:hAnsi="Arial" w:cs="Arial"/>
          <w:sz w:val="24"/>
          <w:szCs w:val="24"/>
        </w:rPr>
        <w:t xml:space="preserve">el </w:t>
      </w:r>
      <w:r w:rsidRPr="00D402B2">
        <w:rPr>
          <w:rFonts w:ascii="Arial" w:hAnsi="Arial" w:cs="Arial"/>
          <w:sz w:val="24"/>
          <w:szCs w:val="24"/>
        </w:rPr>
        <w:t>rol de estas mujeres rurales en el desarrollo de la región, al igual que su compromiso por producir verduras con excelente calidad y con bajas tasas de agroquímicos con el objetivo de acceder a mercados especializados”</w:t>
      </w:r>
      <w:r>
        <w:rPr>
          <w:rFonts w:ascii="Arial" w:hAnsi="Arial" w:cs="Arial"/>
          <w:sz w:val="24"/>
          <w:szCs w:val="24"/>
        </w:rPr>
        <w:t>.</w:t>
      </w:r>
    </w:p>
    <w:p w14:paraId="186CB48D" w14:textId="21A56BB1" w:rsidR="000D0890" w:rsidRPr="00DA3A67" w:rsidRDefault="000D0890" w:rsidP="009422C8">
      <w:pPr>
        <w:jc w:val="center"/>
        <w:rPr>
          <w:rFonts w:ascii="Arial" w:hAnsi="Arial" w:cs="Arial"/>
          <w:sz w:val="24"/>
          <w:szCs w:val="24"/>
          <w:lang w:val="es-ES"/>
        </w:rPr>
      </w:pPr>
    </w:p>
    <w:sectPr w:rsidR="000D0890" w:rsidRPr="00DA3A67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C26C9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60065"/>
    <w:rsid w:val="0046006D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94B29"/>
    <w:rsid w:val="005C655F"/>
    <w:rsid w:val="005D6887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8C0C31"/>
    <w:rsid w:val="008C3171"/>
    <w:rsid w:val="009232DC"/>
    <w:rsid w:val="00927207"/>
    <w:rsid w:val="009422C8"/>
    <w:rsid w:val="00963E0D"/>
    <w:rsid w:val="009E36E3"/>
    <w:rsid w:val="00A02D46"/>
    <w:rsid w:val="00A13FEB"/>
    <w:rsid w:val="00A33EE8"/>
    <w:rsid w:val="00A3479C"/>
    <w:rsid w:val="00A52B3E"/>
    <w:rsid w:val="00A53656"/>
    <w:rsid w:val="00A74E4F"/>
    <w:rsid w:val="00A80467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A0CA4"/>
    <w:rsid w:val="00CB1DD8"/>
    <w:rsid w:val="00CF6581"/>
    <w:rsid w:val="00D02217"/>
    <w:rsid w:val="00D06223"/>
    <w:rsid w:val="00D45DE2"/>
    <w:rsid w:val="00D469B3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2022-03-28T03:04:00Z</cp:lastPrinted>
  <dcterms:created xsi:type="dcterms:W3CDTF">2022-03-29T01:32:00Z</dcterms:created>
  <dcterms:modified xsi:type="dcterms:W3CDTF">2022-03-29T01:32:00Z</dcterms:modified>
</cp:coreProperties>
</file>