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692305E4" w:rsidR="002E0A24" w:rsidRDefault="00B8023F">
      <w:pPr>
        <w:ind w:left="7080" w:firstLine="707"/>
      </w:pPr>
      <w:r>
        <w:rPr>
          <w:noProof/>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116EE4">
        <w:rPr>
          <w:b/>
          <w:color w:val="FFFFFF"/>
        </w:rPr>
        <w:t>1</w:t>
      </w:r>
      <w:r w:rsidR="0085618E">
        <w:rPr>
          <w:b/>
          <w:color w:val="FFFFFF"/>
        </w:rPr>
        <w:t>82</w:t>
      </w:r>
      <w:bookmarkStart w:id="0" w:name="_GoBack"/>
      <w:bookmarkEnd w:id="0"/>
    </w:p>
    <w:p w14:paraId="56721806" w14:textId="5D53FC91" w:rsidR="002E0A24" w:rsidRDefault="0085618E" w:rsidP="00804E05">
      <w:pPr>
        <w:ind w:left="6663" w:right="-283"/>
        <w:jc w:val="center"/>
        <w:rPr>
          <w:b/>
          <w:color w:val="FFFFFF"/>
        </w:rPr>
      </w:pPr>
      <w:r>
        <w:rPr>
          <w:b/>
          <w:color w:val="002060"/>
        </w:rPr>
        <w:t>4</w:t>
      </w:r>
      <w:r w:rsidR="00A649A0">
        <w:rPr>
          <w:b/>
          <w:color w:val="002060"/>
        </w:rPr>
        <w:t xml:space="preserve"> de abril</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0E48F0CB" w14:textId="77777777" w:rsidR="0085618E" w:rsidRDefault="0085618E" w:rsidP="0085618E">
      <w:pPr>
        <w:spacing w:line="240" w:lineRule="auto"/>
        <w:jc w:val="center"/>
        <w:rPr>
          <w:rFonts w:ascii="Arial" w:hAnsi="Arial" w:cs="Arial"/>
          <w:b/>
          <w:sz w:val="24"/>
          <w:szCs w:val="24"/>
          <w:lang w:val="es-ES"/>
        </w:rPr>
      </w:pPr>
    </w:p>
    <w:p w14:paraId="42F0AB30" w14:textId="4F26604B" w:rsidR="0085618E" w:rsidRPr="0085618E" w:rsidRDefault="0085618E" w:rsidP="0085618E">
      <w:pPr>
        <w:spacing w:line="240" w:lineRule="auto"/>
        <w:jc w:val="center"/>
        <w:rPr>
          <w:rFonts w:ascii="Arial" w:hAnsi="Arial" w:cs="Arial"/>
          <w:b/>
          <w:sz w:val="24"/>
          <w:szCs w:val="24"/>
          <w:lang w:val="es-ES"/>
        </w:rPr>
      </w:pPr>
      <w:r w:rsidRPr="0085618E">
        <w:rPr>
          <w:rFonts w:ascii="Arial" w:hAnsi="Arial" w:cs="Arial"/>
          <w:b/>
          <w:sz w:val="24"/>
          <w:szCs w:val="24"/>
          <w:lang w:val="es-ES"/>
        </w:rPr>
        <w:t>ALCALDE GERMÁN CHAMORRO DE LA ROSA DIO LA BIENVENIDA A NUEVOS PRESIDENTES DE LAS JUNTAS DE ACCIÓN COMUNAL (JAC) DEL MUNICIPIO DE PASTO</w:t>
      </w:r>
    </w:p>
    <w:p w14:paraId="3FC619FB" w14:textId="7962676B" w:rsidR="0085618E" w:rsidRPr="0085618E" w:rsidRDefault="0085618E" w:rsidP="0085618E">
      <w:pPr>
        <w:spacing w:line="240" w:lineRule="auto"/>
        <w:jc w:val="both"/>
        <w:rPr>
          <w:rFonts w:ascii="Arial" w:hAnsi="Arial" w:cs="Arial"/>
          <w:sz w:val="24"/>
          <w:szCs w:val="24"/>
          <w:lang w:val="es-ES"/>
        </w:rPr>
      </w:pPr>
      <w:r w:rsidRPr="0085618E">
        <w:rPr>
          <w:rFonts w:ascii="Arial" w:hAnsi="Arial" w:cs="Arial"/>
          <w:sz w:val="24"/>
          <w:szCs w:val="24"/>
          <w:lang w:val="es-ES"/>
        </w:rPr>
        <w:t>“356 presidentes de JAC se posesionan hoy, los recibimos con mucho cariño y compromiso, reconocemos su liderazgo y esfuerzo, por eso, queremos trabajar de la mano con ustedes para cumplir el sueño de hacer de Pasto, La Gran Capital”, expresó el Mandatario Local.</w:t>
      </w:r>
    </w:p>
    <w:p w14:paraId="7125F537" w14:textId="77777777" w:rsidR="0085618E" w:rsidRPr="0085618E" w:rsidRDefault="0085618E" w:rsidP="0085618E">
      <w:pPr>
        <w:spacing w:line="240" w:lineRule="auto"/>
        <w:jc w:val="both"/>
        <w:rPr>
          <w:rFonts w:ascii="Arial" w:hAnsi="Arial" w:cs="Arial"/>
          <w:sz w:val="24"/>
          <w:szCs w:val="24"/>
          <w:lang w:val="es-ES"/>
        </w:rPr>
      </w:pPr>
      <w:r w:rsidRPr="0085618E">
        <w:rPr>
          <w:rFonts w:ascii="Arial" w:hAnsi="Arial" w:cs="Arial"/>
          <w:sz w:val="24"/>
          <w:szCs w:val="24"/>
          <w:lang w:val="es-ES"/>
        </w:rPr>
        <w:t>Más de 350 líderes y lideresas de las Organizaciones de Acción Comunal (OAC) de Pasto asistieron a este encuentro con el objetivo de que la Administración Municipal llevara a cabo el acto de posesión y toma de juramento de los nuevos presidentes de las JAC.</w:t>
      </w:r>
    </w:p>
    <w:p w14:paraId="3EF8D37B" w14:textId="77777777" w:rsidR="0085618E" w:rsidRPr="0085618E" w:rsidRDefault="0085618E" w:rsidP="0085618E">
      <w:pPr>
        <w:spacing w:line="240" w:lineRule="auto"/>
        <w:jc w:val="both"/>
        <w:rPr>
          <w:rFonts w:ascii="Arial" w:hAnsi="Arial" w:cs="Arial"/>
          <w:sz w:val="24"/>
          <w:szCs w:val="24"/>
          <w:lang w:val="es-ES"/>
        </w:rPr>
      </w:pPr>
      <w:r w:rsidRPr="0085618E">
        <w:rPr>
          <w:rFonts w:ascii="Arial" w:hAnsi="Arial" w:cs="Arial"/>
          <w:sz w:val="24"/>
          <w:szCs w:val="24"/>
          <w:lang w:val="es-ES"/>
        </w:rPr>
        <w:t>"Agradezco a todo el gabinete por esta posesión que inició con la acción de gracias y también porque hemos conocido los diferentes espacios que tienen los secretarios, fue una oportunidad para conocerlos y saber que la Alcaldía de Pasto tiene las puertas abiertas para nosotros los comunales", comentó la presidenta de la Junta de Acción Comunal de Villa Flor I, comuna 3, Melba Burbano.</w:t>
      </w:r>
    </w:p>
    <w:p w14:paraId="296FFA97" w14:textId="77777777" w:rsidR="0085618E" w:rsidRPr="0085618E" w:rsidRDefault="0085618E" w:rsidP="0085618E">
      <w:pPr>
        <w:spacing w:line="240" w:lineRule="auto"/>
        <w:jc w:val="both"/>
        <w:rPr>
          <w:rFonts w:ascii="Arial" w:hAnsi="Arial" w:cs="Arial"/>
          <w:sz w:val="24"/>
          <w:szCs w:val="24"/>
          <w:lang w:val="es-ES"/>
        </w:rPr>
      </w:pPr>
      <w:r w:rsidRPr="0085618E">
        <w:rPr>
          <w:rFonts w:ascii="Arial" w:hAnsi="Arial" w:cs="Arial"/>
          <w:sz w:val="24"/>
          <w:szCs w:val="24"/>
          <w:lang w:val="es-ES"/>
        </w:rPr>
        <w:t>La participación de las Juntas de Acción Comunal promueve el desarrollo del municipio a través de los mecanismos de participación de infraestructura, planeación y educación, entre otros, que enaltecen la labor de los líderes por atender las necesidades y buscar la pronta solución de los casos que se presentan en sus territorios.</w:t>
      </w:r>
    </w:p>
    <w:p w14:paraId="7353F4F9" w14:textId="77777777" w:rsidR="0085618E" w:rsidRPr="0085618E" w:rsidRDefault="0085618E" w:rsidP="0085618E">
      <w:pPr>
        <w:spacing w:line="240" w:lineRule="auto"/>
        <w:jc w:val="both"/>
        <w:rPr>
          <w:rFonts w:ascii="Arial" w:hAnsi="Arial" w:cs="Arial"/>
          <w:sz w:val="24"/>
          <w:szCs w:val="24"/>
          <w:lang w:val="es-ES"/>
        </w:rPr>
      </w:pPr>
      <w:r w:rsidRPr="0085618E">
        <w:rPr>
          <w:rFonts w:ascii="Arial" w:hAnsi="Arial" w:cs="Arial"/>
          <w:sz w:val="24"/>
          <w:szCs w:val="24"/>
          <w:lang w:val="es-ES"/>
        </w:rPr>
        <w:t>"Agradecer al Alcalde Germán Chamorro de la Rosa y a la Secretaría de Desarrollo Comunitario porque este evento magnifica la labor de los líderes comunales y evidencia que hay mucha participación ciudadana, por eso, la Alcaldía hace este reconocimiento", aseguró el presidente de la Asociación de Juntas de la comuna 8, Henry Riascos.</w:t>
      </w:r>
    </w:p>
    <w:p w14:paraId="09084163" w14:textId="77777777" w:rsidR="0085618E" w:rsidRPr="0085618E" w:rsidRDefault="0085618E" w:rsidP="0085618E">
      <w:pPr>
        <w:spacing w:line="240" w:lineRule="auto"/>
        <w:jc w:val="both"/>
        <w:rPr>
          <w:rFonts w:ascii="Arial" w:hAnsi="Arial" w:cs="Arial"/>
          <w:sz w:val="24"/>
          <w:szCs w:val="24"/>
          <w:lang w:val="es-ES"/>
        </w:rPr>
      </w:pPr>
      <w:r w:rsidRPr="0085618E">
        <w:rPr>
          <w:rFonts w:ascii="Arial" w:hAnsi="Arial" w:cs="Arial"/>
          <w:sz w:val="24"/>
          <w:szCs w:val="24"/>
          <w:lang w:val="es-ES"/>
        </w:rPr>
        <w:t>El secretario de Desarrollo Comunitario, Mario Pinto Calvache, envió un mensaje de apoyo a los líderes que dejan su legado y a quienes reciben el empalme del liderazgo comunal, a través de la entrega de la agenda de participación y el carnet de reconocimiento.</w:t>
      </w:r>
    </w:p>
    <w:p w14:paraId="186CB48D" w14:textId="375A20D4" w:rsidR="000D0890" w:rsidRPr="0085618E" w:rsidRDefault="0085618E" w:rsidP="0085618E">
      <w:pPr>
        <w:spacing w:line="240" w:lineRule="auto"/>
        <w:jc w:val="both"/>
        <w:rPr>
          <w:rFonts w:ascii="Arial" w:hAnsi="Arial" w:cs="Arial"/>
          <w:sz w:val="24"/>
          <w:szCs w:val="24"/>
          <w:lang w:val="es-ES"/>
        </w:rPr>
      </w:pPr>
      <w:r w:rsidRPr="0085618E">
        <w:rPr>
          <w:rFonts w:ascii="Arial" w:hAnsi="Arial" w:cs="Arial"/>
          <w:sz w:val="24"/>
          <w:szCs w:val="24"/>
          <w:lang w:val="es-ES"/>
        </w:rPr>
        <w:t>Durante el evento de posesión, las secretarías y entes descentralizados organizaron una feria institucional que permitió el intercambio de información y la planeación de diferentes actividades en barrios y veredas con la gestión de líderes y lideresas.</w:t>
      </w:r>
    </w:p>
    <w:sectPr w:rsidR="000D0890" w:rsidRPr="0085618E"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7CF5"/>
    <w:rsid w:val="00012A73"/>
    <w:rsid w:val="00036D05"/>
    <w:rsid w:val="000D0890"/>
    <w:rsid w:val="000D317F"/>
    <w:rsid w:val="000E0D05"/>
    <w:rsid w:val="000E0FD4"/>
    <w:rsid w:val="000E3DA2"/>
    <w:rsid w:val="000E4DC6"/>
    <w:rsid w:val="00116EE4"/>
    <w:rsid w:val="001525AE"/>
    <w:rsid w:val="0018438D"/>
    <w:rsid w:val="001A1A27"/>
    <w:rsid w:val="001C26C9"/>
    <w:rsid w:val="001E4B54"/>
    <w:rsid w:val="001F6903"/>
    <w:rsid w:val="00210176"/>
    <w:rsid w:val="0021576E"/>
    <w:rsid w:val="00220399"/>
    <w:rsid w:val="00220BFB"/>
    <w:rsid w:val="00257583"/>
    <w:rsid w:val="002575C2"/>
    <w:rsid w:val="00282489"/>
    <w:rsid w:val="00286A8C"/>
    <w:rsid w:val="002C33F1"/>
    <w:rsid w:val="002E0A24"/>
    <w:rsid w:val="002E3F1B"/>
    <w:rsid w:val="002F0A61"/>
    <w:rsid w:val="002F523C"/>
    <w:rsid w:val="00307A14"/>
    <w:rsid w:val="00315D48"/>
    <w:rsid w:val="00326711"/>
    <w:rsid w:val="0033238D"/>
    <w:rsid w:val="0034365E"/>
    <w:rsid w:val="00354B4F"/>
    <w:rsid w:val="00357728"/>
    <w:rsid w:val="003E473D"/>
    <w:rsid w:val="003E5F9E"/>
    <w:rsid w:val="003F04BE"/>
    <w:rsid w:val="0040118E"/>
    <w:rsid w:val="004031B1"/>
    <w:rsid w:val="00403A88"/>
    <w:rsid w:val="004455E4"/>
    <w:rsid w:val="00460065"/>
    <w:rsid w:val="0046006D"/>
    <w:rsid w:val="00470268"/>
    <w:rsid w:val="004932CC"/>
    <w:rsid w:val="0049351A"/>
    <w:rsid w:val="004B713A"/>
    <w:rsid w:val="004C44FB"/>
    <w:rsid w:val="00502F74"/>
    <w:rsid w:val="00510C5F"/>
    <w:rsid w:val="00524F85"/>
    <w:rsid w:val="005404A4"/>
    <w:rsid w:val="00547A58"/>
    <w:rsid w:val="00555D29"/>
    <w:rsid w:val="00564D50"/>
    <w:rsid w:val="00566489"/>
    <w:rsid w:val="00594B29"/>
    <w:rsid w:val="005C655F"/>
    <w:rsid w:val="005D6887"/>
    <w:rsid w:val="006046A0"/>
    <w:rsid w:val="00604F67"/>
    <w:rsid w:val="0065558C"/>
    <w:rsid w:val="006632CC"/>
    <w:rsid w:val="00674508"/>
    <w:rsid w:val="006845AF"/>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11C75"/>
    <w:rsid w:val="00830C81"/>
    <w:rsid w:val="00832A6C"/>
    <w:rsid w:val="00855177"/>
    <w:rsid w:val="0085618E"/>
    <w:rsid w:val="00856624"/>
    <w:rsid w:val="00884768"/>
    <w:rsid w:val="00890882"/>
    <w:rsid w:val="008A1D33"/>
    <w:rsid w:val="008C0C31"/>
    <w:rsid w:val="008C3171"/>
    <w:rsid w:val="009232DC"/>
    <w:rsid w:val="00927207"/>
    <w:rsid w:val="00963E0D"/>
    <w:rsid w:val="009965D0"/>
    <w:rsid w:val="009E36E3"/>
    <w:rsid w:val="00A02D46"/>
    <w:rsid w:val="00A13FEB"/>
    <w:rsid w:val="00A337EE"/>
    <w:rsid w:val="00A33EE8"/>
    <w:rsid w:val="00A3479C"/>
    <w:rsid w:val="00A52B3E"/>
    <w:rsid w:val="00A53656"/>
    <w:rsid w:val="00A649A0"/>
    <w:rsid w:val="00A74E4F"/>
    <w:rsid w:val="00A80467"/>
    <w:rsid w:val="00AD3409"/>
    <w:rsid w:val="00B017D3"/>
    <w:rsid w:val="00B05B27"/>
    <w:rsid w:val="00B506DD"/>
    <w:rsid w:val="00B75064"/>
    <w:rsid w:val="00B8023F"/>
    <w:rsid w:val="00B8162B"/>
    <w:rsid w:val="00B82196"/>
    <w:rsid w:val="00BA3F58"/>
    <w:rsid w:val="00BA5015"/>
    <w:rsid w:val="00BB4103"/>
    <w:rsid w:val="00BC4CDA"/>
    <w:rsid w:val="00C74952"/>
    <w:rsid w:val="00CA0CA4"/>
    <w:rsid w:val="00CB1DD8"/>
    <w:rsid w:val="00CF45E3"/>
    <w:rsid w:val="00CF6581"/>
    <w:rsid w:val="00D02217"/>
    <w:rsid w:val="00D06223"/>
    <w:rsid w:val="00D17C6C"/>
    <w:rsid w:val="00D443D7"/>
    <w:rsid w:val="00D45DE2"/>
    <w:rsid w:val="00D469B3"/>
    <w:rsid w:val="00D830F2"/>
    <w:rsid w:val="00DA2A8F"/>
    <w:rsid w:val="00DA3A67"/>
    <w:rsid w:val="00DD3913"/>
    <w:rsid w:val="00DD700B"/>
    <w:rsid w:val="00DF2826"/>
    <w:rsid w:val="00DF3DEC"/>
    <w:rsid w:val="00E226EC"/>
    <w:rsid w:val="00E241DB"/>
    <w:rsid w:val="00E36ECB"/>
    <w:rsid w:val="00E52EE5"/>
    <w:rsid w:val="00E767BF"/>
    <w:rsid w:val="00E837A7"/>
    <w:rsid w:val="00E87596"/>
    <w:rsid w:val="00EF6EC5"/>
    <w:rsid w:val="00F21BDF"/>
    <w:rsid w:val="00F40203"/>
    <w:rsid w:val="00F45AA3"/>
    <w:rsid w:val="00F93E9E"/>
    <w:rsid w:val="00FA3F5F"/>
    <w:rsid w:val="00FB51AC"/>
    <w:rsid w:val="00FB5D33"/>
    <w:rsid w:val="00FB7B2B"/>
    <w:rsid w:val="00FC2BF9"/>
    <w:rsid w:val="00FC5117"/>
    <w:rsid w:val="00FC625F"/>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2022-04-04T03:23:00Z</cp:lastPrinted>
  <dcterms:created xsi:type="dcterms:W3CDTF">2022-04-05T02:07:00Z</dcterms:created>
  <dcterms:modified xsi:type="dcterms:W3CDTF">2022-04-05T02:07:00Z</dcterms:modified>
</cp:coreProperties>
</file>