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3A74516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652E4E">
        <w:rPr>
          <w:b/>
          <w:color w:val="FFFFFF"/>
        </w:rPr>
        <w:t>90</w:t>
      </w:r>
      <w:bookmarkStart w:id="0" w:name="_GoBack"/>
      <w:bookmarkEnd w:id="0"/>
    </w:p>
    <w:p w14:paraId="56721806" w14:textId="2A04CD49" w:rsidR="002E0A24" w:rsidRDefault="00B741A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r w:rsidR="00A649A0">
        <w:rPr>
          <w:b/>
          <w:color w:val="002060"/>
        </w:rPr>
        <w:t xml:space="preserve"> 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F7D816" w14:textId="77777777" w:rsidR="00652E4E" w:rsidRPr="00652E4E" w:rsidRDefault="00652E4E" w:rsidP="00652E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2E4E">
        <w:rPr>
          <w:rFonts w:ascii="Arial" w:hAnsi="Arial" w:cs="Arial"/>
          <w:b/>
          <w:sz w:val="24"/>
          <w:szCs w:val="24"/>
        </w:rPr>
        <w:t>SECRETARÍA DE SALUD REALIZA VISITAS DE INSPECCIÓN A EXPENDEDORES DE PESCADOS AUTORIZADOS</w:t>
      </w:r>
    </w:p>
    <w:p w14:paraId="4F29A446" w14:textId="77777777" w:rsidR="00652E4E" w:rsidRPr="00652E4E" w:rsidRDefault="00652E4E" w:rsidP="00652E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8FFAEF" w14:textId="77777777" w:rsidR="00652E4E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E4E">
        <w:rPr>
          <w:rFonts w:ascii="Arial" w:hAnsi="Arial" w:cs="Arial"/>
          <w:sz w:val="24"/>
          <w:szCs w:val="24"/>
        </w:rPr>
        <w:t>Por el incremento del consumo de productos propios de la pesca en Semana Santa, la Alcaldía de Pasto, a través de la Secretaría de Salud, emitió la circular externa No. 024, dirigida a expendedores de pescado autorizados, donde establece los requisitos para su venta. Para verificar su cumplimiento, esta dependencia realiza visitas de inspección, vigilancia y control a los locales con el fin de verificar que todo el proceso de almacenamiento, distribución y comercialización sea el adecuado.</w:t>
      </w:r>
    </w:p>
    <w:p w14:paraId="2D9A4CB6" w14:textId="77777777" w:rsidR="00652E4E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7DAA34" w14:textId="77777777" w:rsidR="00652E4E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E4E">
        <w:rPr>
          <w:rFonts w:ascii="Arial" w:hAnsi="Arial" w:cs="Arial"/>
          <w:sz w:val="24"/>
          <w:szCs w:val="24"/>
        </w:rPr>
        <w:t>El objetivo es garantizar la inocuidad y calidad de los productos de la pesca y que los propietarios de los establecimientos cumplan con los requerimientos sanitarios establecidos en las normas vigentes del Código Sanitario Nacional y del Ministerio de Transporte.</w:t>
      </w:r>
    </w:p>
    <w:p w14:paraId="56F73653" w14:textId="77777777" w:rsidR="00652E4E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EBF926" w14:textId="77777777" w:rsidR="00652E4E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E4E">
        <w:rPr>
          <w:rFonts w:ascii="Arial" w:hAnsi="Arial" w:cs="Arial"/>
          <w:sz w:val="24"/>
          <w:szCs w:val="24"/>
        </w:rPr>
        <w:t>El técnico de la Secretaría de Salud, Luis Omar Sánchez, señaló: “En los locales se verifican las condiciones higiénicas locativas que deben cumplirse según el Decreto 561 de 1984, que establece que las condiciones deben ser óptimas en cuanto a pisos, paredes, techos, equipos y utensilios, se deben realizar los procesos de limpieza y desinfección para que no se de la contaminación cruzada”.</w:t>
      </w:r>
    </w:p>
    <w:p w14:paraId="4BC20F54" w14:textId="77777777" w:rsidR="00652E4E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D2F243" w14:textId="77777777" w:rsidR="00652E4E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E4E">
        <w:rPr>
          <w:rFonts w:ascii="Arial" w:hAnsi="Arial" w:cs="Arial"/>
          <w:sz w:val="24"/>
          <w:szCs w:val="24"/>
        </w:rPr>
        <w:t xml:space="preserve">Por su parte, el gerente de la tienda Jumbo, Maximiliano Martin </w:t>
      </w:r>
      <w:proofErr w:type="spellStart"/>
      <w:r w:rsidRPr="00652E4E">
        <w:rPr>
          <w:rFonts w:ascii="Arial" w:hAnsi="Arial" w:cs="Arial"/>
          <w:sz w:val="24"/>
          <w:szCs w:val="24"/>
        </w:rPr>
        <w:t>Carusso</w:t>
      </w:r>
      <w:proofErr w:type="spellEnd"/>
      <w:r w:rsidRPr="00652E4E">
        <w:rPr>
          <w:rFonts w:ascii="Arial" w:hAnsi="Arial" w:cs="Arial"/>
          <w:sz w:val="24"/>
          <w:szCs w:val="24"/>
        </w:rPr>
        <w:t xml:space="preserve">, resaltó el trabajo que hace la Alcaldía de Pasto en la revisión y trazabilidad de la calidad de los productos de la pesca para garantizar a los hogares que consuman alimentos en buenas condiciones.  </w:t>
      </w:r>
    </w:p>
    <w:p w14:paraId="2DA4F1FF" w14:textId="77777777" w:rsidR="00652E4E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E48EA4" w14:textId="77777777" w:rsidR="00652E4E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E4E">
        <w:rPr>
          <w:rFonts w:ascii="Arial" w:hAnsi="Arial" w:cs="Arial"/>
          <w:sz w:val="24"/>
          <w:szCs w:val="24"/>
        </w:rPr>
        <w:t>El secretario de Salud, Javier Andrés Ruano González, precisó que está prohibida la venta de productos de la pesca en vías, espacios públicos y expendios que no cumplan con los requerimientos higiénicos sanitarios e invitó a la ciudadanía a denunciar estos casos al 123 de la Policía Nacional o a la línea 7239456 de la Secretaría de Salud.</w:t>
      </w:r>
    </w:p>
    <w:p w14:paraId="7A40FC98" w14:textId="77777777" w:rsidR="00652E4E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CB48D" w14:textId="2A275D50" w:rsidR="000D0890" w:rsidRPr="00652E4E" w:rsidRDefault="00652E4E" w:rsidP="00652E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2E4E">
        <w:rPr>
          <w:rFonts w:ascii="Arial" w:hAnsi="Arial" w:cs="Arial"/>
          <w:sz w:val="24"/>
          <w:szCs w:val="24"/>
        </w:rPr>
        <w:t>Para el consumo seguro de pescado, este debe cumplir los siguientes requisitos: ojos redondos y salientes, las branquias debe estar húmedas y brillantes, el color debe ser entre rosado y rojo intenso, nunca marrón; el pescado fresco huele poco, un olor fuerte es signo de que el producto no es apto; la carne debe ser dura y estar bien adherida a los huesos, no debe ceder al tacto. Hay que evitar la compra de pescados que tengan escarcha o cristales de hielo porque puede significar que ha estado almacenado durante mucho tiempo o que se descongeló y volvió a congelar.</w:t>
      </w:r>
    </w:p>
    <w:sectPr w:rsidR="000D0890" w:rsidRPr="00652E4E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57583"/>
    <w:rsid w:val="002575C2"/>
    <w:rsid w:val="00282489"/>
    <w:rsid w:val="00286A8C"/>
    <w:rsid w:val="002C33F1"/>
    <w:rsid w:val="002E0A24"/>
    <w:rsid w:val="002E3F1B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74952"/>
    <w:rsid w:val="00CA0CA4"/>
    <w:rsid w:val="00CB1DD8"/>
    <w:rsid w:val="00CF45E3"/>
    <w:rsid w:val="00CF6581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2022-04-07T04:00:00Z</cp:lastPrinted>
  <dcterms:created xsi:type="dcterms:W3CDTF">2022-04-07T04:07:00Z</dcterms:created>
  <dcterms:modified xsi:type="dcterms:W3CDTF">2022-04-07T04:07:00Z</dcterms:modified>
</cp:coreProperties>
</file>