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44B7CAEF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124B20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CD1E2A">
        <w:rPr>
          <w:b/>
          <w:color w:val="FFFFFF"/>
        </w:rPr>
        <w:t>92</w:t>
      </w:r>
    </w:p>
    <w:p w14:paraId="56721806" w14:textId="40DA8251" w:rsidR="002E0A24" w:rsidRDefault="001F783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7 </w:t>
      </w:r>
      <w:bookmarkStart w:id="0" w:name="_GoBack"/>
      <w:bookmarkEnd w:id="0"/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160FE569" w14:textId="77777777" w:rsidR="005D64EA" w:rsidRDefault="005D64EA" w:rsidP="005D64EA"/>
    <w:p w14:paraId="1872EEEF" w14:textId="64412164" w:rsidR="005D64EA" w:rsidRDefault="005D64EA" w:rsidP="005D64EA">
      <w:pPr>
        <w:jc w:val="center"/>
        <w:rPr>
          <w:rFonts w:ascii="Arial" w:hAnsi="Arial" w:cs="Arial"/>
          <w:b/>
          <w:sz w:val="24"/>
        </w:rPr>
      </w:pPr>
    </w:p>
    <w:p w14:paraId="45187806" w14:textId="77777777" w:rsidR="00CD1E2A" w:rsidRDefault="00CD1E2A" w:rsidP="00CD1E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PDT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NARIÑO AVANZAN EN LA CONSOLIDACIÓN DE LA ESTRATEGIA DE INTERNACIONALIZACIÓN ‘PASTO, CONECTADO AL MUNDO’</w:t>
      </w:r>
    </w:p>
    <w:p w14:paraId="56C14BBB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831EB2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BCB">
        <w:rPr>
          <w:rFonts w:ascii="Arial" w:hAnsi="Arial" w:cs="Arial"/>
          <w:sz w:val="24"/>
          <w:szCs w:val="24"/>
        </w:rPr>
        <w:t xml:space="preserve">Con éxito se desarrollan las reuniones sectoriales para el proceso de formulación de la Estrategia de Internacionalización del </w:t>
      </w:r>
      <w:r>
        <w:rPr>
          <w:rFonts w:ascii="Arial" w:hAnsi="Arial" w:cs="Arial"/>
          <w:sz w:val="24"/>
          <w:szCs w:val="24"/>
        </w:rPr>
        <w:t>M</w:t>
      </w:r>
      <w:r w:rsidRPr="00122BCB">
        <w:rPr>
          <w:rFonts w:ascii="Arial" w:hAnsi="Arial" w:cs="Arial"/>
          <w:sz w:val="24"/>
          <w:szCs w:val="24"/>
        </w:rPr>
        <w:t>unicipio de Past</w:t>
      </w:r>
      <w:r>
        <w:rPr>
          <w:rFonts w:ascii="Arial" w:hAnsi="Arial" w:cs="Arial"/>
          <w:sz w:val="24"/>
          <w:szCs w:val="24"/>
        </w:rPr>
        <w:t>o; en</w:t>
      </w:r>
      <w:r w:rsidRPr="00122BCB">
        <w:rPr>
          <w:rFonts w:ascii="Arial" w:hAnsi="Arial" w:cs="Arial"/>
          <w:sz w:val="24"/>
          <w:szCs w:val="24"/>
        </w:rPr>
        <w:t xml:space="preserve"> esta oportunidad</w:t>
      </w:r>
      <w:r>
        <w:rPr>
          <w:rFonts w:ascii="Arial" w:hAnsi="Arial" w:cs="Arial"/>
          <w:sz w:val="24"/>
          <w:szCs w:val="24"/>
        </w:rPr>
        <w:t>,</w:t>
      </w:r>
      <w:r w:rsidRPr="00122BCB">
        <w:rPr>
          <w:rFonts w:ascii="Arial" w:hAnsi="Arial" w:cs="Arial"/>
          <w:sz w:val="24"/>
          <w:szCs w:val="24"/>
        </w:rPr>
        <w:t xml:space="preserve"> el encuentro se realizó con actores del sector rural del corregimiento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122BCB">
        <w:rPr>
          <w:rFonts w:ascii="Arial" w:hAnsi="Arial" w:cs="Arial"/>
          <w:sz w:val="24"/>
          <w:szCs w:val="24"/>
        </w:rPr>
        <w:t xml:space="preserve">El Encano. </w:t>
      </w:r>
    </w:p>
    <w:p w14:paraId="513D83BB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37A72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BCB">
        <w:rPr>
          <w:rFonts w:ascii="Arial" w:hAnsi="Arial" w:cs="Arial"/>
          <w:sz w:val="24"/>
          <w:szCs w:val="24"/>
        </w:rPr>
        <w:t xml:space="preserve">Este es un proceso liderado por la Alcaldía de Pasto y apoyado por </w:t>
      </w:r>
      <w:proofErr w:type="spellStart"/>
      <w:r w:rsidRPr="00122BCB">
        <w:rPr>
          <w:rFonts w:ascii="Arial" w:hAnsi="Arial" w:cs="Arial"/>
          <w:sz w:val="24"/>
          <w:szCs w:val="24"/>
        </w:rPr>
        <w:t>PDT</w:t>
      </w:r>
      <w:proofErr w:type="spellEnd"/>
      <w:r w:rsidRPr="00122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Nariño</w:t>
      </w:r>
      <w:r w:rsidRPr="00122BCB">
        <w:rPr>
          <w:rFonts w:ascii="Arial" w:hAnsi="Arial" w:cs="Arial"/>
          <w:sz w:val="24"/>
          <w:szCs w:val="24"/>
        </w:rPr>
        <w:t xml:space="preserve">, con la financiación del Fondo Europeo para La Paz y AECID. </w:t>
      </w:r>
    </w:p>
    <w:p w14:paraId="7AAD3543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E140FA" w14:textId="77777777" w:rsidR="00CD1E2A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BCB">
        <w:rPr>
          <w:rFonts w:ascii="Arial" w:hAnsi="Arial" w:cs="Arial"/>
          <w:sz w:val="24"/>
          <w:szCs w:val="24"/>
        </w:rPr>
        <w:t>“La Alcaldía de Pasto</w:t>
      </w:r>
      <w:r>
        <w:rPr>
          <w:rFonts w:ascii="Arial" w:hAnsi="Arial" w:cs="Arial"/>
          <w:sz w:val="24"/>
          <w:szCs w:val="24"/>
        </w:rPr>
        <w:t xml:space="preserve">, </w:t>
      </w:r>
      <w:r w:rsidRPr="00122BCB">
        <w:rPr>
          <w:rFonts w:ascii="Arial" w:hAnsi="Arial" w:cs="Arial"/>
          <w:sz w:val="24"/>
          <w:szCs w:val="24"/>
        </w:rPr>
        <w:t xml:space="preserve">en convenio con </w:t>
      </w:r>
      <w:proofErr w:type="spellStart"/>
      <w:r w:rsidRPr="00122BCB">
        <w:rPr>
          <w:rFonts w:ascii="Arial" w:hAnsi="Arial" w:cs="Arial"/>
          <w:sz w:val="24"/>
          <w:szCs w:val="24"/>
        </w:rPr>
        <w:t>PDT</w:t>
      </w:r>
      <w:proofErr w:type="spellEnd"/>
      <w:r w:rsidRPr="00122BCB">
        <w:rPr>
          <w:rFonts w:ascii="Arial" w:hAnsi="Arial" w:cs="Arial"/>
          <w:sz w:val="24"/>
          <w:szCs w:val="24"/>
        </w:rPr>
        <w:t xml:space="preserve"> Nariño</w:t>
      </w:r>
      <w:r>
        <w:rPr>
          <w:rFonts w:ascii="Arial" w:hAnsi="Arial" w:cs="Arial"/>
          <w:sz w:val="24"/>
          <w:szCs w:val="24"/>
        </w:rPr>
        <w:t xml:space="preserve"> </w:t>
      </w:r>
      <w:r w:rsidRPr="00122BCB">
        <w:rPr>
          <w:rFonts w:ascii="Arial" w:hAnsi="Arial" w:cs="Arial"/>
          <w:sz w:val="24"/>
          <w:szCs w:val="24"/>
        </w:rPr>
        <w:t>y con la participación de la ciudadanía</w:t>
      </w:r>
      <w:r>
        <w:rPr>
          <w:rFonts w:ascii="Arial" w:hAnsi="Arial" w:cs="Arial"/>
          <w:sz w:val="24"/>
          <w:szCs w:val="24"/>
        </w:rPr>
        <w:t xml:space="preserve">, </w:t>
      </w:r>
      <w:r w:rsidRPr="00122BCB">
        <w:rPr>
          <w:rFonts w:ascii="Arial" w:hAnsi="Arial" w:cs="Arial"/>
          <w:sz w:val="24"/>
          <w:szCs w:val="24"/>
        </w:rPr>
        <w:t xml:space="preserve">viene construyendo la </w:t>
      </w:r>
      <w:r>
        <w:rPr>
          <w:rFonts w:ascii="Arial" w:hAnsi="Arial" w:cs="Arial"/>
          <w:sz w:val="24"/>
          <w:szCs w:val="24"/>
        </w:rPr>
        <w:t>E</w:t>
      </w:r>
      <w:r w:rsidRPr="00122BCB">
        <w:rPr>
          <w:rFonts w:ascii="Arial" w:hAnsi="Arial" w:cs="Arial"/>
          <w:sz w:val="24"/>
          <w:szCs w:val="24"/>
        </w:rPr>
        <w:t xml:space="preserve">strategia de </w:t>
      </w:r>
      <w:r>
        <w:rPr>
          <w:rFonts w:ascii="Arial" w:hAnsi="Arial" w:cs="Arial"/>
          <w:sz w:val="24"/>
          <w:szCs w:val="24"/>
        </w:rPr>
        <w:t>I</w:t>
      </w:r>
      <w:r w:rsidRPr="00122BCB">
        <w:rPr>
          <w:rFonts w:ascii="Arial" w:hAnsi="Arial" w:cs="Arial"/>
          <w:sz w:val="24"/>
          <w:szCs w:val="24"/>
        </w:rPr>
        <w:t>nter</w:t>
      </w:r>
      <w:r>
        <w:rPr>
          <w:rFonts w:ascii="Arial" w:hAnsi="Arial" w:cs="Arial"/>
          <w:sz w:val="24"/>
          <w:szCs w:val="24"/>
        </w:rPr>
        <w:t>nacionalización ‘Pasto, Conectado al Mundo’ 2020-2023, a través de encuentros territoriales con líderes potenciales para proyectar el territorio a nivel nacional e internacional y contribuir a mejorar la calidad de vida y movilizar el desarrollo”, resaltó la representante de la Oficina de Asuntos Internacionales, Ángela Delgado.</w:t>
      </w:r>
    </w:p>
    <w:p w14:paraId="1986978E" w14:textId="77777777" w:rsidR="00CD1E2A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0E92B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BCB">
        <w:rPr>
          <w:rFonts w:ascii="Arial" w:hAnsi="Arial" w:cs="Arial"/>
          <w:sz w:val="24"/>
          <w:szCs w:val="24"/>
        </w:rPr>
        <w:t xml:space="preserve">El objetivo de este ejercicio participativo fue priorizar los procesos </w:t>
      </w:r>
      <w:r>
        <w:rPr>
          <w:rFonts w:ascii="Arial" w:hAnsi="Arial" w:cs="Arial"/>
          <w:sz w:val="24"/>
          <w:szCs w:val="24"/>
        </w:rPr>
        <w:t>que se van a</w:t>
      </w:r>
      <w:r w:rsidRPr="00122BCB">
        <w:rPr>
          <w:rFonts w:ascii="Arial" w:hAnsi="Arial" w:cs="Arial"/>
          <w:sz w:val="24"/>
          <w:szCs w:val="24"/>
        </w:rPr>
        <w:t xml:space="preserve"> visibilizar a nivel nacional e internacional, avanzar en la construcción de una agenda estratégica para Pasto y recopilar ideas del sector rural </w:t>
      </w:r>
      <w:r>
        <w:rPr>
          <w:rFonts w:ascii="Arial" w:hAnsi="Arial" w:cs="Arial"/>
          <w:sz w:val="24"/>
          <w:szCs w:val="24"/>
        </w:rPr>
        <w:t xml:space="preserve">que sean </w:t>
      </w:r>
      <w:r w:rsidRPr="00122BCB">
        <w:rPr>
          <w:rFonts w:ascii="Arial" w:hAnsi="Arial" w:cs="Arial"/>
          <w:sz w:val="24"/>
          <w:szCs w:val="24"/>
        </w:rPr>
        <w:t xml:space="preserve">susceptibles </w:t>
      </w:r>
      <w:r>
        <w:rPr>
          <w:rFonts w:ascii="Arial" w:hAnsi="Arial" w:cs="Arial"/>
          <w:sz w:val="24"/>
          <w:szCs w:val="24"/>
        </w:rPr>
        <w:t>para l</w:t>
      </w:r>
      <w:r w:rsidRPr="00122BCB">
        <w:rPr>
          <w:rFonts w:ascii="Arial" w:hAnsi="Arial" w:cs="Arial"/>
          <w:sz w:val="24"/>
          <w:szCs w:val="24"/>
        </w:rPr>
        <w:t xml:space="preserve">a Cooperación Internacional. </w:t>
      </w:r>
    </w:p>
    <w:p w14:paraId="15ADF482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9E98E" w14:textId="77777777" w:rsidR="00CD1E2A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BCB">
        <w:rPr>
          <w:rFonts w:ascii="Arial" w:hAnsi="Arial" w:cs="Arial"/>
          <w:sz w:val="24"/>
          <w:szCs w:val="24"/>
        </w:rPr>
        <w:t>“La</w:t>
      </w:r>
      <w:r>
        <w:rPr>
          <w:rFonts w:ascii="Arial" w:hAnsi="Arial" w:cs="Arial"/>
          <w:sz w:val="24"/>
          <w:szCs w:val="24"/>
        </w:rPr>
        <w:t xml:space="preserve"> E</w:t>
      </w:r>
      <w:r w:rsidRPr="00122BCB">
        <w:rPr>
          <w:rFonts w:ascii="Arial" w:hAnsi="Arial" w:cs="Arial"/>
          <w:sz w:val="24"/>
          <w:szCs w:val="24"/>
        </w:rPr>
        <w:t xml:space="preserve">strategia de </w:t>
      </w:r>
      <w:r>
        <w:rPr>
          <w:rFonts w:ascii="Arial" w:hAnsi="Arial" w:cs="Arial"/>
          <w:sz w:val="24"/>
          <w:szCs w:val="24"/>
        </w:rPr>
        <w:t>I</w:t>
      </w:r>
      <w:r w:rsidRPr="00122BCB">
        <w:rPr>
          <w:rFonts w:ascii="Arial" w:hAnsi="Arial" w:cs="Arial"/>
          <w:sz w:val="24"/>
          <w:szCs w:val="24"/>
        </w:rPr>
        <w:t>nternacionalización es una oportunidad importante para el corregimiento de</w:t>
      </w:r>
      <w:r>
        <w:rPr>
          <w:rFonts w:ascii="Arial" w:hAnsi="Arial" w:cs="Arial"/>
          <w:sz w:val="24"/>
          <w:szCs w:val="24"/>
        </w:rPr>
        <w:t xml:space="preserve"> El</w:t>
      </w:r>
      <w:r w:rsidRPr="00122BCB">
        <w:rPr>
          <w:rFonts w:ascii="Arial" w:hAnsi="Arial" w:cs="Arial"/>
          <w:sz w:val="24"/>
          <w:szCs w:val="24"/>
        </w:rPr>
        <w:t xml:space="preserve"> Encano</w:t>
      </w:r>
      <w:r>
        <w:rPr>
          <w:rFonts w:ascii="Arial" w:hAnsi="Arial" w:cs="Arial"/>
          <w:sz w:val="24"/>
          <w:szCs w:val="24"/>
        </w:rPr>
        <w:t xml:space="preserve"> </w:t>
      </w:r>
      <w:r w:rsidRPr="00122BCB">
        <w:rPr>
          <w:rFonts w:ascii="Arial" w:hAnsi="Arial" w:cs="Arial"/>
          <w:sz w:val="24"/>
          <w:szCs w:val="24"/>
        </w:rPr>
        <w:t xml:space="preserve">porque nos permite visibilizarnos como un epicentro turístico, seguir potenciando el turismo rural y fortalecer la </w:t>
      </w:r>
      <w:r>
        <w:rPr>
          <w:rFonts w:ascii="Arial" w:hAnsi="Arial" w:cs="Arial"/>
          <w:sz w:val="24"/>
          <w:szCs w:val="24"/>
        </w:rPr>
        <w:t>s</w:t>
      </w:r>
      <w:r w:rsidRPr="00122BCB">
        <w:rPr>
          <w:rFonts w:ascii="Arial" w:hAnsi="Arial" w:cs="Arial"/>
          <w:sz w:val="24"/>
          <w:szCs w:val="24"/>
        </w:rPr>
        <w:t>ostenibilidad y sustentabilidad</w:t>
      </w:r>
      <w:r>
        <w:rPr>
          <w:rFonts w:ascii="Arial" w:hAnsi="Arial" w:cs="Arial"/>
          <w:sz w:val="24"/>
          <w:szCs w:val="24"/>
        </w:rPr>
        <w:t xml:space="preserve"> de la Laguna de la Cocha como reserva natural que nos conecta con la vida”, afirmó la coordinadora del proyecto Guardianes del </w:t>
      </w:r>
      <w:proofErr w:type="spellStart"/>
      <w:r>
        <w:rPr>
          <w:rFonts w:ascii="Arial" w:hAnsi="Arial" w:cs="Arial"/>
          <w:sz w:val="24"/>
          <w:szCs w:val="24"/>
        </w:rPr>
        <w:t>Quilinsa</w:t>
      </w:r>
      <w:proofErr w:type="spellEnd"/>
      <w:r>
        <w:rPr>
          <w:rFonts w:ascii="Arial" w:hAnsi="Arial" w:cs="Arial"/>
          <w:sz w:val="24"/>
          <w:szCs w:val="24"/>
        </w:rPr>
        <w:t>, Marcela Narváez.</w:t>
      </w:r>
    </w:p>
    <w:p w14:paraId="3ED1CD9E" w14:textId="77777777" w:rsidR="00CD1E2A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A08DB" w14:textId="77777777" w:rsidR="00CD1E2A" w:rsidRPr="00122BCB" w:rsidRDefault="00CD1E2A" w:rsidP="00CD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Pr="00122BCB">
        <w:rPr>
          <w:rFonts w:ascii="Arial" w:hAnsi="Arial" w:cs="Arial"/>
          <w:sz w:val="24"/>
          <w:szCs w:val="24"/>
        </w:rPr>
        <w:t xml:space="preserve"> estos encuentros sectoriales se han dado cita representantes de los sectores cultural, deportivo, económico, institucional, mujeres</w:t>
      </w:r>
      <w:r>
        <w:rPr>
          <w:rFonts w:ascii="Arial" w:hAnsi="Arial" w:cs="Arial"/>
          <w:sz w:val="24"/>
          <w:szCs w:val="24"/>
        </w:rPr>
        <w:t xml:space="preserve">, </w:t>
      </w:r>
      <w:r w:rsidRPr="00122BCB">
        <w:rPr>
          <w:rFonts w:ascii="Arial" w:hAnsi="Arial" w:cs="Arial"/>
          <w:sz w:val="24"/>
          <w:szCs w:val="24"/>
        </w:rPr>
        <w:t xml:space="preserve">población diversa </w:t>
      </w:r>
      <w:r>
        <w:rPr>
          <w:rFonts w:ascii="Arial" w:hAnsi="Arial" w:cs="Arial"/>
          <w:sz w:val="24"/>
          <w:szCs w:val="24"/>
        </w:rPr>
        <w:t xml:space="preserve">y </w:t>
      </w:r>
      <w:r w:rsidRPr="00122BCB">
        <w:rPr>
          <w:rFonts w:ascii="Arial" w:hAnsi="Arial" w:cs="Arial"/>
          <w:sz w:val="24"/>
          <w:szCs w:val="24"/>
        </w:rPr>
        <w:t>sociedad civil</w:t>
      </w:r>
      <w:r>
        <w:rPr>
          <w:rFonts w:ascii="Arial" w:hAnsi="Arial" w:cs="Arial"/>
          <w:sz w:val="24"/>
          <w:szCs w:val="24"/>
        </w:rPr>
        <w:t xml:space="preserve">, </w:t>
      </w:r>
      <w:r w:rsidRPr="00122BCB">
        <w:rPr>
          <w:rFonts w:ascii="Arial" w:hAnsi="Arial" w:cs="Arial"/>
          <w:sz w:val="24"/>
          <w:szCs w:val="24"/>
        </w:rPr>
        <w:t>quienes son los principales actores de transformación y dinamización de los aspectos sociales y económicos</w:t>
      </w:r>
      <w:r>
        <w:rPr>
          <w:rFonts w:ascii="Arial" w:hAnsi="Arial" w:cs="Arial"/>
          <w:sz w:val="24"/>
          <w:szCs w:val="24"/>
        </w:rPr>
        <w:t xml:space="preserve"> en La Gran Capital.</w:t>
      </w:r>
    </w:p>
    <w:p w14:paraId="6E5C4BAD" w14:textId="7AF932A2" w:rsidR="00920789" w:rsidRPr="00B8366A" w:rsidRDefault="00920789" w:rsidP="00CD1E2A">
      <w:pPr>
        <w:jc w:val="center"/>
        <w:rPr>
          <w:rFonts w:ascii="Arial" w:hAnsi="Arial" w:cs="Arial"/>
          <w:sz w:val="24"/>
        </w:rPr>
      </w:pPr>
    </w:p>
    <w:sectPr w:rsidR="00920789" w:rsidRPr="00B8366A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1F7837"/>
    <w:rsid w:val="00210176"/>
    <w:rsid w:val="0021576E"/>
    <w:rsid w:val="00220399"/>
    <w:rsid w:val="00220BFB"/>
    <w:rsid w:val="00257583"/>
    <w:rsid w:val="002575C2"/>
    <w:rsid w:val="00271A47"/>
    <w:rsid w:val="00282489"/>
    <w:rsid w:val="00286A8C"/>
    <w:rsid w:val="002C33F1"/>
    <w:rsid w:val="002E0A24"/>
    <w:rsid w:val="002E1DD3"/>
    <w:rsid w:val="002E3F1B"/>
    <w:rsid w:val="002F0A61"/>
    <w:rsid w:val="002F523C"/>
    <w:rsid w:val="00307A14"/>
    <w:rsid w:val="00315D48"/>
    <w:rsid w:val="00326711"/>
    <w:rsid w:val="0033238D"/>
    <w:rsid w:val="0034365E"/>
    <w:rsid w:val="00353981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852A0"/>
    <w:rsid w:val="00594B29"/>
    <w:rsid w:val="005C655F"/>
    <w:rsid w:val="005D64EA"/>
    <w:rsid w:val="005D6887"/>
    <w:rsid w:val="006046A0"/>
    <w:rsid w:val="00604F67"/>
    <w:rsid w:val="00640BA2"/>
    <w:rsid w:val="0065558C"/>
    <w:rsid w:val="006632CC"/>
    <w:rsid w:val="00674508"/>
    <w:rsid w:val="006845AF"/>
    <w:rsid w:val="006867DC"/>
    <w:rsid w:val="00697C66"/>
    <w:rsid w:val="006A661A"/>
    <w:rsid w:val="006D75CA"/>
    <w:rsid w:val="006F0A2E"/>
    <w:rsid w:val="006F2EEE"/>
    <w:rsid w:val="00703343"/>
    <w:rsid w:val="0071184C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0789"/>
    <w:rsid w:val="009232DC"/>
    <w:rsid w:val="00927207"/>
    <w:rsid w:val="00963E0D"/>
    <w:rsid w:val="009965D0"/>
    <w:rsid w:val="009A1854"/>
    <w:rsid w:val="009A5CA4"/>
    <w:rsid w:val="009E36E3"/>
    <w:rsid w:val="009F66A0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4AB4"/>
    <w:rsid w:val="00AA61BC"/>
    <w:rsid w:val="00AD3409"/>
    <w:rsid w:val="00AE5A62"/>
    <w:rsid w:val="00B017D3"/>
    <w:rsid w:val="00B023A1"/>
    <w:rsid w:val="00B05B27"/>
    <w:rsid w:val="00B506DD"/>
    <w:rsid w:val="00B75064"/>
    <w:rsid w:val="00B8023F"/>
    <w:rsid w:val="00B8162B"/>
    <w:rsid w:val="00B82196"/>
    <w:rsid w:val="00B8366A"/>
    <w:rsid w:val="00BA3F58"/>
    <w:rsid w:val="00BA5015"/>
    <w:rsid w:val="00BB4103"/>
    <w:rsid w:val="00BC4CDA"/>
    <w:rsid w:val="00BD7374"/>
    <w:rsid w:val="00C076A6"/>
    <w:rsid w:val="00C74952"/>
    <w:rsid w:val="00CA0CA4"/>
    <w:rsid w:val="00CB1DD8"/>
    <w:rsid w:val="00CD1E2A"/>
    <w:rsid w:val="00CE632E"/>
    <w:rsid w:val="00CF45E3"/>
    <w:rsid w:val="00CF6581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F6EC5"/>
    <w:rsid w:val="00F21BDF"/>
    <w:rsid w:val="00F40203"/>
    <w:rsid w:val="00F45AA3"/>
    <w:rsid w:val="00F8142D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2022-04-06T16:47:00Z</cp:lastPrinted>
  <dcterms:created xsi:type="dcterms:W3CDTF">2022-04-07T19:39:00Z</dcterms:created>
  <dcterms:modified xsi:type="dcterms:W3CDTF">2022-04-07T19:39:00Z</dcterms:modified>
</cp:coreProperties>
</file>