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0EC3FC2A" w:rsidR="002E0A24" w:rsidRDefault="00B8023F">
      <w:pPr>
        <w:ind w:left="7080" w:firstLine="707"/>
      </w:pPr>
      <w:bookmarkStart w:id="0" w:name="_GoBack"/>
      <w:r>
        <w:rPr>
          <w:noProof/>
          <w:lang w:val="es-ES" w:eastAsia="es-ES"/>
        </w:rPr>
        <w:drawing>
          <wp:anchor distT="0" distB="0" distL="0" distR="0" simplePos="0" relativeHeight="251658240" behindDoc="1" locked="0" layoutInCell="1" hidden="0" allowOverlap="1" wp14:anchorId="7A32541D" wp14:editId="5E124B20">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bookmarkEnd w:id="0"/>
      <w:r w:rsidR="004C44FB">
        <w:rPr>
          <w:b/>
          <w:color w:val="FFFFFF"/>
        </w:rPr>
        <w:t xml:space="preserve">      </w:t>
      </w:r>
      <w:r w:rsidR="00315D48">
        <w:rPr>
          <w:b/>
          <w:color w:val="FFFFFF"/>
        </w:rPr>
        <w:t xml:space="preserve">No. </w:t>
      </w:r>
      <w:r w:rsidR="00544A5C">
        <w:rPr>
          <w:b/>
          <w:color w:val="FFFFFF"/>
        </w:rPr>
        <w:t>2</w:t>
      </w:r>
      <w:r w:rsidR="00596242">
        <w:rPr>
          <w:b/>
          <w:color w:val="FFFFFF"/>
        </w:rPr>
        <w:t>1</w:t>
      </w:r>
      <w:r w:rsidR="00BF773C">
        <w:rPr>
          <w:b/>
          <w:color w:val="FFFFFF"/>
        </w:rPr>
        <w:t>3</w:t>
      </w:r>
    </w:p>
    <w:p w14:paraId="56721806" w14:textId="4BBA1FC6" w:rsidR="002E0A24" w:rsidRDefault="00544A5C" w:rsidP="00804E05">
      <w:pPr>
        <w:ind w:left="6663" w:right="-283"/>
        <w:jc w:val="center"/>
        <w:rPr>
          <w:b/>
          <w:color w:val="FFFFFF"/>
        </w:rPr>
      </w:pPr>
      <w:r>
        <w:rPr>
          <w:b/>
          <w:color w:val="002060"/>
        </w:rPr>
        <w:t>1</w:t>
      </w:r>
      <w:r w:rsidR="001E7EEC">
        <w:rPr>
          <w:b/>
          <w:color w:val="002060"/>
        </w:rPr>
        <w:t>3</w:t>
      </w:r>
      <w:r>
        <w:rPr>
          <w:b/>
          <w:color w:val="002060"/>
        </w:rPr>
        <w:t xml:space="preserve"> </w:t>
      </w:r>
      <w:r w:rsidR="00A649A0">
        <w:rPr>
          <w:b/>
          <w:color w:val="002060"/>
        </w:rPr>
        <w:t>de abril</w:t>
      </w:r>
      <w:r w:rsidR="006D75CA">
        <w:rPr>
          <w:b/>
          <w:color w:val="002060"/>
        </w:rPr>
        <w:t xml:space="preserve"> de </w:t>
      </w:r>
      <w:r w:rsidR="00EF6EC5">
        <w:rPr>
          <w:b/>
          <w:color w:val="002060"/>
        </w:rPr>
        <w:t>202</w:t>
      </w:r>
      <w:r w:rsidR="006D75CA">
        <w:rPr>
          <w:b/>
          <w:color w:val="002060"/>
        </w:rPr>
        <w:t>2</w:t>
      </w:r>
    </w:p>
    <w:p w14:paraId="160FE569" w14:textId="77777777" w:rsidR="005D64EA" w:rsidRDefault="005D64EA" w:rsidP="005D64EA"/>
    <w:p w14:paraId="15884E20" w14:textId="77777777" w:rsidR="0086684B" w:rsidRDefault="0086684B" w:rsidP="0086684B">
      <w:pPr>
        <w:spacing w:after="0" w:line="240" w:lineRule="auto"/>
        <w:jc w:val="center"/>
        <w:rPr>
          <w:rFonts w:ascii="Arial" w:hAnsi="Arial" w:cs="Arial"/>
          <w:b/>
          <w:sz w:val="24"/>
          <w:szCs w:val="24"/>
        </w:rPr>
      </w:pPr>
    </w:p>
    <w:p w14:paraId="6E93DB3C" w14:textId="02627026" w:rsidR="0001792A" w:rsidRPr="0001792A" w:rsidRDefault="0001792A" w:rsidP="0001792A">
      <w:pPr>
        <w:jc w:val="center"/>
        <w:rPr>
          <w:rFonts w:ascii="Arial" w:hAnsi="Arial" w:cs="Arial"/>
          <w:b/>
          <w:sz w:val="24"/>
          <w:szCs w:val="28"/>
        </w:rPr>
      </w:pPr>
      <w:r w:rsidRPr="0001792A">
        <w:rPr>
          <w:rFonts w:ascii="Arial" w:hAnsi="Arial" w:cs="Arial"/>
          <w:b/>
          <w:sz w:val="24"/>
          <w:szCs w:val="28"/>
        </w:rPr>
        <w:t>ALCALDÍA DE PASTO INFORMA QUE ESTE AÑO NO SE REALIZARÁ LA FERIA DEL PESCADO</w:t>
      </w:r>
    </w:p>
    <w:p w14:paraId="157511B0" w14:textId="2EFD0561" w:rsidR="0001792A" w:rsidRDefault="0001792A" w:rsidP="0001792A">
      <w:pPr>
        <w:jc w:val="center"/>
        <w:rPr>
          <w:rFonts w:ascii="Arial" w:hAnsi="Arial" w:cs="Arial"/>
          <w:i/>
          <w:sz w:val="24"/>
          <w:szCs w:val="28"/>
        </w:rPr>
      </w:pPr>
      <w:r w:rsidRPr="0001792A">
        <w:rPr>
          <w:rFonts w:ascii="Arial" w:hAnsi="Arial" w:cs="Arial"/>
          <w:i/>
          <w:sz w:val="24"/>
          <w:szCs w:val="28"/>
        </w:rPr>
        <w:t>Por medio de la Resolución No. 129 del 23 de marzo de 2022</w:t>
      </w:r>
      <w:r>
        <w:rPr>
          <w:rFonts w:ascii="Arial" w:hAnsi="Arial" w:cs="Arial"/>
          <w:i/>
          <w:sz w:val="24"/>
          <w:szCs w:val="28"/>
        </w:rPr>
        <w:t>, se ordena la no realización de este evento que hacía parte de la programación de Semana Santa en años anteriores.</w:t>
      </w:r>
    </w:p>
    <w:p w14:paraId="3BC436A0" w14:textId="7ECCB96D" w:rsidR="0001792A" w:rsidRDefault="0001792A" w:rsidP="0001792A">
      <w:pPr>
        <w:jc w:val="both"/>
        <w:rPr>
          <w:rFonts w:ascii="Arial" w:hAnsi="Arial" w:cs="Arial"/>
          <w:sz w:val="24"/>
          <w:szCs w:val="28"/>
        </w:rPr>
      </w:pPr>
      <w:r>
        <w:rPr>
          <w:rFonts w:ascii="Arial" w:hAnsi="Arial" w:cs="Arial"/>
          <w:sz w:val="24"/>
          <w:szCs w:val="28"/>
        </w:rPr>
        <w:t>La directora administrativa de Plazas de Mercado, Carolina Díaz Villota, comentó: “Se viene adelantando la ejecución del proyecto ‘Construcción y mejoramiento del sistema de movilidad de la plaza de mercado El Potrerillo’, cuyo impacto sobre el movimiento normal del mercado es considerable. Esta es una causa importante para no hacer el evento porque la plaza no se encuentra en condiciones para albergar a la gente que asiste”.</w:t>
      </w:r>
    </w:p>
    <w:p w14:paraId="0EF28748" w14:textId="3F48546C" w:rsidR="0001792A" w:rsidRDefault="0001792A" w:rsidP="0001792A">
      <w:pPr>
        <w:jc w:val="both"/>
        <w:rPr>
          <w:rFonts w:ascii="Arial" w:hAnsi="Arial" w:cs="Arial"/>
          <w:sz w:val="24"/>
          <w:szCs w:val="28"/>
        </w:rPr>
      </w:pPr>
      <w:r>
        <w:rPr>
          <w:rFonts w:ascii="Arial" w:hAnsi="Arial" w:cs="Arial"/>
          <w:sz w:val="24"/>
          <w:szCs w:val="28"/>
        </w:rPr>
        <w:t>Sin embargo, para solventar la no realización de la Feria del Pescado, cada centro de abasto dispondrá de lugares autorizados para la venta de productos de mar.</w:t>
      </w:r>
    </w:p>
    <w:p w14:paraId="6E5C4BAD" w14:textId="66042E8D" w:rsidR="00920789" w:rsidRPr="0001792A" w:rsidRDefault="0001792A" w:rsidP="0001792A">
      <w:pPr>
        <w:jc w:val="both"/>
        <w:rPr>
          <w:rFonts w:ascii="Arial" w:hAnsi="Arial" w:cs="Arial"/>
          <w:sz w:val="24"/>
          <w:szCs w:val="28"/>
        </w:rPr>
      </w:pPr>
      <w:r>
        <w:rPr>
          <w:rFonts w:ascii="Arial" w:hAnsi="Arial" w:cs="Arial"/>
          <w:sz w:val="24"/>
          <w:szCs w:val="28"/>
        </w:rPr>
        <w:t xml:space="preserve">La recomendación de la Administración Municipal para la ciudadanía es que compre el pescado al interior de las plazas de mercado Los Dos Puentes, El Tejar y El Potrerillo para garantizar su seguridad y bienestar. </w:t>
      </w:r>
    </w:p>
    <w:sectPr w:rsidR="00920789" w:rsidRPr="0001792A"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9D7262"/>
    <w:multiLevelType w:val="hybridMultilevel"/>
    <w:tmpl w:val="62F61500"/>
    <w:lvl w:ilvl="0" w:tplc="AAAACDC4">
      <w:start w:val="10"/>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8"/>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1792A"/>
    <w:rsid w:val="00036D05"/>
    <w:rsid w:val="00086F2E"/>
    <w:rsid w:val="000D0890"/>
    <w:rsid w:val="000D317F"/>
    <w:rsid w:val="000E0D05"/>
    <w:rsid w:val="000E0FD4"/>
    <w:rsid w:val="000E3DA2"/>
    <w:rsid w:val="000E4DC6"/>
    <w:rsid w:val="00116EE4"/>
    <w:rsid w:val="0012110A"/>
    <w:rsid w:val="001525AE"/>
    <w:rsid w:val="001764C0"/>
    <w:rsid w:val="0018438D"/>
    <w:rsid w:val="001A1A27"/>
    <w:rsid w:val="001C26C9"/>
    <w:rsid w:val="001E4B54"/>
    <w:rsid w:val="001E7EEC"/>
    <w:rsid w:val="001F6903"/>
    <w:rsid w:val="001F7837"/>
    <w:rsid w:val="00210176"/>
    <w:rsid w:val="0021576E"/>
    <w:rsid w:val="00220399"/>
    <w:rsid w:val="00220BFB"/>
    <w:rsid w:val="00257583"/>
    <w:rsid w:val="002575C2"/>
    <w:rsid w:val="00271A47"/>
    <w:rsid w:val="00282489"/>
    <w:rsid w:val="00286A8C"/>
    <w:rsid w:val="002C33F1"/>
    <w:rsid w:val="002E0A24"/>
    <w:rsid w:val="002E1DD3"/>
    <w:rsid w:val="002E3F1B"/>
    <w:rsid w:val="002F0A61"/>
    <w:rsid w:val="002F523C"/>
    <w:rsid w:val="00303130"/>
    <w:rsid w:val="00307A14"/>
    <w:rsid w:val="00315D48"/>
    <w:rsid w:val="00326711"/>
    <w:rsid w:val="0033238D"/>
    <w:rsid w:val="0034365E"/>
    <w:rsid w:val="00353981"/>
    <w:rsid w:val="00354B4F"/>
    <w:rsid w:val="00357728"/>
    <w:rsid w:val="003C2E3C"/>
    <w:rsid w:val="003E473D"/>
    <w:rsid w:val="003E5F9E"/>
    <w:rsid w:val="003F04BE"/>
    <w:rsid w:val="0040118E"/>
    <w:rsid w:val="004031B1"/>
    <w:rsid w:val="00403A88"/>
    <w:rsid w:val="004455E4"/>
    <w:rsid w:val="00460065"/>
    <w:rsid w:val="0046006D"/>
    <w:rsid w:val="00470268"/>
    <w:rsid w:val="004932CC"/>
    <w:rsid w:val="0049351A"/>
    <w:rsid w:val="004B713A"/>
    <w:rsid w:val="004C44FB"/>
    <w:rsid w:val="004D5B91"/>
    <w:rsid w:val="00502F74"/>
    <w:rsid w:val="00510C5F"/>
    <w:rsid w:val="00524F85"/>
    <w:rsid w:val="005404A4"/>
    <w:rsid w:val="00544A5C"/>
    <w:rsid w:val="00547A58"/>
    <w:rsid w:val="00555D29"/>
    <w:rsid w:val="00564D50"/>
    <w:rsid w:val="00566489"/>
    <w:rsid w:val="0057116E"/>
    <w:rsid w:val="005852A0"/>
    <w:rsid w:val="00594B29"/>
    <w:rsid w:val="00596242"/>
    <w:rsid w:val="005B1A4C"/>
    <w:rsid w:val="005C655F"/>
    <w:rsid w:val="005D64EA"/>
    <w:rsid w:val="005D6887"/>
    <w:rsid w:val="006046A0"/>
    <w:rsid w:val="00604F67"/>
    <w:rsid w:val="00640BA2"/>
    <w:rsid w:val="0065558C"/>
    <w:rsid w:val="006632CC"/>
    <w:rsid w:val="00674508"/>
    <w:rsid w:val="006845AF"/>
    <w:rsid w:val="006867DC"/>
    <w:rsid w:val="00697C66"/>
    <w:rsid w:val="006A661A"/>
    <w:rsid w:val="006D75CA"/>
    <w:rsid w:val="006F0A2E"/>
    <w:rsid w:val="006F2EEE"/>
    <w:rsid w:val="00703343"/>
    <w:rsid w:val="0071184C"/>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6684B"/>
    <w:rsid w:val="00884768"/>
    <w:rsid w:val="00890882"/>
    <w:rsid w:val="008A1D33"/>
    <w:rsid w:val="008C0C31"/>
    <w:rsid w:val="008C3171"/>
    <w:rsid w:val="00920789"/>
    <w:rsid w:val="009232DC"/>
    <w:rsid w:val="00927207"/>
    <w:rsid w:val="00963E0D"/>
    <w:rsid w:val="009965D0"/>
    <w:rsid w:val="009A1854"/>
    <w:rsid w:val="009A5CA4"/>
    <w:rsid w:val="009E36E3"/>
    <w:rsid w:val="009E6B41"/>
    <w:rsid w:val="009F66A0"/>
    <w:rsid w:val="00A02D46"/>
    <w:rsid w:val="00A13FEB"/>
    <w:rsid w:val="00A337EE"/>
    <w:rsid w:val="00A33EE8"/>
    <w:rsid w:val="00A3479C"/>
    <w:rsid w:val="00A52B3E"/>
    <w:rsid w:val="00A53656"/>
    <w:rsid w:val="00A649A0"/>
    <w:rsid w:val="00A74E4F"/>
    <w:rsid w:val="00A80467"/>
    <w:rsid w:val="00AA4AB4"/>
    <w:rsid w:val="00AA61BC"/>
    <w:rsid w:val="00AD3409"/>
    <w:rsid w:val="00AE5A62"/>
    <w:rsid w:val="00B017D3"/>
    <w:rsid w:val="00B023A1"/>
    <w:rsid w:val="00B05B27"/>
    <w:rsid w:val="00B506DD"/>
    <w:rsid w:val="00B75064"/>
    <w:rsid w:val="00B8023F"/>
    <w:rsid w:val="00B8162B"/>
    <w:rsid w:val="00B82196"/>
    <w:rsid w:val="00B8366A"/>
    <w:rsid w:val="00BA3F58"/>
    <w:rsid w:val="00BA5015"/>
    <w:rsid w:val="00BB4103"/>
    <w:rsid w:val="00BC4CDA"/>
    <w:rsid w:val="00BD7374"/>
    <w:rsid w:val="00BF773C"/>
    <w:rsid w:val="00C076A6"/>
    <w:rsid w:val="00C60EDE"/>
    <w:rsid w:val="00C74952"/>
    <w:rsid w:val="00CA0CA4"/>
    <w:rsid w:val="00CB1DD8"/>
    <w:rsid w:val="00CD1E2A"/>
    <w:rsid w:val="00CE632E"/>
    <w:rsid w:val="00CF45E3"/>
    <w:rsid w:val="00CF6581"/>
    <w:rsid w:val="00D02217"/>
    <w:rsid w:val="00D06223"/>
    <w:rsid w:val="00D17C6C"/>
    <w:rsid w:val="00D443D7"/>
    <w:rsid w:val="00D45DE2"/>
    <w:rsid w:val="00D469B3"/>
    <w:rsid w:val="00D61A58"/>
    <w:rsid w:val="00D71194"/>
    <w:rsid w:val="00D830F2"/>
    <w:rsid w:val="00DA2A8F"/>
    <w:rsid w:val="00DA3A67"/>
    <w:rsid w:val="00DC752A"/>
    <w:rsid w:val="00DD3913"/>
    <w:rsid w:val="00DD700B"/>
    <w:rsid w:val="00DF2826"/>
    <w:rsid w:val="00DF3DEC"/>
    <w:rsid w:val="00E226EC"/>
    <w:rsid w:val="00E241DB"/>
    <w:rsid w:val="00E329B8"/>
    <w:rsid w:val="00E36ECB"/>
    <w:rsid w:val="00E52EE5"/>
    <w:rsid w:val="00E676D4"/>
    <w:rsid w:val="00E767BF"/>
    <w:rsid w:val="00E837A7"/>
    <w:rsid w:val="00E87596"/>
    <w:rsid w:val="00EB1396"/>
    <w:rsid w:val="00EF6EC5"/>
    <w:rsid w:val="00F11EAE"/>
    <w:rsid w:val="00F21BDF"/>
    <w:rsid w:val="00F40203"/>
    <w:rsid w:val="00F45AA3"/>
    <w:rsid w:val="00F8142D"/>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03694339">
      <w:bodyDiv w:val="1"/>
      <w:marLeft w:val="0"/>
      <w:marRight w:val="0"/>
      <w:marTop w:val="0"/>
      <w:marBottom w:val="0"/>
      <w:divBdr>
        <w:top w:val="none" w:sz="0" w:space="0" w:color="auto"/>
        <w:left w:val="none" w:sz="0" w:space="0" w:color="auto"/>
        <w:bottom w:val="none" w:sz="0" w:space="0" w:color="auto"/>
        <w:right w:val="none" w:sz="0" w:space="0" w:color="auto"/>
      </w:divBdr>
      <w:divsChild>
        <w:div w:id="484010934">
          <w:marLeft w:val="0"/>
          <w:marRight w:val="0"/>
          <w:marTop w:val="0"/>
          <w:marBottom w:val="0"/>
          <w:divBdr>
            <w:top w:val="none" w:sz="0" w:space="0" w:color="auto"/>
            <w:left w:val="none" w:sz="0" w:space="0" w:color="auto"/>
            <w:bottom w:val="none" w:sz="0" w:space="0" w:color="auto"/>
            <w:right w:val="none" w:sz="0" w:space="0" w:color="auto"/>
          </w:divBdr>
          <w:divsChild>
            <w:div w:id="616453617">
              <w:marLeft w:val="0"/>
              <w:marRight w:val="0"/>
              <w:marTop w:val="0"/>
              <w:marBottom w:val="0"/>
              <w:divBdr>
                <w:top w:val="none" w:sz="0" w:space="0" w:color="auto"/>
                <w:left w:val="none" w:sz="0" w:space="0" w:color="auto"/>
                <w:bottom w:val="none" w:sz="0" w:space="0" w:color="auto"/>
                <w:right w:val="none" w:sz="0" w:space="0" w:color="auto"/>
              </w:divBdr>
              <w:divsChild>
                <w:div w:id="483358923">
                  <w:marLeft w:val="0"/>
                  <w:marRight w:val="0"/>
                  <w:marTop w:val="0"/>
                  <w:marBottom w:val="0"/>
                  <w:divBdr>
                    <w:top w:val="none" w:sz="0" w:space="0" w:color="auto"/>
                    <w:left w:val="none" w:sz="0" w:space="0" w:color="auto"/>
                    <w:bottom w:val="none" w:sz="0" w:space="0" w:color="auto"/>
                    <w:right w:val="none" w:sz="0" w:space="0" w:color="auto"/>
                  </w:divBdr>
                  <w:divsChild>
                    <w:div w:id="11030436">
                      <w:marLeft w:val="0"/>
                      <w:marRight w:val="0"/>
                      <w:marTop w:val="0"/>
                      <w:marBottom w:val="0"/>
                      <w:divBdr>
                        <w:top w:val="none" w:sz="0" w:space="0" w:color="auto"/>
                        <w:left w:val="none" w:sz="0" w:space="0" w:color="auto"/>
                        <w:bottom w:val="none" w:sz="0" w:space="0" w:color="auto"/>
                        <w:right w:val="none" w:sz="0" w:space="0" w:color="auto"/>
                      </w:divBdr>
                      <w:divsChild>
                        <w:div w:id="1348288600">
                          <w:marLeft w:val="0"/>
                          <w:marRight w:val="0"/>
                          <w:marTop w:val="0"/>
                          <w:marBottom w:val="0"/>
                          <w:divBdr>
                            <w:top w:val="none" w:sz="0" w:space="0" w:color="auto"/>
                            <w:left w:val="none" w:sz="0" w:space="0" w:color="auto"/>
                            <w:bottom w:val="none" w:sz="0" w:space="0" w:color="auto"/>
                            <w:right w:val="none" w:sz="0" w:space="0" w:color="auto"/>
                          </w:divBdr>
                          <w:divsChild>
                            <w:div w:id="1644653154">
                              <w:marLeft w:val="0"/>
                              <w:marRight w:val="0"/>
                              <w:marTop w:val="0"/>
                              <w:marBottom w:val="0"/>
                              <w:divBdr>
                                <w:top w:val="none" w:sz="0" w:space="0" w:color="auto"/>
                                <w:left w:val="none" w:sz="0" w:space="0" w:color="auto"/>
                                <w:bottom w:val="none" w:sz="0" w:space="0" w:color="auto"/>
                                <w:right w:val="none" w:sz="0" w:space="0" w:color="auto"/>
                              </w:divBdr>
                              <w:divsChild>
                                <w:div w:id="1125198316">
                                  <w:marLeft w:val="0"/>
                                  <w:marRight w:val="0"/>
                                  <w:marTop w:val="0"/>
                                  <w:marBottom w:val="0"/>
                                  <w:divBdr>
                                    <w:top w:val="none" w:sz="0" w:space="0" w:color="auto"/>
                                    <w:left w:val="none" w:sz="0" w:space="0" w:color="auto"/>
                                    <w:bottom w:val="none" w:sz="0" w:space="0" w:color="auto"/>
                                    <w:right w:val="none" w:sz="0" w:space="0" w:color="auto"/>
                                  </w:divBdr>
                                  <w:divsChild>
                                    <w:div w:id="370426533">
                                      <w:marLeft w:val="0"/>
                                      <w:marRight w:val="0"/>
                                      <w:marTop w:val="0"/>
                                      <w:marBottom w:val="0"/>
                                      <w:divBdr>
                                        <w:top w:val="none" w:sz="0" w:space="0" w:color="auto"/>
                                        <w:left w:val="none" w:sz="0" w:space="0" w:color="auto"/>
                                        <w:bottom w:val="none" w:sz="0" w:space="0" w:color="auto"/>
                                        <w:right w:val="none" w:sz="0" w:space="0" w:color="auto"/>
                                      </w:divBdr>
                                      <w:divsChild>
                                        <w:div w:id="925503726">
                                          <w:marLeft w:val="0"/>
                                          <w:marRight w:val="0"/>
                                          <w:marTop w:val="0"/>
                                          <w:marBottom w:val="0"/>
                                          <w:divBdr>
                                            <w:top w:val="none" w:sz="0" w:space="0" w:color="auto"/>
                                            <w:left w:val="none" w:sz="0" w:space="0" w:color="auto"/>
                                            <w:bottom w:val="none" w:sz="0" w:space="0" w:color="auto"/>
                                            <w:right w:val="none" w:sz="0" w:space="0" w:color="auto"/>
                                          </w:divBdr>
                                          <w:divsChild>
                                            <w:div w:id="1894078265">
                                              <w:marLeft w:val="0"/>
                                              <w:marRight w:val="0"/>
                                              <w:marTop w:val="0"/>
                                              <w:marBottom w:val="0"/>
                                              <w:divBdr>
                                                <w:top w:val="none" w:sz="0" w:space="0" w:color="auto"/>
                                                <w:left w:val="none" w:sz="0" w:space="0" w:color="auto"/>
                                                <w:bottom w:val="none" w:sz="0" w:space="0" w:color="auto"/>
                                                <w:right w:val="none" w:sz="0" w:space="0" w:color="auto"/>
                                              </w:divBdr>
                                              <w:divsChild>
                                                <w:div w:id="2414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81620">
                      <w:marLeft w:val="0"/>
                      <w:marRight w:val="0"/>
                      <w:marTop w:val="0"/>
                      <w:marBottom w:val="0"/>
                      <w:divBdr>
                        <w:top w:val="none" w:sz="0" w:space="0" w:color="auto"/>
                        <w:left w:val="none" w:sz="0" w:space="0" w:color="auto"/>
                        <w:bottom w:val="none" w:sz="0" w:space="0" w:color="auto"/>
                        <w:right w:val="none" w:sz="0" w:space="0" w:color="auto"/>
                      </w:divBdr>
                      <w:divsChild>
                        <w:div w:id="782649768">
                          <w:marLeft w:val="0"/>
                          <w:marRight w:val="0"/>
                          <w:marTop w:val="0"/>
                          <w:marBottom w:val="0"/>
                          <w:divBdr>
                            <w:top w:val="none" w:sz="0" w:space="0" w:color="auto"/>
                            <w:left w:val="none" w:sz="0" w:space="0" w:color="auto"/>
                            <w:bottom w:val="none" w:sz="0" w:space="0" w:color="auto"/>
                            <w:right w:val="none" w:sz="0" w:space="0" w:color="auto"/>
                          </w:divBdr>
                          <w:divsChild>
                            <w:div w:id="1692413709">
                              <w:marLeft w:val="0"/>
                              <w:marRight w:val="0"/>
                              <w:marTop w:val="0"/>
                              <w:marBottom w:val="0"/>
                              <w:divBdr>
                                <w:top w:val="none" w:sz="0" w:space="0" w:color="auto"/>
                                <w:left w:val="none" w:sz="0" w:space="0" w:color="auto"/>
                                <w:bottom w:val="none" w:sz="0" w:space="0" w:color="auto"/>
                                <w:right w:val="none" w:sz="0" w:space="0" w:color="auto"/>
                              </w:divBdr>
                              <w:divsChild>
                                <w:div w:id="1361970733">
                                  <w:marLeft w:val="0"/>
                                  <w:marRight w:val="0"/>
                                  <w:marTop w:val="0"/>
                                  <w:marBottom w:val="0"/>
                                  <w:divBdr>
                                    <w:top w:val="none" w:sz="0" w:space="0" w:color="auto"/>
                                    <w:left w:val="none" w:sz="0" w:space="0" w:color="auto"/>
                                    <w:bottom w:val="none" w:sz="0" w:space="0" w:color="auto"/>
                                    <w:right w:val="none" w:sz="0" w:space="0" w:color="auto"/>
                                  </w:divBdr>
                                  <w:divsChild>
                                    <w:div w:id="69158222">
                                      <w:marLeft w:val="0"/>
                                      <w:marRight w:val="0"/>
                                      <w:marTop w:val="0"/>
                                      <w:marBottom w:val="0"/>
                                      <w:divBdr>
                                        <w:top w:val="none" w:sz="0" w:space="0" w:color="auto"/>
                                        <w:left w:val="none" w:sz="0" w:space="0" w:color="auto"/>
                                        <w:bottom w:val="none" w:sz="0" w:space="0" w:color="auto"/>
                                        <w:right w:val="none" w:sz="0" w:space="0" w:color="auto"/>
                                      </w:divBdr>
                                      <w:divsChild>
                                        <w:div w:id="2016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737413">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05892338">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07751263">
      <w:bodyDiv w:val="1"/>
      <w:marLeft w:val="0"/>
      <w:marRight w:val="0"/>
      <w:marTop w:val="0"/>
      <w:marBottom w:val="0"/>
      <w:divBdr>
        <w:top w:val="none" w:sz="0" w:space="0" w:color="auto"/>
        <w:left w:val="none" w:sz="0" w:space="0" w:color="auto"/>
        <w:bottom w:val="none" w:sz="0" w:space="0" w:color="auto"/>
        <w:right w:val="none" w:sz="0" w:space="0" w:color="auto"/>
      </w:divBdr>
    </w:div>
    <w:div w:id="1639409197">
      <w:bodyDiv w:val="1"/>
      <w:marLeft w:val="0"/>
      <w:marRight w:val="0"/>
      <w:marTop w:val="0"/>
      <w:marBottom w:val="0"/>
      <w:divBdr>
        <w:top w:val="none" w:sz="0" w:space="0" w:color="auto"/>
        <w:left w:val="none" w:sz="0" w:space="0" w:color="auto"/>
        <w:bottom w:val="none" w:sz="0" w:space="0" w:color="auto"/>
        <w:right w:val="none" w:sz="0" w:space="0" w:color="auto"/>
      </w:divBdr>
    </w:div>
    <w:div w:id="1701783545">
      <w:bodyDiv w:val="1"/>
      <w:marLeft w:val="0"/>
      <w:marRight w:val="0"/>
      <w:marTop w:val="0"/>
      <w:marBottom w:val="0"/>
      <w:divBdr>
        <w:top w:val="none" w:sz="0" w:space="0" w:color="auto"/>
        <w:left w:val="none" w:sz="0" w:space="0" w:color="auto"/>
        <w:bottom w:val="none" w:sz="0" w:space="0" w:color="auto"/>
        <w:right w:val="none" w:sz="0" w:space="0" w:color="auto"/>
      </w:divBdr>
    </w:div>
    <w:div w:id="2131701555">
      <w:bodyDiv w:val="1"/>
      <w:marLeft w:val="0"/>
      <w:marRight w:val="0"/>
      <w:marTop w:val="0"/>
      <w:marBottom w:val="0"/>
      <w:divBdr>
        <w:top w:val="none" w:sz="0" w:space="0" w:color="auto"/>
        <w:left w:val="none" w:sz="0" w:space="0" w:color="auto"/>
        <w:bottom w:val="none" w:sz="0" w:space="0" w:color="auto"/>
        <w:right w:val="none" w:sz="0" w:space="0" w:color="auto"/>
      </w:divBdr>
      <w:divsChild>
        <w:div w:id="940454406">
          <w:marLeft w:val="0"/>
          <w:marRight w:val="0"/>
          <w:marTop w:val="0"/>
          <w:marBottom w:val="0"/>
          <w:divBdr>
            <w:top w:val="none" w:sz="0" w:space="0" w:color="auto"/>
            <w:left w:val="none" w:sz="0" w:space="0" w:color="auto"/>
            <w:bottom w:val="none" w:sz="0" w:space="0" w:color="auto"/>
            <w:right w:val="none" w:sz="0" w:space="0" w:color="auto"/>
          </w:divBdr>
        </w:div>
        <w:div w:id="1347362902">
          <w:marLeft w:val="0"/>
          <w:marRight w:val="0"/>
          <w:marTop w:val="120"/>
          <w:marBottom w:val="0"/>
          <w:divBdr>
            <w:top w:val="none" w:sz="0" w:space="0" w:color="auto"/>
            <w:left w:val="none" w:sz="0" w:space="0" w:color="auto"/>
            <w:bottom w:val="none" w:sz="0" w:space="0" w:color="auto"/>
            <w:right w:val="none" w:sz="0" w:space="0" w:color="auto"/>
          </w:divBdr>
          <w:divsChild>
            <w:div w:id="344552318">
              <w:marLeft w:val="0"/>
              <w:marRight w:val="0"/>
              <w:marTop w:val="0"/>
              <w:marBottom w:val="0"/>
              <w:divBdr>
                <w:top w:val="none" w:sz="0" w:space="0" w:color="auto"/>
                <w:left w:val="none" w:sz="0" w:space="0" w:color="auto"/>
                <w:bottom w:val="none" w:sz="0" w:space="0" w:color="auto"/>
                <w:right w:val="none" w:sz="0" w:space="0" w:color="auto"/>
              </w:divBdr>
            </w:div>
          </w:divsChild>
        </w:div>
        <w:div w:id="363873509">
          <w:marLeft w:val="0"/>
          <w:marRight w:val="0"/>
          <w:marTop w:val="120"/>
          <w:marBottom w:val="0"/>
          <w:divBdr>
            <w:top w:val="none" w:sz="0" w:space="0" w:color="auto"/>
            <w:left w:val="none" w:sz="0" w:space="0" w:color="auto"/>
            <w:bottom w:val="none" w:sz="0" w:space="0" w:color="auto"/>
            <w:right w:val="none" w:sz="0" w:space="0" w:color="auto"/>
          </w:divBdr>
          <w:divsChild>
            <w:div w:id="479926815">
              <w:marLeft w:val="0"/>
              <w:marRight w:val="0"/>
              <w:marTop w:val="0"/>
              <w:marBottom w:val="0"/>
              <w:divBdr>
                <w:top w:val="none" w:sz="0" w:space="0" w:color="auto"/>
                <w:left w:val="none" w:sz="0" w:space="0" w:color="auto"/>
                <w:bottom w:val="none" w:sz="0" w:space="0" w:color="auto"/>
                <w:right w:val="none" w:sz="0" w:space="0" w:color="auto"/>
              </w:divBdr>
            </w:div>
          </w:divsChild>
        </w:div>
        <w:div w:id="100148178">
          <w:marLeft w:val="0"/>
          <w:marRight w:val="0"/>
          <w:marTop w:val="120"/>
          <w:marBottom w:val="0"/>
          <w:divBdr>
            <w:top w:val="none" w:sz="0" w:space="0" w:color="auto"/>
            <w:left w:val="none" w:sz="0" w:space="0" w:color="auto"/>
            <w:bottom w:val="none" w:sz="0" w:space="0" w:color="auto"/>
            <w:right w:val="none" w:sz="0" w:space="0" w:color="auto"/>
          </w:divBdr>
          <w:divsChild>
            <w:div w:id="374351581">
              <w:marLeft w:val="0"/>
              <w:marRight w:val="0"/>
              <w:marTop w:val="0"/>
              <w:marBottom w:val="0"/>
              <w:divBdr>
                <w:top w:val="none" w:sz="0" w:space="0" w:color="auto"/>
                <w:left w:val="none" w:sz="0" w:space="0" w:color="auto"/>
                <w:bottom w:val="none" w:sz="0" w:space="0" w:color="auto"/>
                <w:right w:val="none" w:sz="0" w:space="0" w:color="auto"/>
              </w:divBdr>
            </w:div>
          </w:divsChild>
        </w:div>
        <w:div w:id="310134899">
          <w:marLeft w:val="0"/>
          <w:marRight w:val="0"/>
          <w:marTop w:val="120"/>
          <w:marBottom w:val="0"/>
          <w:divBdr>
            <w:top w:val="none" w:sz="0" w:space="0" w:color="auto"/>
            <w:left w:val="none" w:sz="0" w:space="0" w:color="auto"/>
            <w:bottom w:val="none" w:sz="0" w:space="0" w:color="auto"/>
            <w:right w:val="none" w:sz="0" w:space="0" w:color="auto"/>
          </w:divBdr>
          <w:divsChild>
            <w:div w:id="9066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EQUIPO20</cp:lastModifiedBy>
  <cp:revision>4</cp:revision>
  <cp:lastPrinted>2022-04-06T16:47:00Z</cp:lastPrinted>
  <dcterms:created xsi:type="dcterms:W3CDTF">2022-04-13T17:13:00Z</dcterms:created>
  <dcterms:modified xsi:type="dcterms:W3CDTF">2022-04-14T06:04:00Z</dcterms:modified>
</cp:coreProperties>
</file>