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76FA326" w:rsidR="002E0A24" w:rsidRPr="00242C36" w:rsidRDefault="004C44FB">
      <w:pPr>
        <w:ind w:left="7080" w:firstLine="707"/>
      </w:pPr>
      <w:r w:rsidRPr="00242C36">
        <w:rPr>
          <w:b/>
          <w:color w:val="FFFFFF"/>
        </w:rPr>
        <w:t xml:space="preserve">      </w:t>
      </w:r>
      <w:r w:rsidR="00315D48" w:rsidRPr="00242C36">
        <w:rPr>
          <w:b/>
          <w:color w:val="FFFFFF"/>
        </w:rPr>
        <w:t xml:space="preserve">No. </w:t>
      </w:r>
      <w:r w:rsidR="00C04550" w:rsidRPr="00242C36">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sidRPr="00242C36">
        <w:rPr>
          <w:b/>
          <w:color w:val="FFFFFF"/>
        </w:rPr>
        <w:t>2</w:t>
      </w:r>
      <w:r w:rsidR="00242C36" w:rsidRPr="00242C36">
        <w:rPr>
          <w:b/>
          <w:color w:val="FFFFFF"/>
        </w:rPr>
        <w:t>44</w:t>
      </w:r>
    </w:p>
    <w:p w14:paraId="56721806" w14:textId="4F19114C" w:rsidR="002E0A24" w:rsidRPr="00242C36" w:rsidRDefault="00242C36" w:rsidP="00804E05">
      <w:pPr>
        <w:ind w:left="6663" w:right="-283"/>
        <w:jc w:val="center"/>
        <w:rPr>
          <w:b/>
          <w:color w:val="FFFFFF"/>
        </w:rPr>
      </w:pPr>
      <w:r w:rsidRPr="00242C36">
        <w:rPr>
          <w:b/>
          <w:color w:val="002060"/>
        </w:rPr>
        <w:t>28</w:t>
      </w:r>
      <w:r w:rsidR="00150CEC" w:rsidRPr="00242C36">
        <w:rPr>
          <w:b/>
          <w:color w:val="002060"/>
        </w:rPr>
        <w:t xml:space="preserve"> </w:t>
      </w:r>
      <w:r w:rsidR="00000141" w:rsidRPr="00242C36">
        <w:rPr>
          <w:b/>
          <w:color w:val="002060"/>
        </w:rPr>
        <w:t xml:space="preserve">de abril </w:t>
      </w:r>
      <w:r w:rsidR="006D75CA" w:rsidRPr="00242C36">
        <w:rPr>
          <w:b/>
          <w:color w:val="002060"/>
        </w:rPr>
        <w:t xml:space="preserve">de </w:t>
      </w:r>
      <w:r w:rsidR="00EF6EC5" w:rsidRPr="00242C36">
        <w:rPr>
          <w:b/>
          <w:color w:val="002060"/>
        </w:rPr>
        <w:t>202</w:t>
      </w:r>
      <w:r w:rsidR="006D75CA" w:rsidRPr="00242C36">
        <w:rPr>
          <w:b/>
          <w:color w:val="002060"/>
        </w:rPr>
        <w:t>2</w:t>
      </w:r>
    </w:p>
    <w:p w14:paraId="2DB1F8EB" w14:textId="77777777" w:rsidR="00B8162B" w:rsidRPr="00242C36" w:rsidRDefault="00B8162B" w:rsidP="00B8162B">
      <w:pPr>
        <w:pStyle w:val="Sinespaciado"/>
        <w:jc w:val="center"/>
        <w:rPr>
          <w:rFonts w:ascii="Arial" w:eastAsia="Calibri" w:hAnsi="Arial" w:cs="Arial"/>
          <w:b/>
          <w:sz w:val="24"/>
          <w:szCs w:val="24"/>
          <w:lang w:eastAsia="es-CO"/>
        </w:rPr>
      </w:pPr>
    </w:p>
    <w:p w14:paraId="7B0F6237" w14:textId="77777777" w:rsidR="0013269D" w:rsidRPr="00242C36" w:rsidRDefault="0013269D" w:rsidP="0013269D">
      <w:pPr>
        <w:pStyle w:val="NormalWeb"/>
        <w:spacing w:before="0" w:beforeAutospacing="0" w:after="0" w:afterAutospacing="0"/>
        <w:jc w:val="center"/>
        <w:textAlignment w:val="baseline"/>
        <w:rPr>
          <w:rFonts w:ascii="Arial" w:eastAsia="Calibri" w:hAnsi="Arial" w:cs="Arial"/>
          <w:b/>
        </w:rPr>
      </w:pPr>
    </w:p>
    <w:p w14:paraId="5CC6C603" w14:textId="50FF36D5" w:rsidR="00242C36" w:rsidRPr="00242C36" w:rsidRDefault="00242C36" w:rsidP="0039112E">
      <w:pPr>
        <w:spacing w:after="0" w:line="240" w:lineRule="auto"/>
        <w:jc w:val="center"/>
        <w:rPr>
          <w:rFonts w:ascii="Arial" w:eastAsia="Arial" w:hAnsi="Arial" w:cs="Arial"/>
          <w:b/>
          <w:sz w:val="24"/>
          <w:szCs w:val="24"/>
        </w:rPr>
      </w:pPr>
      <w:r w:rsidRPr="00242C36">
        <w:rPr>
          <w:rFonts w:ascii="Arial" w:eastAsia="Arial" w:hAnsi="Arial" w:cs="Arial"/>
          <w:b/>
          <w:sz w:val="24"/>
          <w:szCs w:val="24"/>
        </w:rPr>
        <w:t>ALCA</w:t>
      </w:r>
      <w:r w:rsidR="0039112E">
        <w:rPr>
          <w:rFonts w:ascii="Arial" w:eastAsia="Arial" w:hAnsi="Arial" w:cs="Arial"/>
          <w:b/>
          <w:sz w:val="24"/>
          <w:szCs w:val="24"/>
        </w:rPr>
        <w:t>L</w:t>
      </w:r>
      <w:r w:rsidRPr="00242C36">
        <w:rPr>
          <w:rFonts w:ascii="Arial" w:eastAsia="Arial" w:hAnsi="Arial" w:cs="Arial"/>
          <w:b/>
          <w:sz w:val="24"/>
          <w:szCs w:val="24"/>
        </w:rPr>
        <w:t>DÍA DE PASTO INFO</w:t>
      </w:r>
      <w:r>
        <w:rPr>
          <w:rFonts w:ascii="Arial" w:eastAsia="Arial" w:hAnsi="Arial" w:cs="Arial"/>
          <w:b/>
          <w:sz w:val="24"/>
          <w:szCs w:val="24"/>
        </w:rPr>
        <w:t xml:space="preserve">RMA QUE SE REALIZARÁ </w:t>
      </w:r>
      <w:r w:rsidRPr="00242C36">
        <w:rPr>
          <w:rFonts w:ascii="Arial" w:eastAsia="Arial" w:hAnsi="Arial" w:cs="Arial"/>
          <w:b/>
          <w:sz w:val="24"/>
          <w:szCs w:val="24"/>
        </w:rPr>
        <w:t>SEGUNDA ENTREGA DE INCENTIVOS DEL PROGRAMA JÓVENES EN ACCIÓN CICLO</w:t>
      </w:r>
      <w:r w:rsidR="0039112E">
        <w:rPr>
          <w:rFonts w:ascii="Arial" w:eastAsia="Arial" w:hAnsi="Arial" w:cs="Arial"/>
          <w:b/>
          <w:sz w:val="24"/>
          <w:szCs w:val="24"/>
        </w:rPr>
        <w:t xml:space="preserve"> </w:t>
      </w:r>
      <w:bookmarkStart w:id="0" w:name="_GoBack"/>
      <w:bookmarkEnd w:id="0"/>
      <w:r w:rsidRPr="00242C36">
        <w:rPr>
          <w:rFonts w:ascii="Arial" w:eastAsia="Arial" w:hAnsi="Arial" w:cs="Arial"/>
          <w:b/>
          <w:sz w:val="24"/>
          <w:szCs w:val="24"/>
        </w:rPr>
        <w:t>2 -2022</w:t>
      </w:r>
    </w:p>
    <w:p w14:paraId="50A75215" w14:textId="77777777" w:rsidR="00242C36" w:rsidRPr="00242C36" w:rsidRDefault="00242C36" w:rsidP="00242C36">
      <w:pPr>
        <w:spacing w:after="0" w:line="240" w:lineRule="auto"/>
        <w:jc w:val="center"/>
        <w:rPr>
          <w:rFonts w:ascii="Arial" w:eastAsia="Arial" w:hAnsi="Arial" w:cs="Arial"/>
          <w:b/>
          <w:sz w:val="24"/>
          <w:szCs w:val="24"/>
        </w:rPr>
      </w:pPr>
    </w:p>
    <w:p w14:paraId="3E04C62C"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 xml:space="preserve">La Secretaría de Bienestar Social, mediante el programa Jóvenes en Acción, informa que la entrega de incentivos correspondientes a Sena, período diciembre y enero; IES Universidad de Nariño, correspondiente al reporte de matrícula 2021 – 2; UNAD Y ESAP, con relación a permanencia y excelencia 2021 – 2, se realizará a partir del </w:t>
      </w:r>
      <w:r w:rsidRPr="00242C36">
        <w:rPr>
          <w:rFonts w:ascii="Arial" w:eastAsia="Arial" w:hAnsi="Arial" w:cs="Arial"/>
          <w:bCs/>
          <w:iCs/>
          <w:sz w:val="24"/>
          <w:szCs w:val="24"/>
        </w:rPr>
        <w:t>27 de abril y hasta el 16 de mayo de 2022</w:t>
      </w:r>
      <w:r w:rsidRPr="00242C36">
        <w:rPr>
          <w:rFonts w:ascii="Arial" w:eastAsia="Arial" w:hAnsi="Arial" w:cs="Arial"/>
          <w:sz w:val="24"/>
          <w:szCs w:val="24"/>
        </w:rPr>
        <w:t>, según la modalidad de pago.</w:t>
      </w:r>
    </w:p>
    <w:p w14:paraId="583357F4" w14:textId="77777777" w:rsidR="00242C36" w:rsidRPr="00242C36" w:rsidRDefault="00242C36" w:rsidP="00242C36">
      <w:pPr>
        <w:spacing w:after="0" w:line="240" w:lineRule="auto"/>
        <w:jc w:val="both"/>
        <w:rPr>
          <w:rFonts w:ascii="Arial" w:eastAsia="Arial" w:hAnsi="Arial" w:cs="Arial"/>
          <w:sz w:val="24"/>
          <w:szCs w:val="24"/>
        </w:rPr>
      </w:pPr>
    </w:p>
    <w:p w14:paraId="44C220E7" w14:textId="77777777" w:rsidR="00242C36" w:rsidRPr="00242C36" w:rsidRDefault="00242C36" w:rsidP="00242C36">
      <w:pPr>
        <w:spacing w:after="0" w:line="240" w:lineRule="auto"/>
        <w:jc w:val="both"/>
        <w:rPr>
          <w:rFonts w:ascii="Arial" w:eastAsia="Arial" w:hAnsi="Arial" w:cs="Arial"/>
          <w:iCs/>
          <w:sz w:val="24"/>
          <w:szCs w:val="24"/>
        </w:rPr>
      </w:pPr>
      <w:r w:rsidRPr="00242C36">
        <w:rPr>
          <w:rFonts w:ascii="Arial" w:eastAsia="Arial" w:hAnsi="Arial" w:cs="Arial"/>
          <w:iCs/>
          <w:sz w:val="24"/>
          <w:szCs w:val="24"/>
        </w:rPr>
        <w:t>Actualmente, la entrega de este incentivo se realiza a través del aplicativo DaviPlata, para las personas bancarizadas, y a través de giro.</w:t>
      </w:r>
    </w:p>
    <w:p w14:paraId="66752205" w14:textId="77777777" w:rsidR="00242C36" w:rsidRPr="00242C36" w:rsidRDefault="00242C36" w:rsidP="00242C36">
      <w:pPr>
        <w:spacing w:after="0" w:line="240" w:lineRule="auto"/>
        <w:jc w:val="both"/>
        <w:rPr>
          <w:rFonts w:ascii="Arial" w:eastAsia="Arial" w:hAnsi="Arial" w:cs="Arial"/>
          <w:iCs/>
          <w:sz w:val="24"/>
          <w:szCs w:val="24"/>
        </w:rPr>
      </w:pPr>
    </w:p>
    <w:p w14:paraId="36A70D6F"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Es necesario tener en cuenta que los titulares que se encuentran bancarizados son aquellos que han actualizado sus datos. Los jóvenes beneficiarios que han actualizado sus datos a través de las diferentes líneas telefónicas o solicitando la actualización por correo electrónico del programa y aún no se ha realizado la bancarización, reciben el incentivo a través de la modalidad giro.</w:t>
      </w:r>
    </w:p>
    <w:p w14:paraId="41BB1937" w14:textId="77777777" w:rsidR="00242C36" w:rsidRPr="00242C36" w:rsidRDefault="00242C36" w:rsidP="00242C36">
      <w:pPr>
        <w:spacing w:after="0" w:line="240" w:lineRule="auto"/>
        <w:jc w:val="both"/>
        <w:rPr>
          <w:rFonts w:ascii="Arial" w:eastAsia="Arial" w:hAnsi="Arial" w:cs="Arial"/>
          <w:sz w:val="24"/>
          <w:szCs w:val="24"/>
        </w:rPr>
      </w:pPr>
    </w:p>
    <w:p w14:paraId="41C32E2B"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Los beneficiarios del programa que reciben su incentivo mediante modalidad de giro deben tener en cuenta que, si no han retirado su incentivo, el programa procederá a generar las respectivas suspensiones por la no realización de cobros, los cuales se generan en Centros de Recaudo y Pago REVAL y Efecty.</w:t>
      </w:r>
    </w:p>
    <w:p w14:paraId="77CF03A1" w14:textId="77777777" w:rsidR="00242C36" w:rsidRPr="00242C36" w:rsidRDefault="00242C36" w:rsidP="00242C36">
      <w:pPr>
        <w:spacing w:after="0" w:line="240" w:lineRule="auto"/>
        <w:jc w:val="both"/>
        <w:rPr>
          <w:rFonts w:ascii="Arial" w:eastAsia="Arial" w:hAnsi="Arial" w:cs="Arial"/>
          <w:sz w:val="24"/>
          <w:szCs w:val="24"/>
        </w:rPr>
      </w:pPr>
    </w:p>
    <w:p w14:paraId="5BCB39CA"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El usuario debe presentar su documento de identificación original: Cédula de Ciudadanía, Tarjeta de Identidad o Cédula de Extranjería.</w:t>
      </w:r>
    </w:p>
    <w:p w14:paraId="1E74CF6E" w14:textId="77777777" w:rsidR="00242C36" w:rsidRPr="00242C36" w:rsidRDefault="00242C36" w:rsidP="00242C36">
      <w:pPr>
        <w:spacing w:after="0" w:line="240" w:lineRule="auto"/>
        <w:jc w:val="both"/>
        <w:rPr>
          <w:rFonts w:ascii="Arial" w:eastAsia="Arial" w:hAnsi="Arial" w:cs="Arial"/>
          <w:sz w:val="24"/>
          <w:szCs w:val="24"/>
        </w:rPr>
      </w:pPr>
    </w:p>
    <w:p w14:paraId="024668A9" w14:textId="77777777" w:rsidR="00242C36" w:rsidRPr="00242C36" w:rsidRDefault="00242C36" w:rsidP="00242C36">
      <w:pPr>
        <w:pStyle w:val="Prrafodelista"/>
        <w:numPr>
          <w:ilvl w:val="0"/>
          <w:numId w:val="6"/>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Si el beneficiario no tiene Tarjeta de Identidad o se encuentra en trámite, debe presentar el certificado gratuito de la Registraduría donde confirma que el documento se encuentra en trámite y la contraseña, no mayor a 6 meses de vencida.</w:t>
      </w:r>
    </w:p>
    <w:p w14:paraId="6229C9A0" w14:textId="77777777" w:rsidR="00242C36" w:rsidRPr="00242C36" w:rsidRDefault="00242C36" w:rsidP="00242C36">
      <w:pPr>
        <w:pStyle w:val="Prrafodelista"/>
        <w:numPr>
          <w:ilvl w:val="0"/>
          <w:numId w:val="6"/>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Si el beneficiario tiene la Tarjeta de Identidad original vencida (no mayor a 6 meses) con hologramas, se realizará el proceso de autenticación biométrica para constatar que el número de la contraseña sea igual al del original de la Tarjeta de Identidad vencida. En caso de no ser exitoso no podrá obtener el incentivo</w:t>
      </w:r>
    </w:p>
    <w:p w14:paraId="3114B1B8" w14:textId="77777777" w:rsidR="00242C36" w:rsidRPr="00242C36" w:rsidRDefault="00242C36" w:rsidP="001F0C88">
      <w:pPr>
        <w:pStyle w:val="Prrafodelista"/>
        <w:numPr>
          <w:ilvl w:val="0"/>
          <w:numId w:val="6"/>
        </w:numPr>
        <w:spacing w:after="0" w:line="240" w:lineRule="auto"/>
        <w:jc w:val="both"/>
        <w:rPr>
          <w:rFonts w:ascii="Arial" w:hAnsi="Arial" w:cs="Arial"/>
          <w:sz w:val="24"/>
          <w:szCs w:val="24"/>
          <w:lang w:val="es-CO"/>
        </w:rPr>
      </w:pPr>
      <w:r w:rsidRPr="00242C36">
        <w:rPr>
          <w:rFonts w:ascii="Arial" w:eastAsia="Arial" w:hAnsi="Arial" w:cs="Arial"/>
          <w:sz w:val="24"/>
          <w:szCs w:val="24"/>
          <w:lang w:val="es-CO"/>
        </w:rPr>
        <w:t>Si el beneficiario tiene Tarjeta de Identidad (color rosado) debe presentar otro documento que certifique que es la misma persona que realiza el cobro. Los documentos válidos son el carné universitario con fotografía y vigencia no mayor a 6 meses o certificado gratuito de la Registraduría que confirme que el documento se encuentra en trámite.</w:t>
      </w:r>
    </w:p>
    <w:p w14:paraId="1C92D2B7" w14:textId="07C523C6" w:rsidR="0017309C" w:rsidRPr="00242C36" w:rsidRDefault="00242C36" w:rsidP="001F0C88">
      <w:pPr>
        <w:pStyle w:val="Prrafodelista"/>
        <w:numPr>
          <w:ilvl w:val="0"/>
          <w:numId w:val="6"/>
        </w:numPr>
        <w:spacing w:after="0" w:line="240" w:lineRule="auto"/>
        <w:jc w:val="both"/>
        <w:rPr>
          <w:rFonts w:ascii="Arial" w:hAnsi="Arial" w:cs="Arial"/>
          <w:sz w:val="24"/>
          <w:szCs w:val="24"/>
          <w:lang w:val="es-CO"/>
        </w:rPr>
      </w:pPr>
      <w:r w:rsidRPr="00242C36">
        <w:rPr>
          <w:rFonts w:ascii="Arial" w:hAnsi="Arial" w:cs="Arial"/>
          <w:noProof/>
          <w:sz w:val="24"/>
          <w:szCs w:val="24"/>
          <w:lang w:val="es-CO"/>
        </w:rPr>
        <w:lastRenderedPageBreak/>
        <mc:AlternateContent>
          <mc:Choice Requires="wps">
            <w:drawing>
              <wp:anchor distT="45720" distB="45720" distL="114300" distR="114300" simplePos="0" relativeHeight="251664384" behindDoc="0" locked="0" layoutInCell="1" allowOverlap="1" wp14:anchorId="2568D37F" wp14:editId="6931BB54">
                <wp:simplePos x="0" y="0"/>
                <wp:positionH relativeFrom="column">
                  <wp:posOffset>4234815</wp:posOffset>
                </wp:positionH>
                <wp:positionV relativeFrom="paragraph">
                  <wp:posOffset>155575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34331C0B" w:rsidR="002F523C" w:rsidRPr="002F523C" w:rsidRDefault="00242C36" w:rsidP="006D75CA">
                            <w:pPr>
                              <w:jc w:val="center"/>
                              <w:rPr>
                                <w:b/>
                                <w:color w:val="002060"/>
                              </w:rPr>
                            </w:pPr>
                            <w:r>
                              <w:rPr>
                                <w:b/>
                                <w:color w:val="002060"/>
                              </w:rPr>
                              <w:t xml:space="preserve">28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8D37F" id="_x0000_t202" coordsize="21600,21600" o:spt="202" path="m,l,21600r21600,l21600,xe">
                <v:stroke joinstyle="miter"/>
                <v:path gradientshapeok="t" o:connecttype="rect"/>
              </v:shapetype>
              <v:shape id="Cuadro de texto 2" o:spid="_x0000_s1026" type="#_x0000_t202" style="position:absolute;left:0;text-align:left;margin-left:333.45pt;margin-top:12.2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9QEQIAAPoD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" filled="f" stroked="f">
                <v:textbox style="mso-fit-shape-to-text:t">
                  <w:txbxContent>
                    <w:p w14:paraId="033D250C" w14:textId="34331C0B" w:rsidR="002F523C" w:rsidRPr="002F523C" w:rsidRDefault="00242C36" w:rsidP="006D75CA">
                      <w:pPr>
                        <w:jc w:val="center"/>
                        <w:rPr>
                          <w:b/>
                          <w:color w:val="002060"/>
                        </w:rPr>
                      </w:pPr>
                      <w:r>
                        <w:rPr>
                          <w:b/>
                          <w:color w:val="002060"/>
                        </w:rPr>
                        <w:t xml:space="preserve">28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r w:rsidRPr="00242C36">
        <w:rPr>
          <w:rFonts w:ascii="Arial" w:hAnsi="Arial" w:cs="Arial"/>
          <w:noProof/>
          <w:sz w:val="24"/>
          <w:szCs w:val="24"/>
          <w:lang w:val="es-CO"/>
        </w:rPr>
        <mc:AlternateContent>
          <mc:Choice Requires="wps">
            <w:drawing>
              <wp:anchor distT="45720" distB="45720" distL="114300" distR="114300" simplePos="0" relativeHeight="251666432" behindDoc="0" locked="0" layoutInCell="1" allowOverlap="1" wp14:anchorId="343FC49A" wp14:editId="04F0A73C">
                <wp:simplePos x="0" y="0"/>
                <wp:positionH relativeFrom="margin">
                  <wp:posOffset>4985385</wp:posOffset>
                </wp:positionH>
                <wp:positionV relativeFrom="margin">
                  <wp:posOffset>-161925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3C00BAAA" w:rsidR="00B8162B" w:rsidRPr="00B8162B" w:rsidRDefault="00E1621D" w:rsidP="00B8162B">
                            <w:pPr>
                              <w:jc w:val="center"/>
                              <w:rPr>
                                <w:b/>
                                <w:color w:val="FFFFFF" w:themeColor="background1"/>
                              </w:rPr>
                            </w:pPr>
                            <w:r>
                              <w:rPr>
                                <w:b/>
                                <w:color w:val="FFFFFF" w:themeColor="background1"/>
                              </w:rPr>
                              <w:t>No. 2</w:t>
                            </w:r>
                            <w:r w:rsidR="00242C36">
                              <w:rPr>
                                <w:b/>
                                <w:color w:val="FFFFFF" w:themeColor="background1"/>
                              </w:rPr>
                              <w:t>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FC49A" id="_x0000_s1027" type="#_x0000_t202" style="position:absolute;left:0;text-align:left;margin-left:392.55pt;margin-top:-12.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KMEgIAAAAE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" filled="f" stroked="f">
                <v:textbox style="mso-fit-shape-to-text:t">
                  <w:txbxContent>
                    <w:p w14:paraId="7B38B5D1" w14:textId="3C00BAAA" w:rsidR="00B8162B" w:rsidRPr="00B8162B" w:rsidRDefault="00E1621D" w:rsidP="00B8162B">
                      <w:pPr>
                        <w:jc w:val="center"/>
                        <w:rPr>
                          <w:b/>
                          <w:color w:val="FFFFFF" w:themeColor="background1"/>
                        </w:rPr>
                      </w:pPr>
                      <w:r>
                        <w:rPr>
                          <w:b/>
                          <w:color w:val="FFFFFF" w:themeColor="background1"/>
                        </w:rPr>
                        <w:t>No. 2</w:t>
                      </w:r>
                      <w:r w:rsidR="00242C36">
                        <w:rPr>
                          <w:b/>
                          <w:color w:val="FFFFFF" w:themeColor="background1"/>
                        </w:rPr>
                        <w:t>44</w:t>
                      </w:r>
                    </w:p>
                  </w:txbxContent>
                </v:textbox>
                <w10:wrap type="square" anchorx="margin" anchory="margin"/>
              </v:shape>
            </w:pict>
          </mc:Fallback>
        </mc:AlternateContent>
      </w:r>
      <w:r w:rsidRPr="00242C36">
        <w:rPr>
          <w:noProof/>
          <w:lang w:val="es-CO"/>
        </w:rPr>
        <w:drawing>
          <wp:anchor distT="0" distB="0" distL="0" distR="0" simplePos="0" relativeHeight="251660288" behindDoc="1" locked="0" layoutInCell="1" hidden="0" allowOverlap="1" wp14:anchorId="6567B366" wp14:editId="7781E441">
            <wp:simplePos x="0" y="0"/>
            <wp:positionH relativeFrom="column">
              <wp:posOffset>-1057275</wp:posOffset>
            </wp:positionH>
            <wp:positionV relativeFrom="paragraph">
              <wp:posOffset>-1305560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7309C" w:rsidRPr="00242C36">
        <w:rPr>
          <w:rFonts w:ascii="Arial" w:hAnsi="Arial" w:cs="Arial"/>
          <w:sz w:val="24"/>
          <w:szCs w:val="24"/>
          <w:lang w:val="es-CO"/>
        </w:rPr>
        <w:t xml:space="preserve"> </w:t>
      </w:r>
    </w:p>
    <w:p w14:paraId="2F7B65B4" w14:textId="4974253B" w:rsidR="0013269D" w:rsidRPr="00242C36" w:rsidRDefault="0013269D" w:rsidP="0017309C">
      <w:pPr>
        <w:spacing w:line="240" w:lineRule="auto"/>
        <w:jc w:val="both"/>
        <w:rPr>
          <w:rFonts w:ascii="Arial" w:hAnsi="Arial" w:cs="Arial"/>
          <w:sz w:val="24"/>
          <w:szCs w:val="24"/>
        </w:rPr>
      </w:pPr>
    </w:p>
    <w:p w14:paraId="19D7B0B6" w14:textId="55091E23" w:rsidR="0013269D" w:rsidRPr="00242C36" w:rsidRDefault="0013269D" w:rsidP="0017309C">
      <w:pPr>
        <w:spacing w:line="240" w:lineRule="auto"/>
        <w:jc w:val="both"/>
        <w:rPr>
          <w:rFonts w:ascii="Arial" w:hAnsi="Arial" w:cs="Arial"/>
          <w:sz w:val="24"/>
          <w:szCs w:val="24"/>
        </w:rPr>
      </w:pPr>
    </w:p>
    <w:p w14:paraId="014ED2CC" w14:textId="0A056B10" w:rsidR="00242C36" w:rsidRPr="00242C36" w:rsidRDefault="00242C36" w:rsidP="00242C36">
      <w:pPr>
        <w:pStyle w:val="Prrafodelista"/>
        <w:numPr>
          <w:ilvl w:val="0"/>
          <w:numId w:val="6"/>
        </w:numPr>
        <w:spacing w:after="0" w:line="240" w:lineRule="auto"/>
        <w:jc w:val="both"/>
        <w:rPr>
          <w:rFonts w:ascii="Arial" w:eastAsia="Arial" w:hAnsi="Arial" w:cs="Arial"/>
          <w:sz w:val="24"/>
          <w:szCs w:val="24"/>
        </w:rPr>
      </w:pPr>
      <w:r w:rsidRPr="00242C36">
        <w:rPr>
          <w:rFonts w:ascii="Arial" w:eastAsia="Arial" w:hAnsi="Arial" w:cs="Arial"/>
          <w:sz w:val="24"/>
          <w:szCs w:val="24"/>
        </w:rPr>
        <w:t xml:space="preserve">Si el beneficiario tiene Tarjeta de Identidad color rosado (vencida) no se realizará el pago por giro, </w:t>
      </w:r>
      <w:r w:rsidRPr="00242C36">
        <w:rPr>
          <w:rFonts w:ascii="Arial" w:eastAsia="Arial" w:hAnsi="Arial" w:cs="Arial"/>
          <w:sz w:val="24"/>
          <w:szCs w:val="24"/>
          <w:lang w:val="es-CO"/>
        </w:rPr>
        <w:t xml:space="preserve">teniendo en cuenta que </w:t>
      </w:r>
      <w:proofErr w:type="gramStart"/>
      <w:r w:rsidRPr="00242C36">
        <w:rPr>
          <w:rFonts w:ascii="Arial" w:eastAsia="Arial" w:hAnsi="Arial" w:cs="Arial"/>
          <w:sz w:val="24"/>
          <w:szCs w:val="24"/>
          <w:lang w:val="es-CO"/>
        </w:rPr>
        <w:t>este</w:t>
      </w:r>
      <w:proofErr w:type="gramEnd"/>
      <w:r w:rsidRPr="00242C36">
        <w:rPr>
          <w:rFonts w:ascii="Arial" w:eastAsia="Arial" w:hAnsi="Arial" w:cs="Arial"/>
          <w:sz w:val="24"/>
          <w:szCs w:val="24"/>
          <w:lang w:val="es-CO"/>
        </w:rPr>
        <w:t xml:space="preserve"> tipo de documento</w:t>
      </w:r>
      <w:r w:rsidRPr="00242C36">
        <w:rPr>
          <w:rFonts w:ascii="Arial" w:eastAsia="Arial" w:hAnsi="Arial" w:cs="Arial"/>
          <w:sz w:val="24"/>
          <w:szCs w:val="24"/>
        </w:rPr>
        <w:t xml:space="preserve"> salió de circulación hacen 4 años.</w:t>
      </w:r>
    </w:p>
    <w:p w14:paraId="1FF49C21" w14:textId="77777777" w:rsidR="00242C36" w:rsidRDefault="00242C36" w:rsidP="00242C36">
      <w:pPr>
        <w:spacing w:after="0" w:line="240" w:lineRule="auto"/>
        <w:jc w:val="center"/>
        <w:rPr>
          <w:rFonts w:ascii="Arial" w:eastAsia="Arial" w:hAnsi="Arial" w:cs="Arial"/>
          <w:b/>
          <w:bCs/>
          <w:sz w:val="24"/>
          <w:szCs w:val="24"/>
        </w:rPr>
      </w:pPr>
    </w:p>
    <w:p w14:paraId="49659D6D" w14:textId="1945A5C1" w:rsidR="00242C36" w:rsidRPr="00242C36" w:rsidRDefault="00242C36" w:rsidP="00242C36">
      <w:pPr>
        <w:spacing w:after="0" w:line="240" w:lineRule="auto"/>
        <w:jc w:val="center"/>
        <w:rPr>
          <w:rFonts w:ascii="Arial" w:eastAsia="Arial" w:hAnsi="Arial" w:cs="Arial"/>
          <w:b/>
          <w:bCs/>
          <w:sz w:val="24"/>
          <w:szCs w:val="24"/>
        </w:rPr>
      </w:pPr>
      <w:r w:rsidRPr="00242C36">
        <w:rPr>
          <w:rFonts w:ascii="Arial" w:eastAsia="Arial" w:hAnsi="Arial" w:cs="Arial"/>
          <w:b/>
          <w:bCs/>
          <w:sz w:val="24"/>
          <w:szCs w:val="24"/>
        </w:rPr>
        <w:t>PUNTOS REVAL Y EFECTY</w:t>
      </w:r>
    </w:p>
    <w:p w14:paraId="5A5548B2" w14:textId="77777777" w:rsidR="00242C36" w:rsidRPr="00242C36" w:rsidRDefault="00242C36" w:rsidP="00242C36">
      <w:pPr>
        <w:spacing w:after="0" w:line="240" w:lineRule="auto"/>
        <w:jc w:val="center"/>
        <w:rPr>
          <w:rFonts w:ascii="Arial" w:eastAsia="Arial" w:hAnsi="Arial" w:cs="Arial"/>
          <w:b/>
          <w:bCs/>
          <w:sz w:val="24"/>
          <w:szCs w:val="24"/>
        </w:rPr>
      </w:pPr>
    </w:p>
    <w:p w14:paraId="14D2B64C"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 xml:space="preserve">Para conocer la fecha y punto de entrega de su incentivo ingrese al siguiente enlace: </w:t>
      </w:r>
      <w:hyperlink r:id="rId7" w:history="1">
        <w:r w:rsidRPr="00242C36">
          <w:rPr>
            <w:rStyle w:val="Hipervnculo"/>
            <w:rFonts w:ascii="Arial" w:eastAsia="Arial" w:hAnsi="Arial" w:cs="Arial"/>
            <w:sz w:val="24"/>
            <w:szCs w:val="24"/>
          </w:rPr>
          <w:t>https://prosperidadsocial.gov.co/sgpp/transferencia/jovenes-en-accion/bancarizacion/</w:t>
        </w:r>
      </w:hyperlink>
    </w:p>
    <w:p w14:paraId="3DEED1CA" w14:textId="3A4D0197" w:rsidR="00242C36" w:rsidRPr="00242C36" w:rsidRDefault="00242C36" w:rsidP="00242C36">
      <w:pPr>
        <w:spacing w:after="0" w:line="240" w:lineRule="auto"/>
        <w:jc w:val="center"/>
        <w:rPr>
          <w:rFonts w:ascii="Arial" w:eastAsia="Arial" w:hAnsi="Arial" w:cs="Arial"/>
          <w:b/>
          <w:bCs/>
          <w:sz w:val="24"/>
          <w:szCs w:val="24"/>
        </w:rPr>
      </w:pPr>
      <w:r w:rsidRPr="00242C36">
        <w:rPr>
          <w:rFonts w:ascii="Arial" w:eastAsia="Arial" w:hAnsi="Arial" w:cs="Arial"/>
          <w:b/>
          <w:bCs/>
          <w:sz w:val="24"/>
          <w:szCs w:val="24"/>
        </w:rPr>
        <w:t>ATENCIÓN DE PQR´S</w:t>
      </w:r>
    </w:p>
    <w:p w14:paraId="0DF30149" w14:textId="77777777" w:rsidR="00242C36" w:rsidRPr="00242C36" w:rsidRDefault="00242C36" w:rsidP="00242C36">
      <w:pPr>
        <w:spacing w:after="0" w:line="240" w:lineRule="auto"/>
        <w:jc w:val="center"/>
        <w:rPr>
          <w:rFonts w:ascii="Arial" w:eastAsia="Arial" w:hAnsi="Arial" w:cs="Arial"/>
          <w:b/>
          <w:bCs/>
          <w:sz w:val="24"/>
          <w:szCs w:val="24"/>
        </w:rPr>
      </w:pPr>
    </w:p>
    <w:p w14:paraId="3E850B43"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Los beneficiarios que presenten alguna novedad como:</w:t>
      </w:r>
    </w:p>
    <w:p w14:paraId="110DD698" w14:textId="77777777" w:rsidR="00242C36" w:rsidRPr="00242C36" w:rsidRDefault="00242C36" w:rsidP="00242C36">
      <w:pPr>
        <w:spacing w:after="0" w:line="240" w:lineRule="auto"/>
        <w:jc w:val="both"/>
        <w:rPr>
          <w:rFonts w:ascii="Arial" w:eastAsia="Arial" w:hAnsi="Arial" w:cs="Arial"/>
          <w:sz w:val="24"/>
          <w:szCs w:val="24"/>
        </w:rPr>
      </w:pPr>
    </w:p>
    <w:p w14:paraId="5AEE431C"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Error de documento invalido.</w:t>
      </w:r>
    </w:p>
    <w:p w14:paraId="0191645D"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Bloqueo DaviPlata por pérdida o robo.</w:t>
      </w:r>
    </w:p>
    <w:p w14:paraId="41C3F96F"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Cambio de documento de identificación (si tiene el mismo número de celular).</w:t>
      </w:r>
    </w:p>
    <w:p w14:paraId="1644F344"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Cambio de operador de telefonía celular.</w:t>
      </w:r>
    </w:p>
    <w:p w14:paraId="6E3531C5"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Reposición de la sim card con el mismo número.</w:t>
      </w:r>
    </w:p>
    <w:p w14:paraId="09C34A01"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Desbloqueo de DaviPlata.</w:t>
      </w:r>
    </w:p>
    <w:p w14:paraId="23FAD085"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Olvido de la clave.</w:t>
      </w:r>
    </w:p>
    <w:p w14:paraId="681E5515"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Programó el retiro y el cajero no entregó el dinero.</w:t>
      </w:r>
    </w:p>
    <w:p w14:paraId="6EB2ED81" w14:textId="77777777" w:rsidR="00242C36" w:rsidRPr="00242C36" w:rsidRDefault="00242C36" w:rsidP="00242C36">
      <w:pPr>
        <w:pStyle w:val="Prrafodelista"/>
        <w:numPr>
          <w:ilvl w:val="0"/>
          <w:numId w:val="5"/>
        </w:numPr>
        <w:spacing w:after="0" w:line="240" w:lineRule="auto"/>
        <w:jc w:val="both"/>
        <w:rPr>
          <w:rFonts w:ascii="Arial" w:eastAsia="Arial" w:hAnsi="Arial" w:cs="Arial"/>
          <w:sz w:val="24"/>
          <w:szCs w:val="24"/>
          <w:lang w:val="es-CO"/>
        </w:rPr>
      </w:pPr>
      <w:r w:rsidRPr="00242C36">
        <w:rPr>
          <w:rFonts w:ascii="Arial" w:eastAsia="Arial" w:hAnsi="Arial" w:cs="Arial"/>
          <w:sz w:val="24"/>
          <w:szCs w:val="24"/>
          <w:lang w:val="es-CO"/>
        </w:rPr>
        <w:t xml:space="preserve">Cambio de la modalidad de pago de giro a DaviPlata, debe activar el producto DaviPlata con las instrucciones enviadas por mensaje de texto o consultando en </w:t>
      </w:r>
      <w:hyperlink r:id="rId8" w:history="1">
        <w:r w:rsidRPr="00242C36">
          <w:rPr>
            <w:rStyle w:val="Hipervnculo"/>
            <w:rFonts w:ascii="Arial" w:eastAsia="Arial" w:hAnsi="Arial" w:cs="Arial"/>
            <w:sz w:val="24"/>
            <w:szCs w:val="24"/>
            <w:lang w:val="es-CO"/>
          </w:rPr>
          <w:t>www.daviplata.com</w:t>
        </w:r>
      </w:hyperlink>
      <w:r w:rsidRPr="00242C36">
        <w:rPr>
          <w:rFonts w:ascii="Arial" w:eastAsia="Arial" w:hAnsi="Arial" w:cs="Arial"/>
          <w:sz w:val="24"/>
          <w:szCs w:val="24"/>
          <w:lang w:val="es-CO"/>
        </w:rPr>
        <w:t>. Este proceso lo podrá realizar a través de WhatsApp +57 17440454, para clientes que manejan DaviPlata a través de sim card marcando #688.</w:t>
      </w:r>
    </w:p>
    <w:p w14:paraId="614E56C3" w14:textId="77777777" w:rsidR="00242C36" w:rsidRPr="00242C36" w:rsidRDefault="00242C36" w:rsidP="00242C36">
      <w:pPr>
        <w:spacing w:after="0" w:line="240" w:lineRule="auto"/>
        <w:jc w:val="both"/>
        <w:rPr>
          <w:rFonts w:ascii="Arial" w:eastAsia="Arial" w:hAnsi="Arial" w:cs="Arial"/>
          <w:sz w:val="24"/>
          <w:szCs w:val="24"/>
        </w:rPr>
      </w:pPr>
    </w:p>
    <w:p w14:paraId="15635C12"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El programa ha habilitado los siguientes canales de información a nivel nacional:</w:t>
      </w:r>
    </w:p>
    <w:p w14:paraId="1FCFE13A" w14:textId="77777777" w:rsidR="00242C36" w:rsidRPr="00242C36" w:rsidRDefault="00242C36" w:rsidP="00242C36">
      <w:pPr>
        <w:pStyle w:val="Prrafodelista"/>
        <w:spacing w:after="0" w:line="240" w:lineRule="auto"/>
        <w:ind w:left="360"/>
        <w:jc w:val="both"/>
        <w:rPr>
          <w:rFonts w:ascii="Arial" w:eastAsia="Arial" w:hAnsi="Arial" w:cs="Arial"/>
          <w:sz w:val="24"/>
          <w:szCs w:val="24"/>
          <w:lang w:val="es-CO"/>
        </w:rPr>
      </w:pPr>
    </w:p>
    <w:p w14:paraId="05003AE0"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b/>
          <w:sz w:val="24"/>
          <w:szCs w:val="24"/>
        </w:rPr>
        <w:t>Línea nacional:</w:t>
      </w:r>
      <w:r w:rsidRPr="00242C36">
        <w:rPr>
          <w:rFonts w:ascii="Arial" w:eastAsia="Arial" w:hAnsi="Arial" w:cs="Arial"/>
          <w:sz w:val="24"/>
          <w:szCs w:val="24"/>
        </w:rPr>
        <w:t xml:space="preserve"> 018000951100</w:t>
      </w:r>
    </w:p>
    <w:p w14:paraId="74DF5DD1"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b/>
          <w:sz w:val="24"/>
          <w:szCs w:val="24"/>
        </w:rPr>
        <w:t>Mensaje de texto:</w:t>
      </w:r>
      <w:r w:rsidRPr="00242C36">
        <w:rPr>
          <w:rFonts w:ascii="Arial" w:eastAsia="Arial" w:hAnsi="Arial" w:cs="Arial"/>
          <w:sz w:val="24"/>
          <w:szCs w:val="24"/>
        </w:rPr>
        <w:t xml:space="preserve"> 855594</w:t>
      </w:r>
    </w:p>
    <w:p w14:paraId="381F0ED7"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b/>
          <w:sz w:val="24"/>
          <w:szCs w:val="24"/>
        </w:rPr>
        <w:t>WhatsApp:</w:t>
      </w:r>
      <w:r w:rsidRPr="00242C36">
        <w:rPr>
          <w:rFonts w:ascii="Arial" w:eastAsia="Arial" w:hAnsi="Arial" w:cs="Arial"/>
          <w:sz w:val="24"/>
          <w:szCs w:val="24"/>
        </w:rPr>
        <w:t xml:space="preserve"> 3188067329</w:t>
      </w:r>
    </w:p>
    <w:p w14:paraId="1A8927F2" w14:textId="4794AAF8" w:rsidR="00242C36" w:rsidRPr="00242C36" w:rsidRDefault="00242C36" w:rsidP="00242C36">
      <w:pPr>
        <w:spacing w:after="0" w:line="240" w:lineRule="auto"/>
        <w:jc w:val="both"/>
        <w:rPr>
          <w:rFonts w:ascii="Arial" w:eastAsia="Arial" w:hAnsi="Arial" w:cs="Arial"/>
          <w:sz w:val="24"/>
          <w:szCs w:val="24"/>
        </w:rPr>
      </w:pPr>
      <w:r>
        <w:rPr>
          <w:rFonts w:ascii="Arial" w:eastAsia="Arial" w:hAnsi="Arial" w:cs="Arial"/>
          <w:b/>
          <w:sz w:val="24"/>
          <w:szCs w:val="24"/>
        </w:rPr>
        <w:t xml:space="preserve">Líneas </w:t>
      </w:r>
      <w:r w:rsidRPr="00242C36">
        <w:rPr>
          <w:rFonts w:ascii="Arial" w:eastAsia="Arial" w:hAnsi="Arial" w:cs="Arial"/>
          <w:b/>
          <w:sz w:val="24"/>
          <w:szCs w:val="24"/>
        </w:rPr>
        <w:t>de atención en Bogotá:</w:t>
      </w:r>
      <w:r w:rsidRPr="00242C36">
        <w:rPr>
          <w:rFonts w:ascii="Arial" w:eastAsia="Arial" w:hAnsi="Arial" w:cs="Arial"/>
          <w:sz w:val="24"/>
          <w:szCs w:val="24"/>
        </w:rPr>
        <w:t xml:space="preserve"> 60 + (595) 4410 -  60 + 1 (514) 9626</w:t>
      </w:r>
    </w:p>
    <w:p w14:paraId="1ACE4097" w14:textId="77777777" w:rsidR="00242C36" w:rsidRPr="00242C36" w:rsidRDefault="00242C36" w:rsidP="00242C36">
      <w:pPr>
        <w:spacing w:after="0" w:line="240" w:lineRule="auto"/>
        <w:jc w:val="both"/>
        <w:rPr>
          <w:rFonts w:ascii="Arial" w:eastAsia="Arial" w:hAnsi="Arial" w:cs="Arial"/>
          <w:sz w:val="24"/>
          <w:szCs w:val="24"/>
        </w:rPr>
      </w:pPr>
    </w:p>
    <w:p w14:paraId="759093E1"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sz w:val="24"/>
          <w:szCs w:val="24"/>
        </w:rPr>
        <w:t>El programa ha habilitado los siguientes canales de información para el Municipio de Pasto:</w:t>
      </w:r>
    </w:p>
    <w:p w14:paraId="46861354" w14:textId="77777777" w:rsidR="00242C36" w:rsidRPr="00242C36" w:rsidRDefault="00242C36" w:rsidP="00242C36">
      <w:pPr>
        <w:spacing w:after="0" w:line="240" w:lineRule="auto"/>
        <w:jc w:val="both"/>
        <w:rPr>
          <w:rFonts w:ascii="Arial" w:eastAsia="Arial" w:hAnsi="Arial" w:cs="Arial"/>
          <w:b/>
          <w:sz w:val="24"/>
          <w:szCs w:val="24"/>
        </w:rPr>
      </w:pPr>
    </w:p>
    <w:p w14:paraId="20A04945"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b/>
          <w:sz w:val="24"/>
          <w:szCs w:val="24"/>
        </w:rPr>
        <w:t>Líneas de atención:</w:t>
      </w:r>
      <w:r w:rsidRPr="00242C36">
        <w:rPr>
          <w:rFonts w:ascii="Arial" w:eastAsia="Arial" w:hAnsi="Arial" w:cs="Arial"/>
          <w:sz w:val="24"/>
          <w:szCs w:val="24"/>
        </w:rPr>
        <w:t xml:space="preserve"> 3186518970 – 3152451714</w:t>
      </w:r>
    </w:p>
    <w:p w14:paraId="4027A80B" w14:textId="77777777" w:rsidR="00242C36" w:rsidRPr="00242C36" w:rsidRDefault="00242C36" w:rsidP="00242C36">
      <w:pPr>
        <w:spacing w:after="0" w:line="240" w:lineRule="auto"/>
        <w:jc w:val="both"/>
        <w:rPr>
          <w:rFonts w:ascii="Arial" w:eastAsia="Arial" w:hAnsi="Arial" w:cs="Arial"/>
          <w:sz w:val="24"/>
          <w:szCs w:val="24"/>
        </w:rPr>
      </w:pPr>
      <w:r w:rsidRPr="00242C36">
        <w:rPr>
          <w:rFonts w:ascii="Arial" w:eastAsia="Arial" w:hAnsi="Arial" w:cs="Arial"/>
          <w:b/>
          <w:sz w:val="24"/>
          <w:szCs w:val="24"/>
        </w:rPr>
        <w:t>Correo electrónico:</w:t>
      </w:r>
      <w:r w:rsidRPr="00242C36">
        <w:rPr>
          <w:rFonts w:ascii="Arial" w:eastAsia="Arial" w:hAnsi="Arial" w:cs="Arial"/>
          <w:sz w:val="24"/>
          <w:szCs w:val="24"/>
        </w:rPr>
        <w:t xml:space="preserve"> jovenesenaccion@bienestarsocialpasto.gov.co</w:t>
      </w:r>
    </w:p>
    <w:p w14:paraId="5AE7A036" w14:textId="07584115" w:rsidR="004455E4" w:rsidRPr="00242C36" w:rsidRDefault="00242C36" w:rsidP="00242C36">
      <w:pPr>
        <w:spacing w:after="0" w:line="240" w:lineRule="auto"/>
        <w:jc w:val="both"/>
        <w:rPr>
          <w:rFonts w:ascii="Arial" w:hAnsi="Arial" w:cs="Arial"/>
        </w:rPr>
      </w:pPr>
      <w:r w:rsidRPr="00242C36">
        <w:rPr>
          <w:rFonts w:ascii="Arial" w:eastAsia="Arial" w:hAnsi="Arial" w:cs="Arial"/>
          <w:b/>
          <w:sz w:val="24"/>
          <w:szCs w:val="24"/>
        </w:rPr>
        <w:t>Página Facebook:</w:t>
      </w:r>
      <w:r w:rsidRPr="00242C36">
        <w:rPr>
          <w:rFonts w:ascii="Arial" w:eastAsia="Arial" w:hAnsi="Arial" w:cs="Arial"/>
          <w:sz w:val="24"/>
          <w:szCs w:val="24"/>
        </w:rPr>
        <w:t xml:space="preserve"> @</w:t>
      </w:r>
      <w:proofErr w:type="spellStart"/>
      <w:r w:rsidRPr="00242C36">
        <w:rPr>
          <w:rFonts w:ascii="Arial" w:eastAsia="Arial" w:hAnsi="Arial" w:cs="Arial"/>
          <w:sz w:val="24"/>
          <w:szCs w:val="24"/>
        </w:rPr>
        <w:t>SecretaríadeBienestarSocial</w:t>
      </w:r>
      <w:proofErr w:type="spellEnd"/>
    </w:p>
    <w:sectPr w:rsidR="004455E4" w:rsidRPr="00242C3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7309C"/>
    <w:rsid w:val="00194C6A"/>
    <w:rsid w:val="001C26C9"/>
    <w:rsid w:val="00210176"/>
    <w:rsid w:val="00242C36"/>
    <w:rsid w:val="00251D6A"/>
    <w:rsid w:val="002575C2"/>
    <w:rsid w:val="00282489"/>
    <w:rsid w:val="002C33F1"/>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86675"/>
    <w:rsid w:val="00890882"/>
    <w:rsid w:val="008A1D33"/>
    <w:rsid w:val="008B6E4D"/>
    <w:rsid w:val="00927207"/>
    <w:rsid w:val="00963E0D"/>
    <w:rsid w:val="00A12F33"/>
    <w:rsid w:val="00A13E49"/>
    <w:rsid w:val="00A17EAC"/>
    <w:rsid w:val="00A3479C"/>
    <w:rsid w:val="00A35D62"/>
    <w:rsid w:val="00A4072A"/>
    <w:rsid w:val="00A52B3E"/>
    <w:rsid w:val="00A717F7"/>
    <w:rsid w:val="00A74E4F"/>
    <w:rsid w:val="00A76744"/>
    <w:rsid w:val="00B00284"/>
    <w:rsid w:val="00B017D3"/>
    <w:rsid w:val="00B506DD"/>
    <w:rsid w:val="00B75064"/>
    <w:rsid w:val="00B8162B"/>
    <w:rsid w:val="00B82196"/>
    <w:rsid w:val="00BA3F58"/>
    <w:rsid w:val="00BA6F2A"/>
    <w:rsid w:val="00C04550"/>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iplata.com" TargetMode="External"/><Relationship Id="rId3" Type="http://schemas.openxmlformats.org/officeDocument/2006/relationships/styles" Target="styles.xml"/><Relationship Id="rId7" Type="http://schemas.openxmlformats.org/officeDocument/2006/relationships/hyperlink" Target="https://prosperidadsocial.gov.co/sgpp/transferencia/jovenes-en-accion/bancarizac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2022-04-29T04:10:00Z</cp:lastPrinted>
  <dcterms:created xsi:type="dcterms:W3CDTF">2022-04-29T04:08:00Z</dcterms:created>
  <dcterms:modified xsi:type="dcterms:W3CDTF">2022-04-29T04:12:00Z</dcterms:modified>
</cp:coreProperties>
</file>