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6E3D94B7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621D">
        <w:rPr>
          <w:b/>
          <w:color w:val="FFFFFF"/>
        </w:rPr>
        <w:t>2</w:t>
      </w:r>
      <w:r w:rsidR="0018514E">
        <w:rPr>
          <w:b/>
          <w:color w:val="FFFFFF"/>
        </w:rPr>
        <w:t>4</w:t>
      </w:r>
      <w:r w:rsidR="00F4480E">
        <w:rPr>
          <w:b/>
          <w:color w:val="FFFFFF"/>
        </w:rPr>
        <w:t>5</w:t>
      </w:r>
    </w:p>
    <w:p w14:paraId="56721806" w14:textId="247141FA" w:rsidR="002E0A24" w:rsidRDefault="00222732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F4480E">
        <w:rPr>
          <w:b/>
          <w:color w:val="002060"/>
        </w:rPr>
        <w:t>8</w:t>
      </w:r>
      <w:r w:rsidR="00150CEC">
        <w:rPr>
          <w:b/>
          <w:color w:val="002060"/>
        </w:rPr>
        <w:t xml:space="preserve"> </w:t>
      </w:r>
      <w:r w:rsidR="00000141">
        <w:rPr>
          <w:b/>
          <w:color w:val="002060"/>
        </w:rPr>
        <w:t xml:space="preserve">de abril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5EAA4B27" w14:textId="42A83ABF" w:rsidR="00F4480E" w:rsidRPr="00F4480E" w:rsidRDefault="00F4480E" w:rsidP="00F4480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4480E">
        <w:rPr>
          <w:rFonts w:ascii="Arial" w:hAnsi="Arial" w:cs="Arial"/>
          <w:b/>
          <w:sz w:val="24"/>
          <w:szCs w:val="24"/>
        </w:rPr>
        <w:t>ALCALDÍA DE PASTO SOCIALIZÓ AVANCE DE OBRA DE CONSTRUCCIÓN Y MEJORAMIENTO DE LAS VÍAS INTERNAS DE LA PLAZA DE MERCADO EL POTRERILLO</w:t>
      </w:r>
    </w:p>
    <w:p w14:paraId="46120816" w14:textId="77777777" w:rsidR="00F4480E" w:rsidRPr="00F4480E" w:rsidRDefault="00F4480E" w:rsidP="00F4480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480E">
        <w:rPr>
          <w:rFonts w:ascii="Arial" w:hAnsi="Arial" w:cs="Arial"/>
          <w:sz w:val="24"/>
          <w:szCs w:val="24"/>
        </w:rPr>
        <w:t>“Estos espacios de socialización con líderes y usuarios del mercado El Potrerillo nos permite dar un parte de tranquilidad porque damos a conocer todo lo que venimos desarrollando en la ejecución de las obras. Se siente un poco de tranquilidad en los usuarios sobre qué se está haciendo y qué vamos a hacer”, afirmó la directora administrativa de Plazas de Mercado, Carolina Díaz Villota.</w:t>
      </w:r>
    </w:p>
    <w:p w14:paraId="3CCD0391" w14:textId="77777777" w:rsidR="00F4480E" w:rsidRPr="00F4480E" w:rsidRDefault="00F4480E" w:rsidP="00F4480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480E">
        <w:rPr>
          <w:rFonts w:ascii="Arial" w:hAnsi="Arial" w:cs="Arial"/>
          <w:sz w:val="24"/>
          <w:szCs w:val="24"/>
        </w:rPr>
        <w:t xml:space="preserve">Gracias a una cofinanciación entre la Empresa Nacional Promotora del Desarrollo Territorial, </w:t>
      </w:r>
      <w:proofErr w:type="spellStart"/>
      <w:r w:rsidRPr="00F4480E">
        <w:rPr>
          <w:rFonts w:ascii="Arial" w:hAnsi="Arial" w:cs="Arial"/>
          <w:sz w:val="24"/>
          <w:szCs w:val="24"/>
        </w:rPr>
        <w:t>ENTerritorio</w:t>
      </w:r>
      <w:proofErr w:type="spellEnd"/>
      <w:r w:rsidRPr="00F4480E">
        <w:rPr>
          <w:rFonts w:ascii="Arial" w:hAnsi="Arial" w:cs="Arial"/>
          <w:sz w:val="24"/>
          <w:szCs w:val="24"/>
        </w:rPr>
        <w:t>, que aporta 7.000 millones de pesos y la Administración Municipal, cuya inversión es de $3.081.233.030, se hace realidad el proyecto de mejoramiento de las vías internas de este centro de abasto con un costo total de $10.081.233.030.</w:t>
      </w:r>
    </w:p>
    <w:p w14:paraId="200EA7C5" w14:textId="77777777" w:rsidR="00F4480E" w:rsidRPr="00F4480E" w:rsidRDefault="00F4480E" w:rsidP="00F4480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480E">
        <w:rPr>
          <w:rFonts w:ascii="Arial" w:hAnsi="Arial" w:cs="Arial"/>
          <w:sz w:val="24"/>
          <w:szCs w:val="24"/>
        </w:rPr>
        <w:t>La reunión, liderada por la directora administrativa de Plazas de Mercado, Carolina Díaz Villota, evidenció el progreso del proyecto en un 4.5%, donde se mejoró la vía de acceso a la puerta 7 en pavimento rígido. Además, se dio a conocer el inicio de la siguiente ejecución que se hará en el sector de la antigua plaza de ferias y el plan de contingencia para la reubicación, construcción y mejoramiento de locales comerciales.</w:t>
      </w:r>
    </w:p>
    <w:p w14:paraId="6D46FF17" w14:textId="77777777" w:rsidR="00F4480E" w:rsidRPr="00F4480E" w:rsidRDefault="00F4480E" w:rsidP="00F4480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480E">
        <w:rPr>
          <w:rFonts w:ascii="Arial" w:hAnsi="Arial" w:cs="Arial"/>
          <w:sz w:val="24"/>
          <w:szCs w:val="24"/>
        </w:rPr>
        <w:t>“Al finalizar este proyecto seremos beneficiados todos los usuarios y toda la ciudadanía porque vamos a tener un lugar cómodo y acogedor donde hacer las compras. Le hacemos la invitación a la comunidad para que asista a nuestra plaza de mercado porque aquí los vamos a atender bien y les ofrecemos buenos productos”, comentó el usuario permanente plaza de mercado El Potrerillo, Luis Eduardo Delgado Muñoz.</w:t>
      </w:r>
    </w:p>
    <w:p w14:paraId="28EDD549" w14:textId="57B4FCFB" w:rsidR="00EB2D2E" w:rsidRPr="002550F1" w:rsidRDefault="00F4480E" w:rsidP="00F4480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480E">
        <w:rPr>
          <w:rFonts w:ascii="Arial" w:hAnsi="Arial" w:cs="Arial"/>
          <w:sz w:val="24"/>
          <w:szCs w:val="24"/>
        </w:rPr>
        <w:t>La Alcaldía Municipal, a través de la estrategia REPARA de la Secretaría de Infraestructura y Valorización y en articulación con la Dirección Administrativa de Plazas de Mercado, continuarán ejecutando las obras viales que beneficiarán a usuarios, clientes y demás visitantes de este lugar.</w:t>
      </w:r>
      <w:r w:rsidR="00EB2D2E">
        <w:rPr>
          <w:rFonts w:ascii="Arial" w:hAnsi="Arial" w:cs="Arial"/>
          <w:sz w:val="24"/>
          <w:szCs w:val="24"/>
        </w:rPr>
        <w:t xml:space="preserve"> </w:t>
      </w:r>
    </w:p>
    <w:p w14:paraId="5AE7A036" w14:textId="5C7C9C7B" w:rsidR="004455E4" w:rsidRPr="008849E8" w:rsidRDefault="004455E4" w:rsidP="00EB2D2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sectPr w:rsidR="004455E4" w:rsidRPr="008849E8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D4E46"/>
    <w:rsid w:val="000E0D05"/>
    <w:rsid w:val="0013269D"/>
    <w:rsid w:val="00150CEC"/>
    <w:rsid w:val="00166458"/>
    <w:rsid w:val="0017309C"/>
    <w:rsid w:val="0018514E"/>
    <w:rsid w:val="00194C6A"/>
    <w:rsid w:val="001C26C9"/>
    <w:rsid w:val="00210176"/>
    <w:rsid w:val="00222732"/>
    <w:rsid w:val="00251D6A"/>
    <w:rsid w:val="002575C2"/>
    <w:rsid w:val="00282489"/>
    <w:rsid w:val="002C1398"/>
    <w:rsid w:val="002C33F1"/>
    <w:rsid w:val="002E0A24"/>
    <w:rsid w:val="002F523C"/>
    <w:rsid w:val="00301A94"/>
    <w:rsid w:val="00315D48"/>
    <w:rsid w:val="00326711"/>
    <w:rsid w:val="0033238D"/>
    <w:rsid w:val="00354B4F"/>
    <w:rsid w:val="003850A5"/>
    <w:rsid w:val="003B4553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510C5F"/>
    <w:rsid w:val="00524F85"/>
    <w:rsid w:val="00547A58"/>
    <w:rsid w:val="00566489"/>
    <w:rsid w:val="005C3B6E"/>
    <w:rsid w:val="005C3FDA"/>
    <w:rsid w:val="005C655F"/>
    <w:rsid w:val="006046A0"/>
    <w:rsid w:val="00604F67"/>
    <w:rsid w:val="006134F0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ADD"/>
    <w:rsid w:val="00757129"/>
    <w:rsid w:val="0076256D"/>
    <w:rsid w:val="00776C20"/>
    <w:rsid w:val="007E5FC5"/>
    <w:rsid w:val="00804E05"/>
    <w:rsid w:val="00830C81"/>
    <w:rsid w:val="00832A6C"/>
    <w:rsid w:val="00845C4B"/>
    <w:rsid w:val="00851FFC"/>
    <w:rsid w:val="0085412E"/>
    <w:rsid w:val="00855177"/>
    <w:rsid w:val="00856624"/>
    <w:rsid w:val="00862C6F"/>
    <w:rsid w:val="008849E8"/>
    <w:rsid w:val="00886675"/>
    <w:rsid w:val="00890882"/>
    <w:rsid w:val="008A1D33"/>
    <w:rsid w:val="008B1C13"/>
    <w:rsid w:val="008B6E4D"/>
    <w:rsid w:val="008D19C8"/>
    <w:rsid w:val="00901F99"/>
    <w:rsid w:val="00927207"/>
    <w:rsid w:val="00963E0D"/>
    <w:rsid w:val="009B013C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506DD"/>
    <w:rsid w:val="00B75064"/>
    <w:rsid w:val="00B8162B"/>
    <w:rsid w:val="00B82196"/>
    <w:rsid w:val="00BA3F58"/>
    <w:rsid w:val="00BA6F2A"/>
    <w:rsid w:val="00CA0CA4"/>
    <w:rsid w:val="00CB1DD8"/>
    <w:rsid w:val="00CF6581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52EE5"/>
    <w:rsid w:val="00E634AD"/>
    <w:rsid w:val="00EB2D2E"/>
    <w:rsid w:val="00EF6EC5"/>
    <w:rsid w:val="00F21BDF"/>
    <w:rsid w:val="00F25D90"/>
    <w:rsid w:val="00F40203"/>
    <w:rsid w:val="00F4480E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2022-04-27T04:31:00Z</cp:lastPrinted>
  <dcterms:created xsi:type="dcterms:W3CDTF">2022-04-29T04:18:00Z</dcterms:created>
  <dcterms:modified xsi:type="dcterms:W3CDTF">2022-04-29T04:18:00Z</dcterms:modified>
</cp:coreProperties>
</file>