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align>center</wp:align>
            </wp:positionH>
            <wp:positionV relativeFrom="paragraph">
              <wp:posOffset>-1004570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9C62B3">
        <w:rPr>
          <w:b/>
          <w:color w:val="FFFFFF" w:themeColor="background1"/>
        </w:rPr>
        <w:t xml:space="preserve">   </w:t>
      </w:r>
      <w:r w:rsidR="00BC27CA">
        <w:rPr>
          <w:b/>
          <w:color w:val="FFFFFF" w:themeColor="background1"/>
        </w:rPr>
        <w:t xml:space="preserve"> </w:t>
      </w:r>
      <w:r w:rsidR="00722F8D">
        <w:rPr>
          <w:b/>
          <w:color w:val="FFFFFF" w:themeColor="background1"/>
        </w:rPr>
        <w:t xml:space="preserve">No. </w:t>
      </w:r>
      <w:r w:rsidR="00BC27CA">
        <w:rPr>
          <w:b/>
          <w:color w:val="FFFFFF" w:themeColor="background1"/>
        </w:rPr>
        <w:t>26</w:t>
      </w:r>
      <w:r w:rsidR="004437E7">
        <w:rPr>
          <w:b/>
          <w:color w:val="FFFFFF" w:themeColor="background1"/>
        </w:rPr>
        <w:t>4</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C62B3">
        <w:rPr>
          <w:b/>
          <w:color w:val="1F3864" w:themeColor="accent5" w:themeShade="80"/>
        </w:rPr>
        <w:t xml:space="preserve">     </w:t>
      </w:r>
      <w:r w:rsidR="00BC27CA">
        <w:rPr>
          <w:b/>
          <w:color w:val="1F3864" w:themeColor="accent5" w:themeShade="80"/>
        </w:rPr>
        <w:t>6</w:t>
      </w:r>
      <w:r w:rsidR="009515D5" w:rsidRPr="00BC27CA">
        <w:rPr>
          <w:b/>
          <w:color w:val="1F3864" w:themeColor="accent5" w:themeShade="80"/>
        </w:rPr>
        <w:t xml:space="preserve"> de </w:t>
      </w:r>
      <w:r w:rsidR="00486334" w:rsidRPr="00BC27CA">
        <w:rPr>
          <w:b/>
          <w:color w:val="1F3864" w:themeColor="accent5" w:themeShade="80"/>
        </w:rPr>
        <w:t>mayo</w:t>
      </w:r>
      <w:r w:rsidR="00B4397F" w:rsidRPr="00BC27CA">
        <w:rPr>
          <w:b/>
          <w:color w:val="1F3864" w:themeColor="accent5" w:themeShade="80"/>
        </w:rPr>
        <w:t xml:space="preserve"> de </w:t>
      </w:r>
      <w:r w:rsidR="00136023" w:rsidRPr="00BC27CA">
        <w:rPr>
          <w:b/>
          <w:color w:val="1F3864" w:themeColor="accent5" w:themeShade="80"/>
        </w:rPr>
        <w:t>2022</w:t>
      </w:r>
    </w:p>
    <w:p w:rsidR="007773BD" w:rsidRDefault="007773BD" w:rsidP="007773BD">
      <w:pPr>
        <w:ind w:left="7080"/>
        <w:rPr>
          <w:b/>
          <w:color w:val="FFFFFF" w:themeColor="background1"/>
        </w:rPr>
      </w:pPr>
    </w:p>
    <w:p w:rsidR="006377C7" w:rsidRDefault="006377C7" w:rsidP="00A84F07">
      <w:pPr>
        <w:spacing w:after="0" w:line="240" w:lineRule="auto"/>
        <w:jc w:val="center"/>
        <w:rPr>
          <w:rFonts w:ascii="Arial" w:hAnsi="Arial" w:cs="Arial"/>
          <w:b/>
          <w:bCs/>
          <w:sz w:val="24"/>
          <w:szCs w:val="24"/>
        </w:rPr>
      </w:pPr>
    </w:p>
    <w:p w:rsidR="00A84F07" w:rsidRDefault="00A84F07" w:rsidP="00A84F07">
      <w:pPr>
        <w:spacing w:after="0" w:line="240" w:lineRule="auto"/>
        <w:jc w:val="center"/>
        <w:rPr>
          <w:rFonts w:ascii="Arial" w:hAnsi="Arial" w:cs="Arial"/>
          <w:b/>
          <w:bCs/>
          <w:sz w:val="24"/>
          <w:szCs w:val="24"/>
        </w:rPr>
      </w:pPr>
      <w:r>
        <w:rPr>
          <w:rFonts w:ascii="Arial" w:hAnsi="Arial" w:cs="Arial"/>
          <w:b/>
          <w:bCs/>
          <w:sz w:val="24"/>
          <w:szCs w:val="24"/>
        </w:rPr>
        <w:t>CON TRANSPARENCIA EN EL MANEJO DE LOS RECURSOS, ALCALDE GERMÁN CHAMORRO DE LA ROSA RECUPERÓ DEL SINIESTRO CONTRACTUAL 17 PROYECTOS DE INFRAESTRUCTURA EDUCATIVA</w:t>
      </w:r>
    </w:p>
    <w:p w:rsidR="00A84F07" w:rsidRDefault="00A84F07" w:rsidP="00A84F07">
      <w:pPr>
        <w:spacing w:after="0" w:line="240" w:lineRule="auto"/>
        <w:jc w:val="both"/>
        <w:rPr>
          <w:rFonts w:ascii="Arial" w:hAnsi="Arial" w:cs="Arial"/>
          <w:b/>
          <w:bCs/>
          <w:sz w:val="24"/>
          <w:szCs w:val="24"/>
        </w:rPr>
      </w:pPr>
    </w:p>
    <w:p w:rsidR="00A84F07" w:rsidRDefault="00A84F07" w:rsidP="00A84F07">
      <w:pPr>
        <w:spacing w:after="0" w:line="240" w:lineRule="auto"/>
        <w:jc w:val="center"/>
        <w:rPr>
          <w:rFonts w:ascii="Arial" w:hAnsi="Arial" w:cs="Arial"/>
          <w:bCs/>
          <w:i/>
          <w:sz w:val="24"/>
          <w:szCs w:val="24"/>
        </w:rPr>
      </w:pPr>
      <w:r>
        <w:rPr>
          <w:rFonts w:ascii="Arial" w:hAnsi="Arial" w:cs="Arial"/>
          <w:bCs/>
          <w:i/>
          <w:sz w:val="24"/>
          <w:szCs w:val="24"/>
        </w:rPr>
        <w:t>Junto a la gerente del Fondo de Financiamiento para la Infraestructura Educativa (FFIE), Adriana González Maxcyclak, el Mandatario Local hizo un recorrido por 6 de las 17 I.E.M. que son intervenidas en Pasto.</w:t>
      </w:r>
    </w:p>
    <w:p w:rsidR="00A84F07" w:rsidRDefault="00A84F07" w:rsidP="00A84F07">
      <w:pPr>
        <w:spacing w:after="0" w:line="240" w:lineRule="auto"/>
        <w:jc w:val="center"/>
        <w:rPr>
          <w:rFonts w:ascii="Arial" w:hAnsi="Arial" w:cs="Arial"/>
          <w:bCs/>
          <w:i/>
          <w:sz w:val="24"/>
          <w:szCs w:val="24"/>
        </w:rPr>
      </w:pPr>
    </w:p>
    <w:p w:rsidR="00A84F07" w:rsidRDefault="00A84F07" w:rsidP="00A84F07">
      <w:pPr>
        <w:spacing w:after="0" w:line="240" w:lineRule="auto"/>
        <w:jc w:val="both"/>
        <w:rPr>
          <w:rFonts w:ascii="Arial" w:hAnsi="Arial" w:cs="Arial"/>
          <w:bCs/>
          <w:sz w:val="24"/>
          <w:szCs w:val="24"/>
        </w:rPr>
      </w:pPr>
      <w:r>
        <w:rPr>
          <w:rFonts w:ascii="Arial" w:hAnsi="Arial" w:cs="Arial"/>
          <w:bCs/>
          <w:sz w:val="24"/>
          <w:szCs w:val="24"/>
        </w:rPr>
        <w:t xml:space="preserve">“Rescatar un siniestro no es fácil, pero gracias al apoyo del Ministerio de Educación y el FFIE, tenemos 17 instituciones educativas en </w:t>
      </w:r>
      <w:r w:rsidR="005C1D7C">
        <w:rPr>
          <w:rFonts w:ascii="Arial" w:hAnsi="Arial" w:cs="Arial"/>
          <w:bCs/>
          <w:sz w:val="24"/>
          <w:szCs w:val="24"/>
        </w:rPr>
        <w:t>el municipio,</w:t>
      </w:r>
      <w:r>
        <w:rPr>
          <w:rFonts w:ascii="Arial" w:hAnsi="Arial" w:cs="Arial"/>
          <w:bCs/>
          <w:sz w:val="24"/>
          <w:szCs w:val="24"/>
        </w:rPr>
        <w:t xml:space="preserve"> donde vamos a transformar la educación y la vida de muchos </w:t>
      </w:r>
      <w:r w:rsidR="005C1D7C">
        <w:rPr>
          <w:rFonts w:ascii="Arial" w:hAnsi="Arial" w:cs="Arial"/>
          <w:bCs/>
          <w:sz w:val="24"/>
          <w:szCs w:val="24"/>
        </w:rPr>
        <w:t>estudiantes</w:t>
      </w:r>
      <w:r>
        <w:rPr>
          <w:rFonts w:ascii="Arial" w:hAnsi="Arial" w:cs="Arial"/>
          <w:bCs/>
          <w:sz w:val="24"/>
          <w:szCs w:val="24"/>
        </w:rPr>
        <w:t>. Con hechos, demostramos el trabajo y nuestro compromiso con la educación para hacer de Pasto, La Gran Capital”, dijo el Alcalde Germán Chamorro de la Rosa.</w:t>
      </w:r>
    </w:p>
    <w:p w:rsidR="00A84F07" w:rsidRDefault="00A84F07" w:rsidP="00A84F07">
      <w:pPr>
        <w:spacing w:after="0" w:line="240" w:lineRule="auto"/>
        <w:jc w:val="both"/>
        <w:rPr>
          <w:rFonts w:ascii="Arial" w:hAnsi="Arial" w:cs="Arial"/>
          <w:bCs/>
          <w:sz w:val="24"/>
          <w:szCs w:val="24"/>
        </w:rPr>
      </w:pPr>
    </w:p>
    <w:p w:rsidR="00A84F07" w:rsidRDefault="00A84F07" w:rsidP="00A84F07">
      <w:pPr>
        <w:spacing w:after="0" w:line="240" w:lineRule="auto"/>
        <w:jc w:val="both"/>
        <w:rPr>
          <w:rFonts w:ascii="Arial" w:hAnsi="Arial" w:cs="Arial"/>
          <w:bCs/>
          <w:sz w:val="24"/>
          <w:szCs w:val="24"/>
        </w:rPr>
      </w:pPr>
      <w:r>
        <w:rPr>
          <w:rFonts w:ascii="Arial" w:hAnsi="Arial" w:cs="Arial"/>
          <w:bCs/>
          <w:sz w:val="24"/>
          <w:szCs w:val="24"/>
        </w:rPr>
        <w:t xml:space="preserve">En el recorrido por las obras de adecuación de las I.E.M. Ciudadela de Pasto, Heraldo Romero Sánchez, Mercedario, Libertad, Liceo Central de Nariño y Normal Superior, </w:t>
      </w:r>
      <w:r w:rsidR="005C1D7C">
        <w:rPr>
          <w:rFonts w:ascii="Arial" w:hAnsi="Arial" w:cs="Arial"/>
          <w:bCs/>
          <w:sz w:val="24"/>
          <w:szCs w:val="24"/>
        </w:rPr>
        <w:t>la gerente del FFIE, Adriana González Maxcyclak, expresó que hoy se ven los resultados del trabajo en equipo entre el Gobierno Nacional y la Administración Municipal para sacar adelante estos 17 proyectos, muy retadores en temas de recursos, decisiones técnicas y contractuales.</w:t>
      </w:r>
    </w:p>
    <w:p w:rsidR="005C1D7C" w:rsidRDefault="005C1D7C" w:rsidP="00A84F07">
      <w:pPr>
        <w:spacing w:after="0" w:line="240" w:lineRule="auto"/>
        <w:jc w:val="both"/>
        <w:rPr>
          <w:rFonts w:ascii="Arial" w:hAnsi="Arial" w:cs="Arial"/>
          <w:bCs/>
          <w:sz w:val="24"/>
          <w:szCs w:val="24"/>
        </w:rPr>
      </w:pPr>
    </w:p>
    <w:p w:rsidR="005C1D7C" w:rsidRDefault="005C1D7C" w:rsidP="00A84F07">
      <w:pPr>
        <w:spacing w:after="0" w:line="240" w:lineRule="auto"/>
        <w:jc w:val="both"/>
        <w:rPr>
          <w:rFonts w:ascii="Arial" w:hAnsi="Arial" w:cs="Arial"/>
          <w:bCs/>
          <w:sz w:val="24"/>
          <w:szCs w:val="24"/>
        </w:rPr>
      </w:pPr>
      <w:r>
        <w:rPr>
          <w:rFonts w:ascii="Arial" w:hAnsi="Arial" w:cs="Arial"/>
          <w:bCs/>
          <w:sz w:val="24"/>
          <w:szCs w:val="24"/>
        </w:rPr>
        <w:t>“Cuatro de las instituciones intervenidas ya fueron puestas al servicio de la comunidad, esperamos que este mes podamos hacerlo con dos más. Estamos en un recorrido de seguimiento para que la mayoría de ellas, que están en ejecución de obra, podamos entregarlas en este gobierno”, agregó la funcionaria.</w:t>
      </w:r>
    </w:p>
    <w:p w:rsidR="005C1D7C" w:rsidRDefault="005C1D7C" w:rsidP="00A84F07">
      <w:pPr>
        <w:spacing w:after="0" w:line="240" w:lineRule="auto"/>
        <w:jc w:val="both"/>
        <w:rPr>
          <w:rFonts w:ascii="Arial" w:hAnsi="Arial" w:cs="Arial"/>
          <w:bCs/>
          <w:sz w:val="24"/>
          <w:szCs w:val="24"/>
        </w:rPr>
      </w:pPr>
    </w:p>
    <w:p w:rsidR="005C1D7C" w:rsidRDefault="005C1D7C" w:rsidP="00A84F07">
      <w:pPr>
        <w:spacing w:after="0" w:line="240" w:lineRule="auto"/>
        <w:jc w:val="both"/>
        <w:rPr>
          <w:rFonts w:ascii="Arial" w:hAnsi="Arial" w:cs="Arial"/>
          <w:bCs/>
          <w:sz w:val="24"/>
          <w:szCs w:val="24"/>
        </w:rPr>
      </w:pPr>
      <w:r>
        <w:rPr>
          <w:rFonts w:ascii="Arial" w:hAnsi="Arial" w:cs="Arial"/>
          <w:bCs/>
          <w:sz w:val="24"/>
          <w:szCs w:val="24"/>
        </w:rPr>
        <w:t>La inversión para las 17 obras de infraestructura educativa supera los 97 mil millones de pesos y beneficiará a más de 10.271 estudiantes con 203 aulas nuevas, 17 restaurantes escolares, 11 bibliotecas, 5 laboratorios integrales, 6 salas de tecnología y multimedia, 11 salas de biling</w:t>
      </w:r>
      <w:r w:rsidRPr="005C1D7C">
        <w:rPr>
          <w:rFonts w:ascii="Arial" w:hAnsi="Arial" w:cs="Arial"/>
          <w:bCs/>
          <w:sz w:val="24"/>
          <w:szCs w:val="24"/>
        </w:rPr>
        <w:t>ü</w:t>
      </w:r>
      <w:r>
        <w:rPr>
          <w:rFonts w:ascii="Arial" w:hAnsi="Arial" w:cs="Arial"/>
          <w:bCs/>
          <w:sz w:val="24"/>
          <w:szCs w:val="24"/>
        </w:rPr>
        <w:t>ismo, 334 baterías sanitarias y nuevas zonas recreativas y administrativas.</w:t>
      </w:r>
    </w:p>
    <w:p w:rsidR="005C1D7C" w:rsidRDefault="005C1D7C" w:rsidP="00A84F07">
      <w:pPr>
        <w:spacing w:after="0" w:line="240" w:lineRule="auto"/>
        <w:jc w:val="both"/>
        <w:rPr>
          <w:rFonts w:ascii="Arial" w:hAnsi="Arial" w:cs="Arial"/>
          <w:bCs/>
          <w:sz w:val="24"/>
          <w:szCs w:val="24"/>
        </w:rPr>
      </w:pPr>
    </w:p>
    <w:p w:rsidR="00980ABC" w:rsidRDefault="005C1D7C" w:rsidP="00A84F07">
      <w:pPr>
        <w:spacing w:after="0" w:line="240" w:lineRule="auto"/>
        <w:jc w:val="both"/>
        <w:rPr>
          <w:rFonts w:ascii="Arial" w:hAnsi="Arial" w:cs="Arial"/>
          <w:bCs/>
          <w:sz w:val="24"/>
          <w:szCs w:val="24"/>
        </w:rPr>
      </w:pPr>
      <w:r w:rsidRPr="005C1D7C">
        <w:rPr>
          <w:rFonts w:ascii="Arial" w:hAnsi="Arial" w:cs="Arial"/>
          <w:bCs/>
          <w:sz w:val="24"/>
          <w:szCs w:val="24"/>
        </w:rPr>
        <w:t xml:space="preserve">Además, este proyecto, </w:t>
      </w:r>
      <w:r w:rsidR="00A84F07" w:rsidRPr="005C1D7C">
        <w:rPr>
          <w:rFonts w:ascii="Arial" w:hAnsi="Arial" w:cs="Arial"/>
          <w:bCs/>
          <w:sz w:val="24"/>
          <w:szCs w:val="24"/>
        </w:rPr>
        <w:t xml:space="preserve">que lleva 15 meses de ejecución, ha hecho un gran aporte a la reactivación social y económica del municipio </w:t>
      </w:r>
      <w:r>
        <w:rPr>
          <w:rFonts w:ascii="Arial" w:hAnsi="Arial" w:cs="Arial"/>
          <w:bCs/>
          <w:sz w:val="24"/>
          <w:szCs w:val="24"/>
        </w:rPr>
        <w:t>porque generó</w:t>
      </w:r>
      <w:r w:rsidR="00A84F07" w:rsidRPr="005C1D7C">
        <w:rPr>
          <w:rFonts w:ascii="Arial" w:hAnsi="Arial" w:cs="Arial"/>
          <w:bCs/>
          <w:sz w:val="24"/>
          <w:szCs w:val="24"/>
        </w:rPr>
        <w:t xml:space="preserve"> más de 3.800 empleos directos.</w:t>
      </w:r>
    </w:p>
    <w:p w:rsidR="005C1D7C" w:rsidRDefault="005C1D7C" w:rsidP="00A84F07">
      <w:pPr>
        <w:spacing w:after="0" w:line="240" w:lineRule="auto"/>
        <w:jc w:val="both"/>
        <w:rPr>
          <w:rFonts w:ascii="Arial" w:hAnsi="Arial" w:cs="Arial"/>
          <w:bCs/>
          <w:sz w:val="24"/>
          <w:szCs w:val="24"/>
        </w:rPr>
      </w:pPr>
    </w:p>
    <w:p w:rsidR="005C1D7C" w:rsidRPr="005C1D7C" w:rsidRDefault="005C1D7C" w:rsidP="00A84F07">
      <w:pPr>
        <w:spacing w:after="0" w:line="240" w:lineRule="auto"/>
        <w:jc w:val="both"/>
        <w:rPr>
          <w:rFonts w:ascii="Arial" w:hAnsi="Arial" w:cs="Arial"/>
          <w:sz w:val="24"/>
          <w:szCs w:val="24"/>
          <w:shd w:val="clear" w:color="auto" w:fill="FFFFFF"/>
        </w:rPr>
      </w:pPr>
      <w:r>
        <w:rPr>
          <w:rFonts w:ascii="Arial" w:hAnsi="Arial" w:cs="Arial"/>
          <w:bCs/>
          <w:sz w:val="24"/>
          <w:szCs w:val="24"/>
        </w:rPr>
        <w:t>“Esto nos llena de esperanza para que los niños, niñas y jóvenes de La Gran Capital tengan unas instalaciones adecuadas para estudiar”, concluyó el Alcalde Germán Chamorro de la Rosa.</w:t>
      </w:r>
      <w:bookmarkStart w:id="0" w:name="_GoBack"/>
      <w:bookmarkEnd w:id="0"/>
    </w:p>
    <w:sectPr w:rsidR="005C1D7C" w:rsidRPr="005C1D7C"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3BD" w:rsidRDefault="00F733BD" w:rsidP="00E7534D">
      <w:pPr>
        <w:spacing w:after="0" w:line="240" w:lineRule="auto"/>
      </w:pPr>
      <w:r>
        <w:separator/>
      </w:r>
    </w:p>
  </w:endnote>
  <w:endnote w:type="continuationSeparator" w:id="0">
    <w:p w:rsidR="00F733BD" w:rsidRDefault="00F733BD"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3BD" w:rsidRDefault="00F733BD" w:rsidP="00E7534D">
      <w:pPr>
        <w:spacing w:after="0" w:line="240" w:lineRule="auto"/>
      </w:pPr>
      <w:r>
        <w:separator/>
      </w:r>
    </w:p>
  </w:footnote>
  <w:footnote w:type="continuationSeparator" w:id="0">
    <w:p w:rsidR="00F733BD" w:rsidRDefault="00F733BD"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6F07"/>
    <w:rsid w:val="000D6F0B"/>
    <w:rsid w:val="000F2CC7"/>
    <w:rsid w:val="000F420E"/>
    <w:rsid w:val="0010178F"/>
    <w:rsid w:val="00104D2B"/>
    <w:rsid w:val="00115B5C"/>
    <w:rsid w:val="00122BEA"/>
    <w:rsid w:val="00136023"/>
    <w:rsid w:val="00140480"/>
    <w:rsid w:val="001610D4"/>
    <w:rsid w:val="001A6338"/>
    <w:rsid w:val="001B7F4B"/>
    <w:rsid w:val="001D393E"/>
    <w:rsid w:val="001D5C09"/>
    <w:rsid w:val="002019CF"/>
    <w:rsid w:val="00217F1D"/>
    <w:rsid w:val="00233B2E"/>
    <w:rsid w:val="00242D7F"/>
    <w:rsid w:val="002612CC"/>
    <w:rsid w:val="00261B2D"/>
    <w:rsid w:val="0026723F"/>
    <w:rsid w:val="00283300"/>
    <w:rsid w:val="00283B4A"/>
    <w:rsid w:val="002B03B4"/>
    <w:rsid w:val="002B0C03"/>
    <w:rsid w:val="002B5F03"/>
    <w:rsid w:val="002C09B1"/>
    <w:rsid w:val="002C10E9"/>
    <w:rsid w:val="002F1607"/>
    <w:rsid w:val="002F24A7"/>
    <w:rsid w:val="002F4B6F"/>
    <w:rsid w:val="003010C2"/>
    <w:rsid w:val="00301790"/>
    <w:rsid w:val="0030387B"/>
    <w:rsid w:val="00305977"/>
    <w:rsid w:val="003146C4"/>
    <w:rsid w:val="00314D35"/>
    <w:rsid w:val="00315F7F"/>
    <w:rsid w:val="003231CC"/>
    <w:rsid w:val="0032360E"/>
    <w:rsid w:val="00324D54"/>
    <w:rsid w:val="00326308"/>
    <w:rsid w:val="00336084"/>
    <w:rsid w:val="00343558"/>
    <w:rsid w:val="003457FE"/>
    <w:rsid w:val="00346D4D"/>
    <w:rsid w:val="0034722B"/>
    <w:rsid w:val="003672AF"/>
    <w:rsid w:val="0037030C"/>
    <w:rsid w:val="00374478"/>
    <w:rsid w:val="00380C04"/>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3407E"/>
    <w:rsid w:val="004437E7"/>
    <w:rsid w:val="00447909"/>
    <w:rsid w:val="004568FF"/>
    <w:rsid w:val="00466239"/>
    <w:rsid w:val="004720E9"/>
    <w:rsid w:val="004832B3"/>
    <w:rsid w:val="00486334"/>
    <w:rsid w:val="004911C5"/>
    <w:rsid w:val="00492B89"/>
    <w:rsid w:val="00492E95"/>
    <w:rsid w:val="0049482E"/>
    <w:rsid w:val="004C6987"/>
    <w:rsid w:val="004D37F0"/>
    <w:rsid w:val="004D58EA"/>
    <w:rsid w:val="0050172F"/>
    <w:rsid w:val="00514D52"/>
    <w:rsid w:val="0054724C"/>
    <w:rsid w:val="00562438"/>
    <w:rsid w:val="005652BA"/>
    <w:rsid w:val="00577491"/>
    <w:rsid w:val="0058532B"/>
    <w:rsid w:val="0059113D"/>
    <w:rsid w:val="0059288F"/>
    <w:rsid w:val="00597AFA"/>
    <w:rsid w:val="005A5405"/>
    <w:rsid w:val="005C1D7C"/>
    <w:rsid w:val="005E5405"/>
    <w:rsid w:val="005F06F4"/>
    <w:rsid w:val="005F670B"/>
    <w:rsid w:val="00601684"/>
    <w:rsid w:val="006059E0"/>
    <w:rsid w:val="006215D7"/>
    <w:rsid w:val="006228D0"/>
    <w:rsid w:val="0062484C"/>
    <w:rsid w:val="00624BFC"/>
    <w:rsid w:val="0063768A"/>
    <w:rsid w:val="006377C7"/>
    <w:rsid w:val="00640DFD"/>
    <w:rsid w:val="0066425F"/>
    <w:rsid w:val="00676367"/>
    <w:rsid w:val="00677B92"/>
    <w:rsid w:val="00695CA6"/>
    <w:rsid w:val="006972F3"/>
    <w:rsid w:val="006A3ED6"/>
    <w:rsid w:val="006B67A9"/>
    <w:rsid w:val="006C072F"/>
    <w:rsid w:val="006D0459"/>
    <w:rsid w:val="006D1385"/>
    <w:rsid w:val="006D2473"/>
    <w:rsid w:val="006F1D53"/>
    <w:rsid w:val="006F24F6"/>
    <w:rsid w:val="00704010"/>
    <w:rsid w:val="007178AD"/>
    <w:rsid w:val="00717DD4"/>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272EF"/>
    <w:rsid w:val="00934D15"/>
    <w:rsid w:val="00942155"/>
    <w:rsid w:val="00946A8D"/>
    <w:rsid w:val="009515D5"/>
    <w:rsid w:val="00960103"/>
    <w:rsid w:val="00970C6A"/>
    <w:rsid w:val="00980ABC"/>
    <w:rsid w:val="00982C03"/>
    <w:rsid w:val="009877CD"/>
    <w:rsid w:val="0099354C"/>
    <w:rsid w:val="0099365F"/>
    <w:rsid w:val="00994819"/>
    <w:rsid w:val="009B0E8A"/>
    <w:rsid w:val="009B2138"/>
    <w:rsid w:val="009B3D0B"/>
    <w:rsid w:val="009C62B3"/>
    <w:rsid w:val="009C7D25"/>
    <w:rsid w:val="009D6FE9"/>
    <w:rsid w:val="009E4C62"/>
    <w:rsid w:val="009F2E46"/>
    <w:rsid w:val="009F6585"/>
    <w:rsid w:val="00A00AF5"/>
    <w:rsid w:val="00A03BCB"/>
    <w:rsid w:val="00A710DF"/>
    <w:rsid w:val="00A84F07"/>
    <w:rsid w:val="00A85ACE"/>
    <w:rsid w:val="00A9576C"/>
    <w:rsid w:val="00AA0C9D"/>
    <w:rsid w:val="00AA6201"/>
    <w:rsid w:val="00AD1D7D"/>
    <w:rsid w:val="00AD7997"/>
    <w:rsid w:val="00AF3DF0"/>
    <w:rsid w:val="00AF51DB"/>
    <w:rsid w:val="00B00A06"/>
    <w:rsid w:val="00B07FB1"/>
    <w:rsid w:val="00B1581C"/>
    <w:rsid w:val="00B24669"/>
    <w:rsid w:val="00B377D1"/>
    <w:rsid w:val="00B404C6"/>
    <w:rsid w:val="00B4397F"/>
    <w:rsid w:val="00B53C91"/>
    <w:rsid w:val="00B56723"/>
    <w:rsid w:val="00B66105"/>
    <w:rsid w:val="00B70220"/>
    <w:rsid w:val="00B70D74"/>
    <w:rsid w:val="00B92C5D"/>
    <w:rsid w:val="00BA0D1A"/>
    <w:rsid w:val="00BC27CA"/>
    <w:rsid w:val="00BC398B"/>
    <w:rsid w:val="00BC4501"/>
    <w:rsid w:val="00BF1988"/>
    <w:rsid w:val="00C055A0"/>
    <w:rsid w:val="00C11733"/>
    <w:rsid w:val="00C22CE3"/>
    <w:rsid w:val="00C23753"/>
    <w:rsid w:val="00C3581B"/>
    <w:rsid w:val="00C42335"/>
    <w:rsid w:val="00C53DC3"/>
    <w:rsid w:val="00C60F88"/>
    <w:rsid w:val="00C61B21"/>
    <w:rsid w:val="00C65AB0"/>
    <w:rsid w:val="00C77BD7"/>
    <w:rsid w:val="00C84B8B"/>
    <w:rsid w:val="00C944CD"/>
    <w:rsid w:val="00C957FB"/>
    <w:rsid w:val="00C9764B"/>
    <w:rsid w:val="00C978E4"/>
    <w:rsid w:val="00CA59F2"/>
    <w:rsid w:val="00CB53D2"/>
    <w:rsid w:val="00CB6C47"/>
    <w:rsid w:val="00CC3501"/>
    <w:rsid w:val="00CD7DA2"/>
    <w:rsid w:val="00CE6356"/>
    <w:rsid w:val="00D0376E"/>
    <w:rsid w:val="00D13E8B"/>
    <w:rsid w:val="00D14E92"/>
    <w:rsid w:val="00D16967"/>
    <w:rsid w:val="00D21063"/>
    <w:rsid w:val="00D320E9"/>
    <w:rsid w:val="00D33FB8"/>
    <w:rsid w:val="00D56401"/>
    <w:rsid w:val="00D70C09"/>
    <w:rsid w:val="00D71A3B"/>
    <w:rsid w:val="00D77506"/>
    <w:rsid w:val="00D802BE"/>
    <w:rsid w:val="00D8719E"/>
    <w:rsid w:val="00D953F7"/>
    <w:rsid w:val="00DA7C3B"/>
    <w:rsid w:val="00DD296D"/>
    <w:rsid w:val="00DF2D28"/>
    <w:rsid w:val="00DF3F05"/>
    <w:rsid w:val="00E0221F"/>
    <w:rsid w:val="00E0434A"/>
    <w:rsid w:val="00E06830"/>
    <w:rsid w:val="00E0753A"/>
    <w:rsid w:val="00E20F4E"/>
    <w:rsid w:val="00E27B4E"/>
    <w:rsid w:val="00E40740"/>
    <w:rsid w:val="00E574D1"/>
    <w:rsid w:val="00E6022F"/>
    <w:rsid w:val="00E658D9"/>
    <w:rsid w:val="00E7534D"/>
    <w:rsid w:val="00E9513A"/>
    <w:rsid w:val="00EA25A3"/>
    <w:rsid w:val="00EC11E1"/>
    <w:rsid w:val="00EE5397"/>
    <w:rsid w:val="00EF0FAB"/>
    <w:rsid w:val="00EF7E34"/>
    <w:rsid w:val="00F01EBD"/>
    <w:rsid w:val="00F05C5E"/>
    <w:rsid w:val="00F10F10"/>
    <w:rsid w:val="00F1238A"/>
    <w:rsid w:val="00F22FAA"/>
    <w:rsid w:val="00F264E8"/>
    <w:rsid w:val="00F4198B"/>
    <w:rsid w:val="00F53DA8"/>
    <w:rsid w:val="00F60536"/>
    <w:rsid w:val="00F72CBB"/>
    <w:rsid w:val="00F733BD"/>
    <w:rsid w:val="00F8428A"/>
    <w:rsid w:val="00F868B9"/>
    <w:rsid w:val="00F87685"/>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49514"/>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5823">
      <w:bodyDiv w:val="1"/>
      <w:marLeft w:val="0"/>
      <w:marRight w:val="0"/>
      <w:marTop w:val="0"/>
      <w:marBottom w:val="0"/>
      <w:divBdr>
        <w:top w:val="none" w:sz="0" w:space="0" w:color="auto"/>
        <w:left w:val="none" w:sz="0" w:space="0" w:color="auto"/>
        <w:bottom w:val="none" w:sz="0" w:space="0" w:color="auto"/>
        <w:right w:val="none" w:sz="0" w:space="0" w:color="auto"/>
      </w:divBdr>
      <w:divsChild>
        <w:div w:id="916548846">
          <w:marLeft w:val="0"/>
          <w:marRight w:val="0"/>
          <w:marTop w:val="0"/>
          <w:marBottom w:val="0"/>
          <w:divBdr>
            <w:top w:val="none" w:sz="0" w:space="0" w:color="auto"/>
            <w:left w:val="none" w:sz="0" w:space="0" w:color="auto"/>
            <w:bottom w:val="none" w:sz="0" w:space="0" w:color="auto"/>
            <w:right w:val="none" w:sz="0" w:space="0" w:color="auto"/>
          </w:divBdr>
        </w:div>
        <w:div w:id="1808038480">
          <w:marLeft w:val="0"/>
          <w:marRight w:val="0"/>
          <w:marTop w:val="120"/>
          <w:marBottom w:val="0"/>
          <w:divBdr>
            <w:top w:val="none" w:sz="0" w:space="0" w:color="auto"/>
            <w:left w:val="none" w:sz="0" w:space="0" w:color="auto"/>
            <w:bottom w:val="none" w:sz="0" w:space="0" w:color="auto"/>
            <w:right w:val="none" w:sz="0" w:space="0" w:color="auto"/>
          </w:divBdr>
          <w:divsChild>
            <w:div w:id="257174103">
              <w:marLeft w:val="0"/>
              <w:marRight w:val="0"/>
              <w:marTop w:val="0"/>
              <w:marBottom w:val="0"/>
              <w:divBdr>
                <w:top w:val="none" w:sz="0" w:space="0" w:color="auto"/>
                <w:left w:val="none" w:sz="0" w:space="0" w:color="auto"/>
                <w:bottom w:val="none" w:sz="0" w:space="0" w:color="auto"/>
                <w:right w:val="none" w:sz="0" w:space="0" w:color="auto"/>
              </w:divBdr>
            </w:div>
          </w:divsChild>
        </w:div>
        <w:div w:id="359864333">
          <w:marLeft w:val="0"/>
          <w:marRight w:val="0"/>
          <w:marTop w:val="120"/>
          <w:marBottom w:val="0"/>
          <w:divBdr>
            <w:top w:val="none" w:sz="0" w:space="0" w:color="auto"/>
            <w:left w:val="none" w:sz="0" w:space="0" w:color="auto"/>
            <w:bottom w:val="none" w:sz="0" w:space="0" w:color="auto"/>
            <w:right w:val="none" w:sz="0" w:space="0" w:color="auto"/>
          </w:divBdr>
          <w:divsChild>
            <w:div w:id="50232853">
              <w:marLeft w:val="0"/>
              <w:marRight w:val="0"/>
              <w:marTop w:val="0"/>
              <w:marBottom w:val="0"/>
              <w:divBdr>
                <w:top w:val="none" w:sz="0" w:space="0" w:color="auto"/>
                <w:left w:val="none" w:sz="0" w:space="0" w:color="auto"/>
                <w:bottom w:val="none" w:sz="0" w:space="0" w:color="auto"/>
                <w:right w:val="none" w:sz="0" w:space="0" w:color="auto"/>
              </w:divBdr>
            </w:div>
          </w:divsChild>
        </w:div>
        <w:div w:id="235475819">
          <w:marLeft w:val="0"/>
          <w:marRight w:val="0"/>
          <w:marTop w:val="120"/>
          <w:marBottom w:val="0"/>
          <w:divBdr>
            <w:top w:val="none" w:sz="0" w:space="0" w:color="auto"/>
            <w:left w:val="none" w:sz="0" w:space="0" w:color="auto"/>
            <w:bottom w:val="none" w:sz="0" w:space="0" w:color="auto"/>
            <w:right w:val="none" w:sz="0" w:space="0" w:color="auto"/>
          </w:divBdr>
          <w:divsChild>
            <w:div w:id="1260677812">
              <w:marLeft w:val="0"/>
              <w:marRight w:val="0"/>
              <w:marTop w:val="0"/>
              <w:marBottom w:val="0"/>
              <w:divBdr>
                <w:top w:val="none" w:sz="0" w:space="0" w:color="auto"/>
                <w:left w:val="none" w:sz="0" w:space="0" w:color="auto"/>
                <w:bottom w:val="none" w:sz="0" w:space="0" w:color="auto"/>
                <w:right w:val="none" w:sz="0" w:space="0" w:color="auto"/>
              </w:divBdr>
            </w:div>
            <w:div w:id="543716547">
              <w:marLeft w:val="0"/>
              <w:marRight w:val="0"/>
              <w:marTop w:val="0"/>
              <w:marBottom w:val="0"/>
              <w:divBdr>
                <w:top w:val="none" w:sz="0" w:space="0" w:color="auto"/>
                <w:left w:val="none" w:sz="0" w:space="0" w:color="auto"/>
                <w:bottom w:val="none" w:sz="0" w:space="0" w:color="auto"/>
                <w:right w:val="none" w:sz="0" w:space="0" w:color="auto"/>
              </w:divBdr>
            </w:div>
            <w:div w:id="415633259">
              <w:marLeft w:val="0"/>
              <w:marRight w:val="0"/>
              <w:marTop w:val="0"/>
              <w:marBottom w:val="0"/>
              <w:divBdr>
                <w:top w:val="none" w:sz="0" w:space="0" w:color="auto"/>
                <w:left w:val="none" w:sz="0" w:space="0" w:color="auto"/>
                <w:bottom w:val="none" w:sz="0" w:space="0" w:color="auto"/>
                <w:right w:val="none" w:sz="0" w:space="0" w:color="auto"/>
              </w:divBdr>
            </w:div>
            <w:div w:id="429786096">
              <w:marLeft w:val="0"/>
              <w:marRight w:val="0"/>
              <w:marTop w:val="0"/>
              <w:marBottom w:val="0"/>
              <w:divBdr>
                <w:top w:val="none" w:sz="0" w:space="0" w:color="auto"/>
                <w:left w:val="none" w:sz="0" w:space="0" w:color="auto"/>
                <w:bottom w:val="none" w:sz="0" w:space="0" w:color="auto"/>
                <w:right w:val="none" w:sz="0" w:space="0" w:color="auto"/>
              </w:divBdr>
            </w:div>
            <w:div w:id="93089790">
              <w:marLeft w:val="0"/>
              <w:marRight w:val="0"/>
              <w:marTop w:val="0"/>
              <w:marBottom w:val="0"/>
              <w:divBdr>
                <w:top w:val="none" w:sz="0" w:space="0" w:color="auto"/>
                <w:left w:val="none" w:sz="0" w:space="0" w:color="auto"/>
                <w:bottom w:val="none" w:sz="0" w:space="0" w:color="auto"/>
                <w:right w:val="none" w:sz="0" w:space="0" w:color="auto"/>
              </w:divBdr>
            </w:div>
            <w:div w:id="292640336">
              <w:marLeft w:val="0"/>
              <w:marRight w:val="0"/>
              <w:marTop w:val="0"/>
              <w:marBottom w:val="0"/>
              <w:divBdr>
                <w:top w:val="none" w:sz="0" w:space="0" w:color="auto"/>
                <w:left w:val="none" w:sz="0" w:space="0" w:color="auto"/>
                <w:bottom w:val="none" w:sz="0" w:space="0" w:color="auto"/>
                <w:right w:val="none" w:sz="0" w:space="0" w:color="auto"/>
              </w:divBdr>
            </w:div>
            <w:div w:id="1324503315">
              <w:marLeft w:val="0"/>
              <w:marRight w:val="0"/>
              <w:marTop w:val="0"/>
              <w:marBottom w:val="0"/>
              <w:divBdr>
                <w:top w:val="none" w:sz="0" w:space="0" w:color="auto"/>
                <w:left w:val="none" w:sz="0" w:space="0" w:color="auto"/>
                <w:bottom w:val="none" w:sz="0" w:space="0" w:color="auto"/>
                <w:right w:val="none" w:sz="0" w:space="0" w:color="auto"/>
              </w:divBdr>
            </w:div>
            <w:div w:id="1417168698">
              <w:marLeft w:val="0"/>
              <w:marRight w:val="0"/>
              <w:marTop w:val="0"/>
              <w:marBottom w:val="0"/>
              <w:divBdr>
                <w:top w:val="none" w:sz="0" w:space="0" w:color="auto"/>
                <w:left w:val="none" w:sz="0" w:space="0" w:color="auto"/>
                <w:bottom w:val="none" w:sz="0" w:space="0" w:color="auto"/>
                <w:right w:val="none" w:sz="0" w:space="0" w:color="auto"/>
              </w:divBdr>
            </w:div>
          </w:divsChild>
        </w:div>
        <w:div w:id="1622611492">
          <w:marLeft w:val="0"/>
          <w:marRight w:val="0"/>
          <w:marTop w:val="120"/>
          <w:marBottom w:val="0"/>
          <w:divBdr>
            <w:top w:val="none" w:sz="0" w:space="0" w:color="auto"/>
            <w:left w:val="none" w:sz="0" w:space="0" w:color="auto"/>
            <w:bottom w:val="none" w:sz="0" w:space="0" w:color="auto"/>
            <w:right w:val="none" w:sz="0" w:space="0" w:color="auto"/>
          </w:divBdr>
          <w:divsChild>
            <w:div w:id="20048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0122-FBAE-4A24-8FAD-E45C78BF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351</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5</cp:revision>
  <dcterms:created xsi:type="dcterms:W3CDTF">2022-05-09T02:57:00Z</dcterms:created>
  <dcterms:modified xsi:type="dcterms:W3CDTF">2022-05-09T04:13:00Z</dcterms:modified>
</cp:coreProperties>
</file>