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B4E" w:rsidRPr="00B4397F" w:rsidRDefault="005A5405" w:rsidP="00BC27CA">
      <w:pPr>
        <w:ind w:left="7080" w:firstLine="708"/>
        <w:jc w:val="both"/>
        <w:rPr>
          <w:b/>
          <w:color w:val="FFFFFF" w:themeColor="background1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-1004570</wp:posOffset>
            </wp:positionV>
            <wp:extent cx="8020050" cy="10406012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0050" cy="104060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B4397F">
        <w:rPr>
          <w:b/>
          <w:color w:val="FFFFFF" w:themeColor="background1"/>
        </w:rPr>
        <w:tab/>
      </w:r>
      <w:r w:rsidR="00B4397F">
        <w:rPr>
          <w:b/>
          <w:color w:val="FFFFFF" w:themeColor="background1"/>
        </w:rPr>
        <w:tab/>
      </w:r>
      <w:r w:rsidR="00BC27CA">
        <w:rPr>
          <w:b/>
          <w:color w:val="FFFFFF" w:themeColor="background1"/>
        </w:rPr>
        <w:t xml:space="preserve">  </w:t>
      </w:r>
      <w:r w:rsidR="00722F8D">
        <w:rPr>
          <w:b/>
          <w:color w:val="FFFFFF" w:themeColor="background1"/>
        </w:rPr>
        <w:t xml:space="preserve">No. </w:t>
      </w:r>
      <w:r w:rsidR="00BC27CA">
        <w:rPr>
          <w:b/>
          <w:color w:val="FFFFFF" w:themeColor="background1"/>
        </w:rPr>
        <w:t>2</w:t>
      </w:r>
      <w:r w:rsidR="00987A5C">
        <w:rPr>
          <w:b/>
          <w:color w:val="FFFFFF" w:themeColor="background1"/>
        </w:rPr>
        <w:t>7</w:t>
      </w:r>
      <w:r w:rsidR="009536D0">
        <w:rPr>
          <w:b/>
          <w:color w:val="FFFFFF" w:themeColor="background1"/>
        </w:rPr>
        <w:t>7</w:t>
      </w:r>
    </w:p>
    <w:p w:rsidR="007773BD" w:rsidRPr="00BC27CA" w:rsidRDefault="00FF4C0F" w:rsidP="00987A5C">
      <w:pPr>
        <w:ind w:left="6372"/>
        <w:rPr>
          <w:b/>
          <w:color w:val="1F3864" w:themeColor="accent5" w:themeShade="80"/>
        </w:rPr>
      </w:pPr>
      <w:r w:rsidRPr="00BC27CA">
        <w:rPr>
          <w:b/>
          <w:color w:val="1F3864" w:themeColor="accent5" w:themeShade="80"/>
        </w:rPr>
        <w:t xml:space="preserve">   </w:t>
      </w:r>
      <w:r w:rsidR="006F24F6" w:rsidRPr="00BC27CA">
        <w:rPr>
          <w:b/>
          <w:color w:val="1F3864" w:themeColor="accent5" w:themeShade="80"/>
        </w:rPr>
        <w:t xml:space="preserve"> </w:t>
      </w:r>
      <w:r w:rsidR="00B70220" w:rsidRPr="00BC27CA">
        <w:rPr>
          <w:b/>
          <w:color w:val="1F3864" w:themeColor="accent5" w:themeShade="80"/>
        </w:rPr>
        <w:t xml:space="preserve">  </w:t>
      </w:r>
      <w:r w:rsidR="00346D4D" w:rsidRPr="00BC27CA">
        <w:rPr>
          <w:b/>
          <w:color w:val="1F3864" w:themeColor="accent5" w:themeShade="80"/>
        </w:rPr>
        <w:t xml:space="preserve">   </w:t>
      </w:r>
      <w:r w:rsidR="009C62B3">
        <w:rPr>
          <w:b/>
          <w:color w:val="1F3864" w:themeColor="accent5" w:themeShade="80"/>
        </w:rPr>
        <w:t xml:space="preserve"> </w:t>
      </w:r>
      <w:r w:rsidR="00092C04">
        <w:rPr>
          <w:b/>
          <w:color w:val="1F3864" w:themeColor="accent5" w:themeShade="80"/>
        </w:rPr>
        <w:t>1</w:t>
      </w:r>
      <w:bookmarkStart w:id="0" w:name="_GoBack"/>
      <w:bookmarkEnd w:id="0"/>
      <w:r w:rsidR="000578CF">
        <w:rPr>
          <w:b/>
          <w:color w:val="1F3864" w:themeColor="accent5" w:themeShade="80"/>
        </w:rPr>
        <w:t xml:space="preserve">3 </w:t>
      </w:r>
      <w:r w:rsidR="009515D5" w:rsidRPr="00BC27CA">
        <w:rPr>
          <w:b/>
          <w:color w:val="1F3864" w:themeColor="accent5" w:themeShade="80"/>
        </w:rPr>
        <w:t xml:space="preserve">de </w:t>
      </w:r>
      <w:r w:rsidR="00486334" w:rsidRPr="00BC27CA">
        <w:rPr>
          <w:b/>
          <w:color w:val="1F3864" w:themeColor="accent5" w:themeShade="80"/>
        </w:rPr>
        <w:t>mayo</w:t>
      </w:r>
      <w:r w:rsidR="00B4397F" w:rsidRPr="00BC27CA">
        <w:rPr>
          <w:b/>
          <w:color w:val="1F3864" w:themeColor="accent5" w:themeShade="80"/>
        </w:rPr>
        <w:t xml:space="preserve"> de </w:t>
      </w:r>
      <w:r w:rsidR="00136023" w:rsidRPr="00BC27CA">
        <w:rPr>
          <w:b/>
          <w:color w:val="1F3864" w:themeColor="accent5" w:themeShade="80"/>
        </w:rPr>
        <w:t>2022</w:t>
      </w:r>
    </w:p>
    <w:p w:rsidR="007773BD" w:rsidRDefault="007773BD" w:rsidP="00CA70B0">
      <w:pPr>
        <w:rPr>
          <w:b/>
          <w:color w:val="FFFFFF" w:themeColor="background1"/>
        </w:rPr>
      </w:pPr>
    </w:p>
    <w:p w:rsidR="0033752E" w:rsidRDefault="0033752E" w:rsidP="0033752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536D0" w:rsidRDefault="009536D0" w:rsidP="009536D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 MÁS DE 230 P</w:t>
      </w:r>
      <w:r w:rsidR="00810795">
        <w:rPr>
          <w:rFonts w:ascii="Arial" w:hAnsi="Arial" w:cs="Arial"/>
          <w:b/>
          <w:sz w:val="24"/>
          <w:szCs w:val="24"/>
        </w:rPr>
        <w:t xml:space="preserve">ARTICIPANTES SE LLEVÓ A CABO </w:t>
      </w:r>
      <w:r>
        <w:rPr>
          <w:rFonts w:ascii="Arial" w:hAnsi="Arial" w:cs="Arial"/>
          <w:b/>
          <w:sz w:val="24"/>
          <w:szCs w:val="24"/>
        </w:rPr>
        <w:t>EMPRENDETÓN DE GESTIÓN EMPRESARIAL EN PASTO</w:t>
      </w:r>
    </w:p>
    <w:p w:rsidR="009536D0" w:rsidRPr="00AC7E40" w:rsidRDefault="009536D0" w:rsidP="009536D0">
      <w:pPr>
        <w:jc w:val="both"/>
        <w:rPr>
          <w:rFonts w:ascii="Arial" w:hAnsi="Arial" w:cs="Arial"/>
          <w:sz w:val="24"/>
          <w:szCs w:val="24"/>
        </w:rPr>
      </w:pPr>
      <w:r w:rsidRPr="00AC7E40">
        <w:rPr>
          <w:rFonts w:ascii="Arial" w:hAnsi="Arial" w:cs="Arial"/>
          <w:sz w:val="24"/>
          <w:szCs w:val="24"/>
        </w:rPr>
        <w:t>Emprendedores de di</w:t>
      </w:r>
      <w:r w:rsidR="00810795">
        <w:rPr>
          <w:rFonts w:ascii="Arial" w:hAnsi="Arial" w:cs="Arial"/>
          <w:sz w:val="24"/>
          <w:szCs w:val="24"/>
        </w:rPr>
        <w:t>ferentes sectores económicos del municipio asistieron a</w:t>
      </w:r>
      <w:r w:rsidRPr="00AC7E40">
        <w:rPr>
          <w:rFonts w:ascii="Arial" w:hAnsi="Arial" w:cs="Arial"/>
          <w:sz w:val="24"/>
          <w:szCs w:val="24"/>
        </w:rPr>
        <w:t>l taller de habilidades de gestión empresarial</w:t>
      </w:r>
      <w:r w:rsidR="00810795">
        <w:rPr>
          <w:rFonts w:ascii="Arial" w:hAnsi="Arial" w:cs="Arial"/>
          <w:sz w:val="24"/>
          <w:szCs w:val="24"/>
        </w:rPr>
        <w:t>,</w:t>
      </w:r>
      <w:r w:rsidRPr="00AC7E40">
        <w:rPr>
          <w:rFonts w:ascii="Arial" w:hAnsi="Arial" w:cs="Arial"/>
          <w:sz w:val="24"/>
          <w:szCs w:val="24"/>
        </w:rPr>
        <w:t xml:space="preserve"> que se llevó a cab</w:t>
      </w:r>
      <w:r w:rsidR="00810795">
        <w:rPr>
          <w:rFonts w:ascii="Arial" w:hAnsi="Arial" w:cs="Arial"/>
          <w:sz w:val="24"/>
          <w:szCs w:val="24"/>
        </w:rPr>
        <w:t xml:space="preserve">o en el marco de la ‘Emprendetón’. </w:t>
      </w:r>
      <w:r w:rsidRPr="00AC7E40">
        <w:rPr>
          <w:rFonts w:ascii="Arial" w:hAnsi="Arial" w:cs="Arial"/>
          <w:sz w:val="24"/>
          <w:szCs w:val="24"/>
        </w:rPr>
        <w:t xml:space="preserve"> </w:t>
      </w:r>
    </w:p>
    <w:p w:rsidR="009536D0" w:rsidRPr="00AC7E40" w:rsidRDefault="009536D0" w:rsidP="009536D0">
      <w:pPr>
        <w:jc w:val="both"/>
        <w:rPr>
          <w:rFonts w:ascii="Arial" w:hAnsi="Arial" w:cs="Arial"/>
          <w:sz w:val="24"/>
          <w:szCs w:val="24"/>
        </w:rPr>
      </w:pPr>
      <w:r w:rsidRPr="00AC7E40">
        <w:rPr>
          <w:rFonts w:ascii="Arial" w:hAnsi="Arial" w:cs="Arial"/>
          <w:sz w:val="24"/>
          <w:szCs w:val="24"/>
        </w:rPr>
        <w:t xml:space="preserve">Esta iniciativa, liderada por </w:t>
      </w:r>
      <w:r w:rsidR="00810795">
        <w:rPr>
          <w:rFonts w:ascii="Arial" w:hAnsi="Arial" w:cs="Arial"/>
          <w:sz w:val="24"/>
          <w:szCs w:val="24"/>
        </w:rPr>
        <w:t>iNNpulsa</w:t>
      </w:r>
      <w:r w:rsidRPr="00AC7E40">
        <w:rPr>
          <w:rFonts w:ascii="Arial" w:hAnsi="Arial" w:cs="Arial"/>
          <w:sz w:val="24"/>
          <w:szCs w:val="24"/>
        </w:rPr>
        <w:t xml:space="preserve"> Colombia, con el apoyo de la Alcaldía de Pasto, a través de la Secretaría de Desarrollo Económico</w:t>
      </w:r>
      <w:r w:rsidR="00810795">
        <w:rPr>
          <w:rFonts w:ascii="Arial" w:hAnsi="Arial" w:cs="Arial"/>
          <w:sz w:val="24"/>
          <w:szCs w:val="24"/>
        </w:rPr>
        <w:t>,</w:t>
      </w:r>
      <w:r w:rsidRPr="00AC7E40">
        <w:rPr>
          <w:rFonts w:ascii="Arial" w:hAnsi="Arial" w:cs="Arial"/>
          <w:sz w:val="24"/>
          <w:szCs w:val="24"/>
        </w:rPr>
        <w:t xml:space="preserve"> y Cámara de Comercio, contó con una masiva participación cercana a los 230 emprendedores que pudi</w:t>
      </w:r>
      <w:r w:rsidR="00810795">
        <w:rPr>
          <w:rFonts w:ascii="Arial" w:hAnsi="Arial" w:cs="Arial"/>
          <w:sz w:val="24"/>
          <w:szCs w:val="24"/>
        </w:rPr>
        <w:t xml:space="preserve">eron acceder a herramientas para </w:t>
      </w:r>
      <w:r w:rsidRPr="00AC7E40">
        <w:rPr>
          <w:rFonts w:ascii="Arial" w:hAnsi="Arial" w:cs="Arial"/>
          <w:sz w:val="24"/>
          <w:szCs w:val="24"/>
        </w:rPr>
        <w:t xml:space="preserve">potencializar sus empresas. </w:t>
      </w:r>
    </w:p>
    <w:p w:rsidR="009536D0" w:rsidRDefault="009536D0" w:rsidP="009536D0">
      <w:pPr>
        <w:jc w:val="both"/>
        <w:rPr>
          <w:rFonts w:ascii="Arial" w:hAnsi="Arial" w:cs="Arial"/>
          <w:sz w:val="24"/>
          <w:szCs w:val="24"/>
        </w:rPr>
      </w:pPr>
      <w:r w:rsidRPr="00AC7E40">
        <w:rPr>
          <w:rFonts w:ascii="Arial" w:hAnsi="Arial" w:cs="Arial"/>
          <w:sz w:val="24"/>
          <w:szCs w:val="24"/>
        </w:rPr>
        <w:t xml:space="preserve">“Asistimos con la expectativa de recibir un conocimiento que nos motiva a seguir emprendiendo con mayor organización y planeación. Estas capacitaciones </w:t>
      </w:r>
      <w:r w:rsidR="00810795">
        <w:rPr>
          <w:rFonts w:ascii="Arial" w:hAnsi="Arial" w:cs="Arial"/>
          <w:sz w:val="24"/>
          <w:szCs w:val="24"/>
        </w:rPr>
        <w:t xml:space="preserve">nos </w:t>
      </w:r>
      <w:r w:rsidRPr="00AC7E40">
        <w:rPr>
          <w:rFonts w:ascii="Arial" w:hAnsi="Arial" w:cs="Arial"/>
          <w:sz w:val="24"/>
          <w:szCs w:val="24"/>
        </w:rPr>
        <w:t xml:space="preserve">fortalecen y nos abren a más posibilidades de éxito en nuestros negocios”, indicó Milena Guerrero, </w:t>
      </w:r>
      <w:r w:rsidR="00810795">
        <w:rPr>
          <w:rFonts w:ascii="Arial" w:hAnsi="Arial" w:cs="Arial"/>
          <w:sz w:val="24"/>
          <w:szCs w:val="24"/>
        </w:rPr>
        <w:t>emprendedora</w:t>
      </w:r>
      <w:r w:rsidRPr="00AC7E40">
        <w:rPr>
          <w:rFonts w:ascii="Arial" w:hAnsi="Arial" w:cs="Arial"/>
          <w:sz w:val="24"/>
          <w:szCs w:val="24"/>
        </w:rPr>
        <w:t>.</w:t>
      </w:r>
    </w:p>
    <w:p w:rsidR="009536D0" w:rsidRDefault="009536D0" w:rsidP="009536D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la jornada se</w:t>
      </w:r>
      <w:r w:rsidRPr="0012240E">
        <w:rPr>
          <w:rFonts w:ascii="Arial" w:hAnsi="Arial" w:cs="Arial"/>
          <w:sz w:val="24"/>
          <w:szCs w:val="24"/>
        </w:rPr>
        <w:t xml:space="preserve"> abordar</w:t>
      </w:r>
      <w:r>
        <w:rPr>
          <w:rFonts w:ascii="Arial" w:hAnsi="Arial" w:cs="Arial"/>
          <w:sz w:val="24"/>
          <w:szCs w:val="24"/>
        </w:rPr>
        <w:t>on</w:t>
      </w:r>
      <w:r w:rsidRPr="001224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temáticas sobre</w:t>
      </w:r>
      <w:r w:rsidRPr="0012240E">
        <w:rPr>
          <w:rFonts w:ascii="Arial" w:hAnsi="Arial" w:cs="Arial"/>
          <w:sz w:val="24"/>
          <w:szCs w:val="24"/>
        </w:rPr>
        <w:t xml:space="preserve"> el diseño de las ofertas de valor, gestión financiera eficiente, visión global, gobierno corporativo, mercado, competencia, propiedad intelectual, recursos humanos y valoración de marca.</w:t>
      </w:r>
    </w:p>
    <w:p w:rsidR="009536D0" w:rsidRPr="00810795" w:rsidRDefault="009536D0" w:rsidP="009536D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“Hemos generado espacios orientados al </w:t>
      </w:r>
      <w:r w:rsidRPr="00810795">
        <w:rPr>
          <w:rFonts w:ascii="Arial" w:hAnsi="Arial" w:cs="Arial"/>
          <w:sz w:val="24"/>
          <w:szCs w:val="24"/>
        </w:rPr>
        <w:t>fomento y formación de los emprendedores de nuestro municipio para que cuenten con más oportunidades, fortalezcan sus habilidades, evolucionen sus negocios y tengan el ac</w:t>
      </w:r>
      <w:r w:rsidR="00810795">
        <w:rPr>
          <w:rFonts w:ascii="Arial" w:hAnsi="Arial" w:cs="Arial"/>
          <w:sz w:val="24"/>
          <w:szCs w:val="24"/>
        </w:rPr>
        <w:t xml:space="preserve">ompañamiento necesario para acceder a </w:t>
      </w:r>
      <w:r w:rsidRPr="00810795">
        <w:rPr>
          <w:rFonts w:ascii="Arial" w:hAnsi="Arial" w:cs="Arial"/>
          <w:sz w:val="24"/>
          <w:szCs w:val="24"/>
        </w:rPr>
        <w:t>la oferta institucional”, sostuvo la secretaria de Desarrollo Económico</w:t>
      </w:r>
      <w:r w:rsidR="00810795">
        <w:rPr>
          <w:rFonts w:ascii="Arial" w:hAnsi="Arial" w:cs="Arial"/>
          <w:sz w:val="24"/>
          <w:szCs w:val="24"/>
        </w:rPr>
        <w:t xml:space="preserve">, Aylen </w:t>
      </w:r>
      <w:r w:rsidRPr="00810795">
        <w:rPr>
          <w:rFonts w:ascii="Arial" w:hAnsi="Arial" w:cs="Arial"/>
          <w:sz w:val="24"/>
          <w:szCs w:val="24"/>
        </w:rPr>
        <w:t>Yamile Montenegro</w:t>
      </w:r>
      <w:r w:rsidR="00810795">
        <w:rPr>
          <w:rFonts w:ascii="Arial" w:hAnsi="Arial" w:cs="Arial"/>
          <w:sz w:val="24"/>
          <w:szCs w:val="24"/>
        </w:rPr>
        <w:t xml:space="preserve"> Guevara.</w:t>
      </w:r>
    </w:p>
    <w:p w:rsidR="009536D0" w:rsidRDefault="009536D0" w:rsidP="009536D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Durante este encuentro, se destacó la articulación </w:t>
      </w:r>
      <w:r w:rsidR="00810795">
        <w:rPr>
          <w:rFonts w:ascii="Arial" w:hAnsi="Arial" w:cs="Arial"/>
          <w:sz w:val="24"/>
          <w:szCs w:val="24"/>
        </w:rPr>
        <w:t xml:space="preserve">entre la Administración Municipal, </w:t>
      </w:r>
      <w:r>
        <w:rPr>
          <w:rFonts w:ascii="Arial" w:hAnsi="Arial" w:cs="Arial"/>
          <w:sz w:val="24"/>
          <w:szCs w:val="24"/>
        </w:rPr>
        <w:t>el Ministerio de Comercio</w:t>
      </w:r>
      <w:r w:rsidR="00810795">
        <w:rPr>
          <w:rFonts w:ascii="Arial" w:hAnsi="Arial" w:cs="Arial"/>
          <w:sz w:val="24"/>
          <w:szCs w:val="24"/>
        </w:rPr>
        <w:t xml:space="preserve">, Industria y Turismo y demás entidades porque </w:t>
      </w:r>
      <w:r>
        <w:rPr>
          <w:rFonts w:ascii="Arial" w:hAnsi="Arial" w:cs="Arial"/>
          <w:sz w:val="24"/>
          <w:szCs w:val="24"/>
        </w:rPr>
        <w:t xml:space="preserve">facilita la aproximación hacia una ruta de formalización en el territorio. </w:t>
      </w:r>
    </w:p>
    <w:p w:rsidR="009536D0" w:rsidRDefault="009536D0" w:rsidP="009536D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“La Alcaldía de Pasto es nuestro aliado ancla en la región </w:t>
      </w:r>
      <w:r w:rsidR="00810795"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z w:val="24"/>
          <w:szCs w:val="24"/>
        </w:rPr>
        <w:t>que acompaña los programas y acciones que refuerzan y activan el ecosistema emprendedor y de innovación en el territorio”, agregó</w:t>
      </w:r>
      <w:r w:rsidR="00810795">
        <w:rPr>
          <w:rFonts w:ascii="Arial" w:hAnsi="Arial" w:cs="Arial"/>
          <w:sz w:val="24"/>
          <w:szCs w:val="24"/>
        </w:rPr>
        <w:t xml:space="preserve"> el </w:t>
      </w:r>
      <w:r>
        <w:rPr>
          <w:rFonts w:ascii="Arial" w:hAnsi="Arial" w:cs="Arial"/>
          <w:sz w:val="24"/>
          <w:szCs w:val="24"/>
        </w:rPr>
        <w:t>líder</w:t>
      </w:r>
      <w:r w:rsidR="00810795">
        <w:rPr>
          <w:rFonts w:ascii="Arial" w:hAnsi="Arial" w:cs="Arial"/>
          <w:sz w:val="24"/>
          <w:szCs w:val="24"/>
        </w:rPr>
        <w:t xml:space="preserve"> regional de iNNpulsa Nariño, Felipe Mena Eraso.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FA55E2" w:rsidRPr="0033752E" w:rsidRDefault="00FA55E2" w:rsidP="009536D0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sectPr w:rsidR="00FA55E2" w:rsidRPr="0033752E" w:rsidSect="00987A5C">
      <w:pgSz w:w="12240" w:h="15840"/>
      <w:pgMar w:top="1417" w:right="160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63C" w:rsidRDefault="0025663C" w:rsidP="00E7534D">
      <w:pPr>
        <w:spacing w:after="0" w:line="240" w:lineRule="auto"/>
      </w:pPr>
      <w:r>
        <w:separator/>
      </w:r>
    </w:p>
  </w:endnote>
  <w:endnote w:type="continuationSeparator" w:id="0">
    <w:p w:rsidR="0025663C" w:rsidRDefault="0025663C" w:rsidP="00E75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63C" w:rsidRDefault="0025663C" w:rsidP="00E7534D">
      <w:pPr>
        <w:spacing w:after="0" w:line="240" w:lineRule="auto"/>
      </w:pPr>
      <w:r>
        <w:separator/>
      </w:r>
    </w:p>
  </w:footnote>
  <w:footnote w:type="continuationSeparator" w:id="0">
    <w:p w:rsidR="0025663C" w:rsidRDefault="0025663C" w:rsidP="00E75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910F59"/>
    <w:multiLevelType w:val="hybridMultilevel"/>
    <w:tmpl w:val="EA0C8F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12ADF"/>
    <w:rsid w:val="000135DF"/>
    <w:rsid w:val="00015C9F"/>
    <w:rsid w:val="000232CC"/>
    <w:rsid w:val="00046F68"/>
    <w:rsid w:val="00046F85"/>
    <w:rsid w:val="000568E4"/>
    <w:rsid w:val="000578CF"/>
    <w:rsid w:val="0006510A"/>
    <w:rsid w:val="00073335"/>
    <w:rsid w:val="000778DB"/>
    <w:rsid w:val="000820EF"/>
    <w:rsid w:val="00092C04"/>
    <w:rsid w:val="00093992"/>
    <w:rsid w:val="00097AB2"/>
    <w:rsid w:val="000A5120"/>
    <w:rsid w:val="000B14FC"/>
    <w:rsid w:val="000B72CC"/>
    <w:rsid w:val="000C1EBD"/>
    <w:rsid w:val="000D4294"/>
    <w:rsid w:val="000D6F07"/>
    <w:rsid w:val="000D6F0B"/>
    <w:rsid w:val="000F2CC7"/>
    <w:rsid w:val="000F420E"/>
    <w:rsid w:val="0010178F"/>
    <w:rsid w:val="00104D2B"/>
    <w:rsid w:val="00115B5C"/>
    <w:rsid w:val="00122BEA"/>
    <w:rsid w:val="00126EC4"/>
    <w:rsid w:val="00136023"/>
    <w:rsid w:val="00140480"/>
    <w:rsid w:val="001610D4"/>
    <w:rsid w:val="001A6338"/>
    <w:rsid w:val="001B7F4B"/>
    <w:rsid w:val="001D393E"/>
    <w:rsid w:val="001D5C09"/>
    <w:rsid w:val="002019CF"/>
    <w:rsid w:val="00217F1D"/>
    <w:rsid w:val="00233B2E"/>
    <w:rsid w:val="00242D7F"/>
    <w:rsid w:val="0025663C"/>
    <w:rsid w:val="002612CC"/>
    <w:rsid w:val="00261B2D"/>
    <w:rsid w:val="0026723F"/>
    <w:rsid w:val="00283300"/>
    <w:rsid w:val="00283B4A"/>
    <w:rsid w:val="002B03B4"/>
    <w:rsid w:val="002B0C03"/>
    <w:rsid w:val="002B5F03"/>
    <w:rsid w:val="002C09B1"/>
    <w:rsid w:val="002C10E9"/>
    <w:rsid w:val="002F1607"/>
    <w:rsid w:val="002F24A7"/>
    <w:rsid w:val="002F4B6F"/>
    <w:rsid w:val="003010C2"/>
    <w:rsid w:val="00301790"/>
    <w:rsid w:val="0030387B"/>
    <w:rsid w:val="00305977"/>
    <w:rsid w:val="003146C4"/>
    <w:rsid w:val="00314D35"/>
    <w:rsid w:val="00315F7F"/>
    <w:rsid w:val="003231CC"/>
    <w:rsid w:val="0032360E"/>
    <w:rsid w:val="00324D54"/>
    <w:rsid w:val="00326308"/>
    <w:rsid w:val="00336084"/>
    <w:rsid w:val="0033752E"/>
    <w:rsid w:val="00343558"/>
    <w:rsid w:val="003457FE"/>
    <w:rsid w:val="00346D4D"/>
    <w:rsid w:val="0034722B"/>
    <w:rsid w:val="003672AF"/>
    <w:rsid w:val="0037030C"/>
    <w:rsid w:val="00374478"/>
    <w:rsid w:val="00380C04"/>
    <w:rsid w:val="00386568"/>
    <w:rsid w:val="003A6188"/>
    <w:rsid w:val="003B2206"/>
    <w:rsid w:val="003B482D"/>
    <w:rsid w:val="003B4E14"/>
    <w:rsid w:val="003D24AF"/>
    <w:rsid w:val="003D3033"/>
    <w:rsid w:val="003D36B4"/>
    <w:rsid w:val="003D63CC"/>
    <w:rsid w:val="003E37D8"/>
    <w:rsid w:val="003E49D5"/>
    <w:rsid w:val="00407972"/>
    <w:rsid w:val="00411CD1"/>
    <w:rsid w:val="004124E9"/>
    <w:rsid w:val="00415941"/>
    <w:rsid w:val="0043407E"/>
    <w:rsid w:val="004437E7"/>
    <w:rsid w:val="00447909"/>
    <w:rsid w:val="00450FD1"/>
    <w:rsid w:val="004568FF"/>
    <w:rsid w:val="00466239"/>
    <w:rsid w:val="004720E9"/>
    <w:rsid w:val="004832B3"/>
    <w:rsid w:val="00486334"/>
    <w:rsid w:val="004911C5"/>
    <w:rsid w:val="00492B89"/>
    <w:rsid w:val="00492E95"/>
    <w:rsid w:val="0049482E"/>
    <w:rsid w:val="004C6987"/>
    <w:rsid w:val="004D37F0"/>
    <w:rsid w:val="004D58EA"/>
    <w:rsid w:val="0050172F"/>
    <w:rsid w:val="00514D52"/>
    <w:rsid w:val="0054724C"/>
    <w:rsid w:val="005623C7"/>
    <w:rsid w:val="00562438"/>
    <w:rsid w:val="005652BA"/>
    <w:rsid w:val="00577491"/>
    <w:rsid w:val="0058532B"/>
    <w:rsid w:val="005864B4"/>
    <w:rsid w:val="0059113D"/>
    <w:rsid w:val="0059288F"/>
    <w:rsid w:val="00597AFA"/>
    <w:rsid w:val="005A5405"/>
    <w:rsid w:val="005C1D7C"/>
    <w:rsid w:val="005E5405"/>
    <w:rsid w:val="005F06F4"/>
    <w:rsid w:val="005F670B"/>
    <w:rsid w:val="00601684"/>
    <w:rsid w:val="006059E0"/>
    <w:rsid w:val="006215D7"/>
    <w:rsid w:val="006228D0"/>
    <w:rsid w:val="0062484C"/>
    <w:rsid w:val="00624BFC"/>
    <w:rsid w:val="00636B98"/>
    <w:rsid w:val="0063768A"/>
    <w:rsid w:val="006377C7"/>
    <w:rsid w:val="00640DFD"/>
    <w:rsid w:val="0066425F"/>
    <w:rsid w:val="00676367"/>
    <w:rsid w:val="00677B92"/>
    <w:rsid w:val="00695CA6"/>
    <w:rsid w:val="006972F3"/>
    <w:rsid w:val="006A3ED6"/>
    <w:rsid w:val="006B67A9"/>
    <w:rsid w:val="006C072F"/>
    <w:rsid w:val="006D0459"/>
    <w:rsid w:val="006D1385"/>
    <w:rsid w:val="006D2473"/>
    <w:rsid w:val="006F1D53"/>
    <w:rsid w:val="006F24F6"/>
    <w:rsid w:val="006F3B11"/>
    <w:rsid w:val="00704010"/>
    <w:rsid w:val="007178AD"/>
    <w:rsid w:val="00717DD4"/>
    <w:rsid w:val="007213A4"/>
    <w:rsid w:val="00722F8D"/>
    <w:rsid w:val="007246AF"/>
    <w:rsid w:val="0073243C"/>
    <w:rsid w:val="00736972"/>
    <w:rsid w:val="0073776E"/>
    <w:rsid w:val="00754E6C"/>
    <w:rsid w:val="00761126"/>
    <w:rsid w:val="0076285D"/>
    <w:rsid w:val="0077088F"/>
    <w:rsid w:val="007773BD"/>
    <w:rsid w:val="007814D4"/>
    <w:rsid w:val="00782354"/>
    <w:rsid w:val="00782435"/>
    <w:rsid w:val="007A0580"/>
    <w:rsid w:val="007B3D6C"/>
    <w:rsid w:val="007B68BE"/>
    <w:rsid w:val="007C1CEF"/>
    <w:rsid w:val="007E4C21"/>
    <w:rsid w:val="007F0B2E"/>
    <w:rsid w:val="0080469F"/>
    <w:rsid w:val="00806036"/>
    <w:rsid w:val="00810795"/>
    <w:rsid w:val="00816CF4"/>
    <w:rsid w:val="00822F64"/>
    <w:rsid w:val="008233BE"/>
    <w:rsid w:val="00825303"/>
    <w:rsid w:val="00833196"/>
    <w:rsid w:val="00852721"/>
    <w:rsid w:val="00852B47"/>
    <w:rsid w:val="008776C4"/>
    <w:rsid w:val="008A36BF"/>
    <w:rsid w:val="008B25D0"/>
    <w:rsid w:val="008D0193"/>
    <w:rsid w:val="008D01FE"/>
    <w:rsid w:val="008D5277"/>
    <w:rsid w:val="008D6B1B"/>
    <w:rsid w:val="008E2253"/>
    <w:rsid w:val="008E7C0D"/>
    <w:rsid w:val="008F5043"/>
    <w:rsid w:val="00901668"/>
    <w:rsid w:val="009024A4"/>
    <w:rsid w:val="00914CE9"/>
    <w:rsid w:val="009272EF"/>
    <w:rsid w:val="00934D15"/>
    <w:rsid w:val="00942155"/>
    <w:rsid w:val="00946A8D"/>
    <w:rsid w:val="009515D5"/>
    <w:rsid w:val="009536D0"/>
    <w:rsid w:val="00960103"/>
    <w:rsid w:val="00970C6A"/>
    <w:rsid w:val="009712BB"/>
    <w:rsid w:val="00980ABC"/>
    <w:rsid w:val="00982C03"/>
    <w:rsid w:val="009877CD"/>
    <w:rsid w:val="00987A5C"/>
    <w:rsid w:val="0099354C"/>
    <w:rsid w:val="0099365F"/>
    <w:rsid w:val="00994819"/>
    <w:rsid w:val="009A3723"/>
    <w:rsid w:val="009B0E8A"/>
    <w:rsid w:val="009B2138"/>
    <w:rsid w:val="009B3D0B"/>
    <w:rsid w:val="009C62B3"/>
    <w:rsid w:val="009C7D25"/>
    <w:rsid w:val="009D6FE9"/>
    <w:rsid w:val="009E4C62"/>
    <w:rsid w:val="009F2E46"/>
    <w:rsid w:val="009F6585"/>
    <w:rsid w:val="00A00AF5"/>
    <w:rsid w:val="00A03BCB"/>
    <w:rsid w:val="00A710DF"/>
    <w:rsid w:val="00A84F07"/>
    <w:rsid w:val="00A85ACE"/>
    <w:rsid w:val="00A9576C"/>
    <w:rsid w:val="00AA0C9D"/>
    <w:rsid w:val="00AA6201"/>
    <w:rsid w:val="00AD1D7D"/>
    <w:rsid w:val="00AD7997"/>
    <w:rsid w:val="00AF3DF0"/>
    <w:rsid w:val="00AF51DB"/>
    <w:rsid w:val="00AF6892"/>
    <w:rsid w:val="00B00A06"/>
    <w:rsid w:val="00B07FB1"/>
    <w:rsid w:val="00B1581C"/>
    <w:rsid w:val="00B24669"/>
    <w:rsid w:val="00B377D1"/>
    <w:rsid w:val="00B37BF9"/>
    <w:rsid w:val="00B404C6"/>
    <w:rsid w:val="00B4397F"/>
    <w:rsid w:val="00B53C91"/>
    <w:rsid w:val="00B54B53"/>
    <w:rsid w:val="00B56723"/>
    <w:rsid w:val="00B66105"/>
    <w:rsid w:val="00B70220"/>
    <w:rsid w:val="00B70D74"/>
    <w:rsid w:val="00B77C4F"/>
    <w:rsid w:val="00B92C5D"/>
    <w:rsid w:val="00BA0D1A"/>
    <w:rsid w:val="00BC27CA"/>
    <w:rsid w:val="00BC398B"/>
    <w:rsid w:val="00BC4501"/>
    <w:rsid w:val="00BF1988"/>
    <w:rsid w:val="00C055A0"/>
    <w:rsid w:val="00C11733"/>
    <w:rsid w:val="00C22CE3"/>
    <w:rsid w:val="00C23753"/>
    <w:rsid w:val="00C3581B"/>
    <w:rsid w:val="00C42335"/>
    <w:rsid w:val="00C53DC3"/>
    <w:rsid w:val="00C60F88"/>
    <w:rsid w:val="00C61B21"/>
    <w:rsid w:val="00C63425"/>
    <w:rsid w:val="00C65AB0"/>
    <w:rsid w:val="00C77BD7"/>
    <w:rsid w:val="00C84B8B"/>
    <w:rsid w:val="00C944CD"/>
    <w:rsid w:val="00C957FB"/>
    <w:rsid w:val="00C9764B"/>
    <w:rsid w:val="00C978E4"/>
    <w:rsid w:val="00CA59F2"/>
    <w:rsid w:val="00CA70B0"/>
    <w:rsid w:val="00CB53D2"/>
    <w:rsid w:val="00CB6C47"/>
    <w:rsid w:val="00CC3501"/>
    <w:rsid w:val="00CD7DA2"/>
    <w:rsid w:val="00CE6356"/>
    <w:rsid w:val="00CF2A58"/>
    <w:rsid w:val="00D0376E"/>
    <w:rsid w:val="00D13E8B"/>
    <w:rsid w:val="00D14E92"/>
    <w:rsid w:val="00D16967"/>
    <w:rsid w:val="00D21063"/>
    <w:rsid w:val="00D320E9"/>
    <w:rsid w:val="00D33FB8"/>
    <w:rsid w:val="00D56401"/>
    <w:rsid w:val="00D660F5"/>
    <w:rsid w:val="00D70C09"/>
    <w:rsid w:val="00D71A3B"/>
    <w:rsid w:val="00D77506"/>
    <w:rsid w:val="00D802BE"/>
    <w:rsid w:val="00D8719E"/>
    <w:rsid w:val="00D953F7"/>
    <w:rsid w:val="00DA7C3B"/>
    <w:rsid w:val="00DD296D"/>
    <w:rsid w:val="00DF2D28"/>
    <w:rsid w:val="00DF3F05"/>
    <w:rsid w:val="00E0221F"/>
    <w:rsid w:val="00E0434A"/>
    <w:rsid w:val="00E06830"/>
    <w:rsid w:val="00E0753A"/>
    <w:rsid w:val="00E20F4E"/>
    <w:rsid w:val="00E27B4E"/>
    <w:rsid w:val="00E40740"/>
    <w:rsid w:val="00E574D1"/>
    <w:rsid w:val="00E6022F"/>
    <w:rsid w:val="00E658D9"/>
    <w:rsid w:val="00E7534D"/>
    <w:rsid w:val="00E9513A"/>
    <w:rsid w:val="00EA25A3"/>
    <w:rsid w:val="00EC11E1"/>
    <w:rsid w:val="00EE5397"/>
    <w:rsid w:val="00EF0FAB"/>
    <w:rsid w:val="00EF7E34"/>
    <w:rsid w:val="00F01EBD"/>
    <w:rsid w:val="00F05C5E"/>
    <w:rsid w:val="00F10F10"/>
    <w:rsid w:val="00F1238A"/>
    <w:rsid w:val="00F22FAA"/>
    <w:rsid w:val="00F264E8"/>
    <w:rsid w:val="00F4198B"/>
    <w:rsid w:val="00F53DA8"/>
    <w:rsid w:val="00F60536"/>
    <w:rsid w:val="00F72CBB"/>
    <w:rsid w:val="00F733BD"/>
    <w:rsid w:val="00F8428A"/>
    <w:rsid w:val="00F858D1"/>
    <w:rsid w:val="00F868B9"/>
    <w:rsid w:val="00F87685"/>
    <w:rsid w:val="00FA55E2"/>
    <w:rsid w:val="00FF4C0F"/>
    <w:rsid w:val="00FF65E7"/>
    <w:rsid w:val="00FF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D59CB4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D6F0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753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34D"/>
  </w:style>
  <w:style w:type="paragraph" w:styleId="Piedepgina">
    <w:name w:val="footer"/>
    <w:basedOn w:val="Normal"/>
    <w:link w:val="PiedepginaCar"/>
    <w:uiPriority w:val="99"/>
    <w:unhideWhenUsed/>
    <w:rsid w:val="00E753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34D"/>
  </w:style>
  <w:style w:type="paragraph" w:styleId="Prrafodelista">
    <w:name w:val="List Paragraph"/>
    <w:basedOn w:val="Normal"/>
    <w:uiPriority w:val="34"/>
    <w:qFormat/>
    <w:rsid w:val="00B37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9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1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9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93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7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8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7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4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758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1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3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7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0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6114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CDDA2-C74C-4F46-BB46-0334E6243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300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Angela</cp:lastModifiedBy>
  <cp:revision>7</cp:revision>
  <dcterms:created xsi:type="dcterms:W3CDTF">2022-05-11T22:38:00Z</dcterms:created>
  <dcterms:modified xsi:type="dcterms:W3CDTF">2022-05-13T05:53:00Z</dcterms:modified>
</cp:coreProperties>
</file>