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832D0" w14:textId="6286258D" w:rsidR="002E0A24" w:rsidRDefault="004C44FB">
      <w:pPr>
        <w:ind w:left="7080" w:firstLine="707"/>
      </w:pPr>
      <w:r>
        <w:rPr>
          <w:b/>
          <w:color w:val="FFFFFF"/>
        </w:rPr>
        <w:t xml:space="preserve">      </w:t>
      </w:r>
      <w:r w:rsidR="00315D48">
        <w:rPr>
          <w:b/>
          <w:color w:val="FFFFFF"/>
        </w:rPr>
        <w:t xml:space="preserve">No. </w:t>
      </w:r>
      <w:r w:rsidR="00F45AA3">
        <w:rPr>
          <w:noProof/>
        </w:rPr>
        <w:drawing>
          <wp:anchor distT="0" distB="0" distL="0" distR="0" simplePos="0" relativeHeight="251658240" behindDoc="1" locked="0" layoutInCell="1" hidden="0" allowOverlap="1" wp14:anchorId="7A32541D" wp14:editId="21E12347">
            <wp:simplePos x="0" y="0"/>
            <wp:positionH relativeFrom="column">
              <wp:posOffset>-1064038</wp:posOffset>
            </wp:positionH>
            <wp:positionV relativeFrom="paragraph">
              <wp:posOffset>-1205864</wp:posOffset>
            </wp:positionV>
            <wp:extent cx="7991152" cy="10406418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1621D">
        <w:rPr>
          <w:b/>
          <w:color w:val="FFFFFF"/>
        </w:rPr>
        <w:t>2</w:t>
      </w:r>
      <w:r w:rsidR="00EB78D4">
        <w:rPr>
          <w:b/>
          <w:color w:val="FFFFFF"/>
        </w:rPr>
        <w:t>9</w:t>
      </w:r>
      <w:r w:rsidR="00E932C1">
        <w:rPr>
          <w:b/>
          <w:color w:val="FFFFFF"/>
        </w:rPr>
        <w:t>5</w:t>
      </w:r>
    </w:p>
    <w:p w14:paraId="56721806" w14:textId="256B9E8D" w:rsidR="002E0A24" w:rsidRDefault="009154A9" w:rsidP="00804E05">
      <w:pPr>
        <w:ind w:left="6663" w:right="-283"/>
        <w:jc w:val="center"/>
        <w:rPr>
          <w:b/>
          <w:color w:val="FFFFFF"/>
        </w:rPr>
      </w:pPr>
      <w:r>
        <w:rPr>
          <w:b/>
          <w:color w:val="002060"/>
        </w:rPr>
        <w:t>1</w:t>
      </w:r>
      <w:r w:rsidR="003345D5">
        <w:rPr>
          <w:b/>
          <w:color w:val="002060"/>
        </w:rPr>
        <w:t>8</w:t>
      </w:r>
      <w:r w:rsidR="007B0DD1">
        <w:rPr>
          <w:b/>
          <w:color w:val="002060"/>
        </w:rPr>
        <w:t xml:space="preserve"> </w:t>
      </w:r>
      <w:r>
        <w:rPr>
          <w:b/>
          <w:color w:val="002060"/>
        </w:rPr>
        <w:t>de mayo de 2022</w:t>
      </w:r>
    </w:p>
    <w:p w14:paraId="2DB1F8EB" w14:textId="77777777" w:rsidR="00B8162B" w:rsidRDefault="00B8162B" w:rsidP="00B8162B">
      <w:pPr>
        <w:pStyle w:val="Sinespaciado"/>
        <w:jc w:val="center"/>
        <w:rPr>
          <w:rFonts w:ascii="Arial" w:eastAsia="Calibri" w:hAnsi="Arial" w:cs="Arial"/>
          <w:b/>
          <w:sz w:val="24"/>
          <w:szCs w:val="24"/>
          <w:lang w:eastAsia="es-CO"/>
        </w:rPr>
      </w:pPr>
    </w:p>
    <w:p w14:paraId="50175ACD" w14:textId="77777777" w:rsidR="008849E8" w:rsidRDefault="008849E8" w:rsidP="008849E8">
      <w:pPr>
        <w:pStyle w:val="NormalWeb"/>
        <w:spacing w:before="0" w:beforeAutospacing="0" w:after="0" w:afterAutospacing="0"/>
        <w:jc w:val="center"/>
        <w:textAlignment w:val="baseline"/>
        <w:rPr>
          <w:rFonts w:ascii="Arial" w:eastAsia="Calibri" w:hAnsi="Arial" w:cs="Arial"/>
        </w:rPr>
      </w:pPr>
    </w:p>
    <w:p w14:paraId="72C0FC57" w14:textId="77777777" w:rsidR="00902524" w:rsidRDefault="00902524" w:rsidP="00DD1A6F">
      <w:pPr>
        <w:pStyle w:val="Sinespaciado"/>
        <w:jc w:val="center"/>
        <w:rPr>
          <w:rFonts w:ascii="Arial" w:eastAsia="Calibri" w:hAnsi="Arial" w:cs="Arial"/>
          <w:b/>
          <w:bCs/>
          <w:sz w:val="24"/>
          <w:szCs w:val="24"/>
          <w:lang w:eastAsia="es-CO"/>
        </w:rPr>
      </w:pPr>
    </w:p>
    <w:p w14:paraId="5C2D1ABC" w14:textId="0F0FF89B" w:rsidR="00E932C1" w:rsidRPr="00E932C1" w:rsidRDefault="00E932C1" w:rsidP="00DD1A6F">
      <w:pPr>
        <w:pStyle w:val="Sinespaciado"/>
        <w:jc w:val="center"/>
        <w:rPr>
          <w:rFonts w:ascii="Arial" w:eastAsia="Calibri" w:hAnsi="Arial" w:cs="Arial"/>
          <w:b/>
          <w:bCs/>
          <w:sz w:val="24"/>
          <w:szCs w:val="24"/>
          <w:lang w:eastAsia="es-CO"/>
        </w:rPr>
      </w:pPr>
      <w:bookmarkStart w:id="0" w:name="_GoBack"/>
      <w:r w:rsidRPr="00E932C1">
        <w:rPr>
          <w:rFonts w:ascii="Arial" w:eastAsia="Calibri" w:hAnsi="Arial" w:cs="Arial"/>
          <w:b/>
          <w:bCs/>
          <w:sz w:val="24"/>
          <w:szCs w:val="24"/>
          <w:lang w:eastAsia="es-CO"/>
        </w:rPr>
        <w:t>SUBSECRETARÍA DE CULTURA CIUDADANA ADELANTA JORNADAS DE SENSIBILIZACIÓN EN ESTABLECIMIENTOS NOCTURNOS</w:t>
      </w:r>
    </w:p>
    <w:p w14:paraId="496781A7" w14:textId="77777777" w:rsidR="00E932C1" w:rsidRPr="00E932C1" w:rsidRDefault="00E932C1" w:rsidP="00E932C1">
      <w:pPr>
        <w:pStyle w:val="Sinespaciado"/>
        <w:jc w:val="both"/>
        <w:rPr>
          <w:rFonts w:ascii="Arial" w:eastAsia="Calibri" w:hAnsi="Arial" w:cs="Arial"/>
          <w:b/>
          <w:bCs/>
          <w:sz w:val="24"/>
          <w:szCs w:val="24"/>
          <w:lang w:eastAsia="es-CO"/>
        </w:rPr>
      </w:pPr>
    </w:p>
    <w:p w14:paraId="22E5B7F7" w14:textId="5906A1D2" w:rsidR="00E932C1" w:rsidRPr="00DD1A6F" w:rsidRDefault="00E932C1" w:rsidP="00DD1A6F">
      <w:pPr>
        <w:pStyle w:val="Sinespaciado"/>
        <w:jc w:val="both"/>
        <w:rPr>
          <w:rFonts w:ascii="Arial" w:eastAsia="Calibri" w:hAnsi="Arial" w:cs="Arial"/>
          <w:bCs/>
          <w:sz w:val="24"/>
          <w:szCs w:val="24"/>
          <w:lang w:eastAsia="es-CO"/>
        </w:rPr>
      </w:pPr>
      <w:r w:rsidRPr="00DD1A6F">
        <w:rPr>
          <w:rFonts w:ascii="Arial" w:eastAsia="Calibri" w:hAnsi="Arial" w:cs="Arial"/>
          <w:bCs/>
          <w:sz w:val="24"/>
          <w:szCs w:val="24"/>
          <w:lang w:eastAsia="es-CO"/>
        </w:rPr>
        <w:t>Co</w:t>
      </w:r>
      <w:r w:rsidR="00DD1A6F">
        <w:rPr>
          <w:rFonts w:ascii="Arial" w:eastAsia="Calibri" w:hAnsi="Arial" w:cs="Arial"/>
          <w:bCs/>
          <w:sz w:val="24"/>
          <w:szCs w:val="24"/>
          <w:lang w:eastAsia="es-CO"/>
        </w:rPr>
        <w:t>n</w:t>
      </w:r>
      <w:r w:rsidRPr="00DD1A6F">
        <w:rPr>
          <w:rFonts w:ascii="Arial" w:eastAsia="Calibri" w:hAnsi="Arial" w:cs="Arial"/>
          <w:bCs/>
          <w:sz w:val="24"/>
          <w:szCs w:val="24"/>
          <w:lang w:eastAsia="es-CO"/>
        </w:rPr>
        <w:t xml:space="preserve"> el propósito de mejorar la convivencia en los barrios del sector norte de la ciudad</w:t>
      </w:r>
      <w:r w:rsidR="00DD1A6F">
        <w:rPr>
          <w:rFonts w:ascii="Arial" w:eastAsia="Calibri" w:hAnsi="Arial" w:cs="Arial"/>
          <w:bCs/>
          <w:sz w:val="24"/>
          <w:szCs w:val="24"/>
          <w:lang w:eastAsia="es-CO"/>
        </w:rPr>
        <w:t>,</w:t>
      </w:r>
      <w:r w:rsidRPr="00DD1A6F">
        <w:rPr>
          <w:rFonts w:ascii="Arial" w:eastAsia="Calibri" w:hAnsi="Arial" w:cs="Arial"/>
          <w:bCs/>
          <w:sz w:val="24"/>
          <w:szCs w:val="24"/>
          <w:lang w:eastAsia="es-CO"/>
        </w:rPr>
        <w:t xml:space="preserve"> donde la comunidad expresa que se presentan situaciones de desorden e inseguridad por la afluencia de público a los establecimientos comerciales, la Subsecretaría de Cul</w:t>
      </w:r>
      <w:r w:rsidR="00DD1A6F">
        <w:rPr>
          <w:rFonts w:ascii="Arial" w:eastAsia="Calibri" w:hAnsi="Arial" w:cs="Arial"/>
          <w:bCs/>
          <w:sz w:val="24"/>
          <w:szCs w:val="24"/>
          <w:lang w:eastAsia="es-CO"/>
        </w:rPr>
        <w:t xml:space="preserve">tura Ciudadana </w:t>
      </w:r>
      <w:r w:rsidRPr="00DD1A6F">
        <w:rPr>
          <w:rFonts w:ascii="Arial" w:eastAsia="Calibri" w:hAnsi="Arial" w:cs="Arial"/>
          <w:bCs/>
          <w:sz w:val="24"/>
          <w:szCs w:val="24"/>
          <w:lang w:eastAsia="es-CO"/>
        </w:rPr>
        <w:t>realizó una nueva jornada de sensibilización con la campaña 'Ponte en mi lugar', en el barrio Las Cuadras, con administradores y propietarios de establecimientos comerciales.</w:t>
      </w:r>
    </w:p>
    <w:p w14:paraId="61CF3F77" w14:textId="77777777" w:rsidR="00E932C1" w:rsidRPr="00DD1A6F" w:rsidRDefault="00E932C1" w:rsidP="00DD1A6F">
      <w:pPr>
        <w:pStyle w:val="Sinespaciado"/>
        <w:jc w:val="both"/>
        <w:rPr>
          <w:rFonts w:ascii="Arial" w:eastAsia="Calibri" w:hAnsi="Arial" w:cs="Arial"/>
          <w:bCs/>
          <w:sz w:val="24"/>
          <w:szCs w:val="24"/>
          <w:lang w:eastAsia="es-CO"/>
        </w:rPr>
      </w:pPr>
    </w:p>
    <w:p w14:paraId="66C2B608" w14:textId="2480D263" w:rsidR="00E932C1" w:rsidRPr="00DD1A6F" w:rsidRDefault="00E932C1" w:rsidP="00DD1A6F">
      <w:pPr>
        <w:pStyle w:val="Sinespaciado"/>
        <w:jc w:val="both"/>
        <w:rPr>
          <w:rFonts w:ascii="Arial" w:eastAsia="Calibri" w:hAnsi="Arial" w:cs="Arial"/>
          <w:bCs/>
          <w:sz w:val="24"/>
          <w:szCs w:val="24"/>
          <w:lang w:eastAsia="es-CO"/>
        </w:rPr>
      </w:pPr>
      <w:r w:rsidRPr="00DD1A6F">
        <w:rPr>
          <w:rFonts w:ascii="Arial" w:eastAsia="Calibri" w:hAnsi="Arial" w:cs="Arial"/>
          <w:bCs/>
          <w:sz w:val="24"/>
          <w:szCs w:val="24"/>
          <w:lang w:eastAsia="es-CO"/>
        </w:rPr>
        <w:t>“Trabajamos en articulación co</w:t>
      </w:r>
      <w:r w:rsidR="00DD1A6F">
        <w:rPr>
          <w:rFonts w:ascii="Arial" w:eastAsia="Calibri" w:hAnsi="Arial" w:cs="Arial"/>
          <w:bCs/>
          <w:sz w:val="24"/>
          <w:szCs w:val="24"/>
          <w:lang w:eastAsia="es-CO"/>
        </w:rPr>
        <w:t>n distintas dependencias de la A</w:t>
      </w:r>
      <w:r w:rsidRPr="00DD1A6F">
        <w:rPr>
          <w:rFonts w:ascii="Arial" w:eastAsia="Calibri" w:hAnsi="Arial" w:cs="Arial"/>
          <w:bCs/>
          <w:sz w:val="24"/>
          <w:szCs w:val="24"/>
          <w:lang w:eastAsia="es-CO"/>
        </w:rPr>
        <w:t>dm</w:t>
      </w:r>
      <w:r w:rsidR="00DD1A6F">
        <w:rPr>
          <w:rFonts w:ascii="Arial" w:eastAsia="Calibri" w:hAnsi="Arial" w:cs="Arial"/>
          <w:bCs/>
          <w:sz w:val="24"/>
          <w:szCs w:val="24"/>
          <w:lang w:eastAsia="es-CO"/>
        </w:rPr>
        <w:t>inistración M</w:t>
      </w:r>
      <w:r w:rsidRPr="00DD1A6F">
        <w:rPr>
          <w:rFonts w:ascii="Arial" w:eastAsia="Calibri" w:hAnsi="Arial" w:cs="Arial"/>
          <w:bCs/>
          <w:sz w:val="24"/>
          <w:szCs w:val="24"/>
          <w:lang w:eastAsia="es-CO"/>
        </w:rPr>
        <w:t>unicipal e instituciones con el fin de generar tranquilidad en los residentes que viven cerca a los estable</w:t>
      </w:r>
      <w:r w:rsidR="00DD1A6F">
        <w:rPr>
          <w:rFonts w:ascii="Arial" w:eastAsia="Calibri" w:hAnsi="Arial" w:cs="Arial"/>
          <w:bCs/>
          <w:sz w:val="24"/>
          <w:szCs w:val="24"/>
          <w:lang w:eastAsia="es-CO"/>
        </w:rPr>
        <w:t>cimientos de comercio nocturno. V</w:t>
      </w:r>
      <w:r w:rsidRPr="00DD1A6F">
        <w:rPr>
          <w:rFonts w:ascii="Arial" w:eastAsia="Calibri" w:hAnsi="Arial" w:cs="Arial"/>
          <w:bCs/>
          <w:sz w:val="24"/>
          <w:szCs w:val="24"/>
          <w:lang w:eastAsia="es-CO"/>
        </w:rPr>
        <w:t xml:space="preserve">isitamos los diferentes lugares de diversión y esparcimiento con la campaña </w:t>
      </w:r>
      <w:r w:rsidR="00DD1A6F">
        <w:rPr>
          <w:rFonts w:ascii="Arial" w:eastAsia="Calibri" w:hAnsi="Arial" w:cs="Arial"/>
          <w:bCs/>
          <w:sz w:val="24"/>
          <w:szCs w:val="24"/>
          <w:lang w:eastAsia="es-CO"/>
        </w:rPr>
        <w:t>‘</w:t>
      </w:r>
      <w:r w:rsidRPr="00DD1A6F">
        <w:rPr>
          <w:rFonts w:ascii="Arial" w:eastAsia="Calibri" w:hAnsi="Arial" w:cs="Arial"/>
          <w:bCs/>
          <w:sz w:val="24"/>
          <w:szCs w:val="24"/>
          <w:lang w:eastAsia="es-CO"/>
        </w:rPr>
        <w:t>Ponte en mi lugar</w:t>
      </w:r>
      <w:r w:rsidR="00DD1A6F">
        <w:rPr>
          <w:rFonts w:ascii="Arial" w:eastAsia="Calibri" w:hAnsi="Arial" w:cs="Arial"/>
          <w:bCs/>
          <w:sz w:val="24"/>
          <w:szCs w:val="24"/>
          <w:lang w:eastAsia="es-CO"/>
        </w:rPr>
        <w:t>’</w:t>
      </w:r>
      <w:r w:rsidRPr="00DD1A6F">
        <w:rPr>
          <w:rFonts w:ascii="Arial" w:eastAsia="Calibri" w:hAnsi="Arial" w:cs="Arial"/>
          <w:bCs/>
          <w:sz w:val="24"/>
          <w:szCs w:val="24"/>
          <w:lang w:eastAsia="es-CO"/>
        </w:rPr>
        <w:t>, cuyo mensaje invita a ocupar la posición de los demás para entendernos y fortalecer la sana convivencia e</w:t>
      </w:r>
      <w:r w:rsidR="00DD1A6F">
        <w:rPr>
          <w:rFonts w:ascii="Arial" w:eastAsia="Calibri" w:hAnsi="Arial" w:cs="Arial"/>
          <w:bCs/>
          <w:sz w:val="24"/>
          <w:szCs w:val="24"/>
          <w:lang w:eastAsia="es-CO"/>
        </w:rPr>
        <w:t>n los habitantes del municipio”, comentó el s</w:t>
      </w:r>
      <w:r w:rsidRPr="00DD1A6F">
        <w:rPr>
          <w:rFonts w:ascii="Arial" w:eastAsia="Calibri" w:hAnsi="Arial" w:cs="Arial"/>
          <w:bCs/>
          <w:sz w:val="24"/>
          <w:szCs w:val="24"/>
          <w:lang w:eastAsia="es-CO"/>
        </w:rPr>
        <w:t>ubsecretario de Cultura Ciudadana, Julio César Ramírez.</w:t>
      </w:r>
    </w:p>
    <w:p w14:paraId="56CE5022" w14:textId="77777777" w:rsidR="00E932C1" w:rsidRPr="00DD1A6F" w:rsidRDefault="00E932C1" w:rsidP="00DD1A6F">
      <w:pPr>
        <w:pStyle w:val="Sinespaciado"/>
        <w:jc w:val="both"/>
        <w:rPr>
          <w:rFonts w:ascii="Arial" w:eastAsia="Calibri" w:hAnsi="Arial" w:cs="Arial"/>
          <w:bCs/>
          <w:sz w:val="24"/>
          <w:szCs w:val="24"/>
          <w:lang w:eastAsia="es-CO"/>
        </w:rPr>
      </w:pPr>
    </w:p>
    <w:p w14:paraId="43E51286" w14:textId="1BC4F9B1" w:rsidR="00E932C1" w:rsidRPr="00DD1A6F" w:rsidRDefault="00E932C1" w:rsidP="00DD1A6F">
      <w:pPr>
        <w:pStyle w:val="Sinespaciado"/>
        <w:jc w:val="both"/>
        <w:rPr>
          <w:rFonts w:ascii="Arial" w:eastAsia="Calibri" w:hAnsi="Arial" w:cs="Arial"/>
          <w:bCs/>
          <w:sz w:val="24"/>
          <w:szCs w:val="24"/>
          <w:lang w:eastAsia="es-CO"/>
        </w:rPr>
      </w:pPr>
      <w:r w:rsidRPr="00DD1A6F">
        <w:rPr>
          <w:rFonts w:ascii="Arial" w:eastAsia="Calibri" w:hAnsi="Arial" w:cs="Arial"/>
          <w:bCs/>
          <w:sz w:val="24"/>
          <w:szCs w:val="24"/>
          <w:lang w:eastAsia="es-CO"/>
        </w:rPr>
        <w:t>El equipo de t</w:t>
      </w:r>
      <w:r w:rsidR="00DD1A6F">
        <w:rPr>
          <w:rFonts w:ascii="Arial" w:eastAsia="Calibri" w:hAnsi="Arial" w:cs="Arial"/>
          <w:bCs/>
          <w:sz w:val="24"/>
          <w:szCs w:val="24"/>
          <w:lang w:eastAsia="es-CO"/>
        </w:rPr>
        <w:t xml:space="preserve">rabajo de la dependencia </w:t>
      </w:r>
      <w:r w:rsidRPr="00DD1A6F">
        <w:rPr>
          <w:rFonts w:ascii="Arial" w:eastAsia="Calibri" w:hAnsi="Arial" w:cs="Arial"/>
          <w:bCs/>
          <w:sz w:val="24"/>
          <w:szCs w:val="24"/>
          <w:lang w:eastAsia="es-CO"/>
        </w:rPr>
        <w:t>enfatizó con los responsables de bares y restaurantes en los siguientes aspectos: modulación del volumen, parqueo responsable de vehículos, disposición</w:t>
      </w:r>
      <w:r w:rsidR="00DD1A6F">
        <w:rPr>
          <w:rFonts w:ascii="Arial" w:eastAsia="Calibri" w:hAnsi="Arial" w:cs="Arial"/>
          <w:bCs/>
          <w:sz w:val="24"/>
          <w:szCs w:val="24"/>
          <w:lang w:eastAsia="es-CO"/>
        </w:rPr>
        <w:t xml:space="preserve"> correcta de residuos sólidos, conductor elegido </w:t>
      </w:r>
      <w:r w:rsidRPr="00DD1A6F">
        <w:rPr>
          <w:rFonts w:ascii="Arial" w:eastAsia="Calibri" w:hAnsi="Arial" w:cs="Arial"/>
          <w:bCs/>
          <w:sz w:val="24"/>
          <w:szCs w:val="24"/>
          <w:lang w:eastAsia="es-CO"/>
        </w:rPr>
        <w:t>y respeto por el espacio público.</w:t>
      </w:r>
    </w:p>
    <w:p w14:paraId="46048748" w14:textId="77777777" w:rsidR="00E932C1" w:rsidRPr="00DD1A6F" w:rsidRDefault="00E932C1" w:rsidP="00DD1A6F">
      <w:pPr>
        <w:pStyle w:val="Sinespaciado"/>
        <w:jc w:val="both"/>
        <w:rPr>
          <w:rFonts w:ascii="Arial" w:eastAsia="Calibri" w:hAnsi="Arial" w:cs="Arial"/>
          <w:bCs/>
          <w:sz w:val="24"/>
          <w:szCs w:val="24"/>
          <w:lang w:eastAsia="es-CO"/>
        </w:rPr>
      </w:pPr>
    </w:p>
    <w:p w14:paraId="36C69E83" w14:textId="63D5139E" w:rsidR="00E932C1" w:rsidRPr="00DD1A6F" w:rsidRDefault="00DD1A6F" w:rsidP="00DD1A6F">
      <w:pPr>
        <w:pStyle w:val="Sinespaciado"/>
        <w:jc w:val="both"/>
        <w:rPr>
          <w:rFonts w:ascii="Arial" w:eastAsia="Calibri" w:hAnsi="Arial" w:cs="Arial"/>
          <w:bCs/>
          <w:sz w:val="24"/>
          <w:szCs w:val="24"/>
          <w:lang w:eastAsia="es-CO"/>
        </w:rPr>
      </w:pPr>
      <w:r>
        <w:rPr>
          <w:rFonts w:ascii="Arial" w:eastAsia="Calibri" w:hAnsi="Arial" w:cs="Arial"/>
          <w:bCs/>
          <w:sz w:val="24"/>
          <w:szCs w:val="24"/>
          <w:lang w:eastAsia="es-CO"/>
        </w:rPr>
        <w:t xml:space="preserve">El emprendedor </w:t>
      </w:r>
      <w:r w:rsidR="00E932C1" w:rsidRPr="00DD1A6F">
        <w:rPr>
          <w:rFonts w:ascii="Arial" w:eastAsia="Calibri" w:hAnsi="Arial" w:cs="Arial"/>
          <w:bCs/>
          <w:sz w:val="24"/>
          <w:szCs w:val="24"/>
          <w:lang w:eastAsia="es-CO"/>
        </w:rPr>
        <w:t>David Legarda destacó como positiva la campaña porque motiva a la s</w:t>
      </w:r>
      <w:r>
        <w:rPr>
          <w:rFonts w:ascii="Arial" w:eastAsia="Calibri" w:hAnsi="Arial" w:cs="Arial"/>
          <w:bCs/>
          <w:sz w:val="24"/>
          <w:szCs w:val="24"/>
          <w:lang w:eastAsia="es-CO"/>
        </w:rPr>
        <w:t xml:space="preserve">ociedad a tener buenos hábitos y </w:t>
      </w:r>
      <w:r w:rsidR="00E932C1" w:rsidRPr="00DD1A6F">
        <w:rPr>
          <w:rFonts w:ascii="Arial" w:eastAsia="Calibri" w:hAnsi="Arial" w:cs="Arial"/>
          <w:bCs/>
          <w:sz w:val="24"/>
          <w:szCs w:val="24"/>
          <w:lang w:eastAsia="es-CO"/>
        </w:rPr>
        <w:t>a trabajar sin in</w:t>
      </w:r>
      <w:r>
        <w:rPr>
          <w:rFonts w:ascii="Arial" w:eastAsia="Calibri" w:hAnsi="Arial" w:cs="Arial"/>
          <w:bCs/>
          <w:sz w:val="24"/>
          <w:szCs w:val="24"/>
          <w:lang w:eastAsia="es-CO"/>
        </w:rPr>
        <w:t>comodar a las demás personas: “C</w:t>
      </w:r>
      <w:r w:rsidR="00E932C1" w:rsidRPr="00DD1A6F">
        <w:rPr>
          <w:rFonts w:ascii="Arial" w:eastAsia="Calibri" w:hAnsi="Arial" w:cs="Arial"/>
          <w:bCs/>
          <w:sz w:val="24"/>
          <w:szCs w:val="24"/>
          <w:lang w:eastAsia="es-CO"/>
        </w:rPr>
        <w:t xml:space="preserve">omo propietarios de los establecimientos también tenemos el deber de sensibilizar a los clientes sobre la responsabilidad </w:t>
      </w:r>
      <w:r>
        <w:rPr>
          <w:rFonts w:ascii="Arial" w:eastAsia="Calibri" w:hAnsi="Arial" w:cs="Arial"/>
          <w:bCs/>
          <w:sz w:val="24"/>
          <w:szCs w:val="24"/>
          <w:lang w:eastAsia="es-CO"/>
        </w:rPr>
        <w:t xml:space="preserve">al salir de fiesta </w:t>
      </w:r>
      <w:r w:rsidR="00E932C1" w:rsidRPr="00DD1A6F">
        <w:rPr>
          <w:rFonts w:ascii="Arial" w:eastAsia="Calibri" w:hAnsi="Arial" w:cs="Arial"/>
          <w:bCs/>
          <w:sz w:val="24"/>
          <w:szCs w:val="24"/>
          <w:lang w:eastAsia="es-CO"/>
        </w:rPr>
        <w:t>para evitar inconvenientes”.</w:t>
      </w:r>
    </w:p>
    <w:p w14:paraId="7CBBDAC2" w14:textId="77777777" w:rsidR="00E932C1" w:rsidRPr="00DD1A6F" w:rsidRDefault="00E932C1" w:rsidP="00DD1A6F">
      <w:pPr>
        <w:pStyle w:val="Sinespaciado"/>
        <w:jc w:val="both"/>
        <w:rPr>
          <w:rFonts w:ascii="Arial" w:eastAsia="Calibri" w:hAnsi="Arial" w:cs="Arial"/>
          <w:bCs/>
          <w:sz w:val="24"/>
          <w:szCs w:val="24"/>
          <w:lang w:eastAsia="es-CO"/>
        </w:rPr>
      </w:pPr>
    </w:p>
    <w:p w14:paraId="70BAA2A3" w14:textId="765A835E" w:rsidR="00EB78D4" w:rsidRPr="0058553A" w:rsidRDefault="00E932C1" w:rsidP="0058553A">
      <w:pPr>
        <w:pStyle w:val="Sinespaciado"/>
        <w:jc w:val="both"/>
        <w:rPr>
          <w:rFonts w:ascii="Arial" w:eastAsia="Calibri" w:hAnsi="Arial" w:cs="Arial"/>
          <w:bCs/>
          <w:sz w:val="24"/>
          <w:szCs w:val="24"/>
          <w:lang w:eastAsia="es-CO"/>
        </w:rPr>
      </w:pPr>
      <w:r w:rsidRPr="00DD1A6F">
        <w:rPr>
          <w:rFonts w:ascii="Arial" w:eastAsia="Calibri" w:hAnsi="Arial" w:cs="Arial"/>
          <w:bCs/>
          <w:sz w:val="24"/>
          <w:szCs w:val="24"/>
          <w:lang w:eastAsia="es-CO"/>
        </w:rPr>
        <w:t xml:space="preserve">De igual manera, el administrador de un bar de la zona, Jorge Mario Melo, resaltó </w:t>
      </w:r>
      <w:r w:rsidR="00DD1A6F">
        <w:rPr>
          <w:rFonts w:ascii="Arial" w:eastAsia="Calibri" w:hAnsi="Arial" w:cs="Arial"/>
          <w:bCs/>
          <w:sz w:val="24"/>
          <w:szCs w:val="24"/>
          <w:lang w:eastAsia="es-CO"/>
        </w:rPr>
        <w:t>la iniciativa</w:t>
      </w:r>
      <w:r w:rsidRPr="00DD1A6F">
        <w:rPr>
          <w:rFonts w:ascii="Arial" w:eastAsia="Calibri" w:hAnsi="Arial" w:cs="Arial"/>
          <w:bCs/>
          <w:sz w:val="24"/>
          <w:szCs w:val="24"/>
          <w:lang w:eastAsia="es-CO"/>
        </w:rPr>
        <w:t xml:space="preserve"> porque promueve el cuidado de todas las personas e invitó a los ciudadanos a organizar un plan de salida como adultos responsables para evitar accidentes y la incomodidad de los residentes de los sectores aledaños a los lugares de esparcimiento.</w:t>
      </w:r>
      <w:bookmarkEnd w:id="0"/>
    </w:p>
    <w:sectPr w:rsidR="00EB78D4" w:rsidRPr="0058553A">
      <w:pgSz w:w="12240" w:h="15840"/>
      <w:pgMar w:top="1417" w:right="1608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.AppleSystemUIFont">
    <w:altName w:val="Arial"/>
    <w:panose1 w:val="00000000000000000000"/>
    <w:charset w:val="00"/>
    <w:family w:val="roman"/>
    <w:notTrueType/>
    <w:pitch w:val="default"/>
  </w:font>
  <w:font w:name=".SFUI-Semibold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B3EFE"/>
    <w:multiLevelType w:val="hybridMultilevel"/>
    <w:tmpl w:val="EF24F298"/>
    <w:lvl w:ilvl="0" w:tplc="E1B2EF82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D537F"/>
    <w:multiLevelType w:val="hybridMultilevel"/>
    <w:tmpl w:val="00DE85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5414C8"/>
    <w:multiLevelType w:val="hybridMultilevel"/>
    <w:tmpl w:val="D8782D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046939"/>
    <w:multiLevelType w:val="hybridMultilevel"/>
    <w:tmpl w:val="E4CC0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A24"/>
    <w:rsid w:val="00000141"/>
    <w:rsid w:val="00012A73"/>
    <w:rsid w:val="00030CD2"/>
    <w:rsid w:val="000335C8"/>
    <w:rsid w:val="00036D05"/>
    <w:rsid w:val="000D317F"/>
    <w:rsid w:val="000D4E46"/>
    <w:rsid w:val="000E0D05"/>
    <w:rsid w:val="0013269D"/>
    <w:rsid w:val="00150CEC"/>
    <w:rsid w:val="001530B3"/>
    <w:rsid w:val="00166458"/>
    <w:rsid w:val="0017309C"/>
    <w:rsid w:val="0018514E"/>
    <w:rsid w:val="00192BFD"/>
    <w:rsid w:val="00194C6A"/>
    <w:rsid w:val="001C26C9"/>
    <w:rsid w:val="00210176"/>
    <w:rsid w:val="00222732"/>
    <w:rsid w:val="00251D6A"/>
    <w:rsid w:val="002575C2"/>
    <w:rsid w:val="00282489"/>
    <w:rsid w:val="00282A73"/>
    <w:rsid w:val="00286EEB"/>
    <w:rsid w:val="002C1398"/>
    <w:rsid w:val="002C33F1"/>
    <w:rsid w:val="002E0A24"/>
    <w:rsid w:val="002F523C"/>
    <w:rsid w:val="00301A94"/>
    <w:rsid w:val="00315D48"/>
    <w:rsid w:val="00326711"/>
    <w:rsid w:val="0033238D"/>
    <w:rsid w:val="003345D5"/>
    <w:rsid w:val="00354B4F"/>
    <w:rsid w:val="003850A5"/>
    <w:rsid w:val="003B4553"/>
    <w:rsid w:val="003E473D"/>
    <w:rsid w:val="003E5F9E"/>
    <w:rsid w:val="003F04BE"/>
    <w:rsid w:val="0040118E"/>
    <w:rsid w:val="004031B1"/>
    <w:rsid w:val="0043197D"/>
    <w:rsid w:val="004455E4"/>
    <w:rsid w:val="0046536F"/>
    <w:rsid w:val="004729DA"/>
    <w:rsid w:val="004851BD"/>
    <w:rsid w:val="004932CC"/>
    <w:rsid w:val="004A7C62"/>
    <w:rsid w:val="004B713A"/>
    <w:rsid w:val="004C44FB"/>
    <w:rsid w:val="004E5900"/>
    <w:rsid w:val="004F1D15"/>
    <w:rsid w:val="00510C5F"/>
    <w:rsid w:val="00524F85"/>
    <w:rsid w:val="005307A9"/>
    <w:rsid w:val="00547A58"/>
    <w:rsid w:val="00566489"/>
    <w:rsid w:val="0058553A"/>
    <w:rsid w:val="005C3B6E"/>
    <w:rsid w:val="005C3FDA"/>
    <w:rsid w:val="005C655F"/>
    <w:rsid w:val="005E3B5F"/>
    <w:rsid w:val="006046A0"/>
    <w:rsid w:val="00604F67"/>
    <w:rsid w:val="006134F0"/>
    <w:rsid w:val="0065558C"/>
    <w:rsid w:val="006632CC"/>
    <w:rsid w:val="00674508"/>
    <w:rsid w:val="006845AF"/>
    <w:rsid w:val="006A42BE"/>
    <w:rsid w:val="006B1570"/>
    <w:rsid w:val="006D75CA"/>
    <w:rsid w:val="006F23C0"/>
    <w:rsid w:val="006F2EEE"/>
    <w:rsid w:val="00703343"/>
    <w:rsid w:val="00717EED"/>
    <w:rsid w:val="00724B81"/>
    <w:rsid w:val="0072589B"/>
    <w:rsid w:val="00725ADD"/>
    <w:rsid w:val="0076256D"/>
    <w:rsid w:val="00776C20"/>
    <w:rsid w:val="007A55F2"/>
    <w:rsid w:val="007B0DD1"/>
    <w:rsid w:val="007E5FC5"/>
    <w:rsid w:val="00804E05"/>
    <w:rsid w:val="00830C81"/>
    <w:rsid w:val="00832A6C"/>
    <w:rsid w:val="0083786D"/>
    <w:rsid w:val="00845C4B"/>
    <w:rsid w:val="00851FFC"/>
    <w:rsid w:val="0085412E"/>
    <w:rsid w:val="00855177"/>
    <w:rsid w:val="00856624"/>
    <w:rsid w:val="00862C6F"/>
    <w:rsid w:val="008849E8"/>
    <w:rsid w:val="00886675"/>
    <w:rsid w:val="00887D51"/>
    <w:rsid w:val="00890882"/>
    <w:rsid w:val="008A1D33"/>
    <w:rsid w:val="008B6E4D"/>
    <w:rsid w:val="008C1B68"/>
    <w:rsid w:val="008D19C8"/>
    <w:rsid w:val="008F7665"/>
    <w:rsid w:val="00901F99"/>
    <w:rsid w:val="00902524"/>
    <w:rsid w:val="009154A9"/>
    <w:rsid w:val="00921BB5"/>
    <w:rsid w:val="00927207"/>
    <w:rsid w:val="0093297C"/>
    <w:rsid w:val="00940C1A"/>
    <w:rsid w:val="00963E0D"/>
    <w:rsid w:val="009F3A28"/>
    <w:rsid w:val="00A01737"/>
    <w:rsid w:val="00A13E49"/>
    <w:rsid w:val="00A17EAC"/>
    <w:rsid w:val="00A3479C"/>
    <w:rsid w:val="00A35D62"/>
    <w:rsid w:val="00A4072A"/>
    <w:rsid w:val="00A52B3E"/>
    <w:rsid w:val="00A717F7"/>
    <w:rsid w:val="00A74E4F"/>
    <w:rsid w:val="00A76744"/>
    <w:rsid w:val="00AC20D5"/>
    <w:rsid w:val="00B00284"/>
    <w:rsid w:val="00B017D3"/>
    <w:rsid w:val="00B506DD"/>
    <w:rsid w:val="00B75064"/>
    <w:rsid w:val="00B8162B"/>
    <w:rsid w:val="00B82196"/>
    <w:rsid w:val="00BA3F58"/>
    <w:rsid w:val="00BA6F2A"/>
    <w:rsid w:val="00CA0CA4"/>
    <w:rsid w:val="00CB1DD8"/>
    <w:rsid w:val="00CB463C"/>
    <w:rsid w:val="00CD2FAD"/>
    <w:rsid w:val="00CF6581"/>
    <w:rsid w:val="00CF7E3B"/>
    <w:rsid w:val="00D02217"/>
    <w:rsid w:val="00D06223"/>
    <w:rsid w:val="00D235BF"/>
    <w:rsid w:val="00D45DE2"/>
    <w:rsid w:val="00D469B3"/>
    <w:rsid w:val="00D534E4"/>
    <w:rsid w:val="00D7012C"/>
    <w:rsid w:val="00DA2A8F"/>
    <w:rsid w:val="00DD1A6F"/>
    <w:rsid w:val="00E1621D"/>
    <w:rsid w:val="00E241DB"/>
    <w:rsid w:val="00E36ECB"/>
    <w:rsid w:val="00E47A04"/>
    <w:rsid w:val="00E52EE5"/>
    <w:rsid w:val="00E634AD"/>
    <w:rsid w:val="00E932C1"/>
    <w:rsid w:val="00EA466A"/>
    <w:rsid w:val="00EB78D4"/>
    <w:rsid w:val="00EF6EC5"/>
    <w:rsid w:val="00F0193C"/>
    <w:rsid w:val="00F21BDF"/>
    <w:rsid w:val="00F25D90"/>
    <w:rsid w:val="00F35A9D"/>
    <w:rsid w:val="00F40203"/>
    <w:rsid w:val="00F458B6"/>
    <w:rsid w:val="00F45AA3"/>
    <w:rsid w:val="00F93E9E"/>
    <w:rsid w:val="00FB5D33"/>
    <w:rsid w:val="00FB7B2B"/>
    <w:rsid w:val="00FC2BF9"/>
    <w:rsid w:val="00FC3D76"/>
    <w:rsid w:val="00FC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6F284"/>
  <w15:docId w15:val="{C1CB4046-25D5-47CF-A3E4-BBE9FC223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2575C2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p1">
    <w:name w:val="p1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paragraph" w:customStyle="1" w:styleId="p2">
    <w:name w:val="p2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character" w:customStyle="1" w:styleId="s1">
    <w:name w:val="s1"/>
    <w:basedOn w:val="Fuentedeprrafopredeter"/>
    <w:rsid w:val="00547A58"/>
    <w:rPr>
      <w:rFonts w:ascii=".SFUI-Semibold" w:hAnsi=".SFUI-Semibold" w:hint="default"/>
      <w:b w:val="0"/>
      <w:bCs w:val="0"/>
      <w:i w:val="0"/>
      <w:iCs w:val="0"/>
      <w:sz w:val="26"/>
      <w:szCs w:val="26"/>
    </w:rPr>
  </w:style>
  <w:style w:type="paragraph" w:styleId="Prrafodelista">
    <w:name w:val="List Paragraph"/>
    <w:basedOn w:val="Normal"/>
    <w:uiPriority w:val="34"/>
    <w:qFormat/>
    <w:rsid w:val="001C26C9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paragraph" w:styleId="NormalWeb">
    <w:name w:val="Normal (Web)"/>
    <w:basedOn w:val="Normal"/>
    <w:uiPriority w:val="99"/>
    <w:unhideWhenUsed/>
    <w:rsid w:val="00A40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ss-901oao">
    <w:name w:val="css-901oao"/>
    <w:basedOn w:val="Fuentedeprrafopredeter"/>
    <w:rsid w:val="007A55F2"/>
  </w:style>
  <w:style w:type="character" w:customStyle="1" w:styleId="r-18u37iz">
    <w:name w:val="r-18u37iz"/>
    <w:basedOn w:val="Fuentedeprrafopredeter"/>
    <w:rsid w:val="007A55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97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6303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6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3338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1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0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1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14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8743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0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3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30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2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8460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175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8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4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Ss6pmmGkWzqvf1KoYkyYih/qzQ==">AMUW2mXLL6PqYRe7xNEQD6K1frYFfli9obemj5TyW3ntmJ4AN1ii3BXVlab5mmYk0rhpGw99X0rbQ6RQTxO4n4uImrVvKPQNTHk+U82waHeNp4qFkVQHMMo=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317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Angela</cp:lastModifiedBy>
  <cp:revision>24</cp:revision>
  <cp:lastPrinted>2022-04-26T03:04:00Z</cp:lastPrinted>
  <dcterms:created xsi:type="dcterms:W3CDTF">2022-05-14T20:05:00Z</dcterms:created>
  <dcterms:modified xsi:type="dcterms:W3CDTF">2022-05-19T04:19:00Z</dcterms:modified>
</cp:coreProperties>
</file>